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5" w:rsidRDefault="003C2458">
      <w:r>
        <w:t>Vous souhaitez recevoir la newsletter de la commune de Bonnay ?</w:t>
      </w:r>
    </w:p>
    <w:p w:rsidR="003C2458" w:rsidRDefault="003C2458">
      <w:r>
        <w:t>Elle vous sera envoyée régulièrement à votre nom par le biais de votre messagerie.</w:t>
      </w:r>
    </w:p>
    <w:p w:rsidR="003C2458" w:rsidRDefault="003C2458"/>
    <w:p w:rsidR="003C2458" w:rsidRDefault="003C2458">
      <w:r>
        <w:t>Adresser pour cela une demande à cette adresse :</w:t>
      </w:r>
    </w:p>
    <w:p w:rsidR="003C2458" w:rsidRDefault="003C2458"/>
    <w:p w:rsidR="003C2458" w:rsidRDefault="003C2458">
      <w:hyperlink r:id="rId4" w:history="1">
        <w:r w:rsidRPr="002A3336">
          <w:rPr>
            <w:rStyle w:val="Lienhypertexte"/>
          </w:rPr>
          <w:t>jltbonnay@gmail.com</w:t>
        </w:r>
      </w:hyperlink>
    </w:p>
    <w:p w:rsidR="003C2458" w:rsidRDefault="003C2458"/>
    <w:p w:rsidR="003C2458" w:rsidRDefault="003C2458">
      <w:bookmarkStart w:id="0" w:name="_GoBack"/>
      <w:bookmarkEnd w:id="0"/>
    </w:p>
    <w:sectPr w:rsidR="003C2458" w:rsidSect="002D42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58"/>
    <w:rsid w:val="002434D4"/>
    <w:rsid w:val="002B05AD"/>
    <w:rsid w:val="002D42C5"/>
    <w:rsid w:val="003B0950"/>
    <w:rsid w:val="003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553FD"/>
  <w14:defaultImageDpi w14:val="32767"/>
  <w15:chartTrackingRefBased/>
  <w15:docId w15:val="{58D24E61-5628-B040-B989-D73B128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24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C2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tbonnay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Tissier</dc:creator>
  <cp:keywords/>
  <dc:description/>
  <cp:lastModifiedBy>Jean-Luc Tissier</cp:lastModifiedBy>
  <cp:revision>1</cp:revision>
  <dcterms:created xsi:type="dcterms:W3CDTF">2021-09-15T08:43:00Z</dcterms:created>
  <dcterms:modified xsi:type="dcterms:W3CDTF">2021-09-15T08:45:00Z</dcterms:modified>
</cp:coreProperties>
</file>