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5F5057F" w14:textId="77777777" w:rsidR="00581E71" w:rsidRPr="00E5779D" w:rsidRDefault="00581E71" w:rsidP="00D35E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32468371"/>
      <w:r w:rsidRPr="00E5779D">
        <w:rPr>
          <w:rFonts w:ascii="Arial" w:hAnsi="Arial" w:cs="Arial"/>
          <w:b/>
          <w:sz w:val="24"/>
          <w:szCs w:val="24"/>
        </w:rPr>
        <w:t xml:space="preserve">Saludo de la CBR a la Conferencia Episcopal Boliviana </w:t>
      </w:r>
    </w:p>
    <w:p w14:paraId="394340FD" w14:textId="047A5241" w:rsidR="00581E71" w:rsidRPr="00E5779D" w:rsidRDefault="00581E71" w:rsidP="00D35E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779D">
        <w:rPr>
          <w:rFonts w:ascii="Arial" w:hAnsi="Arial" w:cs="Arial"/>
          <w:b/>
          <w:sz w:val="24"/>
          <w:szCs w:val="24"/>
        </w:rPr>
        <w:t xml:space="preserve"> </w:t>
      </w:r>
      <w:r w:rsidR="0058454A" w:rsidRPr="00E5779D">
        <w:rPr>
          <w:rFonts w:ascii="Arial" w:hAnsi="Arial" w:cs="Arial"/>
          <w:b/>
          <w:sz w:val="24"/>
          <w:szCs w:val="24"/>
        </w:rPr>
        <w:t>11/0</w:t>
      </w:r>
      <w:r w:rsidRPr="00E5779D">
        <w:rPr>
          <w:rFonts w:ascii="Arial" w:hAnsi="Arial" w:cs="Arial"/>
          <w:b/>
          <w:sz w:val="24"/>
          <w:szCs w:val="24"/>
        </w:rPr>
        <w:t>4/202</w:t>
      </w:r>
      <w:r w:rsidR="00AB2DFB" w:rsidRPr="00E5779D">
        <w:rPr>
          <w:rFonts w:ascii="Arial" w:hAnsi="Arial" w:cs="Arial"/>
          <w:b/>
          <w:sz w:val="24"/>
          <w:szCs w:val="24"/>
        </w:rPr>
        <w:t>4</w:t>
      </w:r>
    </w:p>
    <w:p w14:paraId="0B877B69" w14:textId="022B75A2" w:rsidR="00DF6813" w:rsidRPr="00E5779D" w:rsidRDefault="00227BAE" w:rsidP="00DF681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5779D">
        <w:rPr>
          <w:rFonts w:ascii="Arial" w:hAnsi="Arial" w:cs="Arial"/>
          <w:sz w:val="24"/>
          <w:szCs w:val="24"/>
        </w:rPr>
        <w:t>Excentísimo</w:t>
      </w:r>
      <w:proofErr w:type="spellEnd"/>
      <w:r w:rsidRPr="00E5779D">
        <w:rPr>
          <w:rFonts w:ascii="Arial" w:hAnsi="Arial" w:cs="Arial"/>
          <w:sz w:val="24"/>
          <w:szCs w:val="24"/>
        </w:rPr>
        <w:t xml:space="preserve"> Mons. </w:t>
      </w:r>
      <w:r w:rsidR="00644306" w:rsidRPr="00E5779D">
        <w:rPr>
          <w:rFonts w:ascii="Arial" w:hAnsi="Arial" w:cs="Arial"/>
          <w:sz w:val="24"/>
          <w:szCs w:val="24"/>
        </w:rPr>
        <w:t xml:space="preserve">Fermín Emilio Sosa, </w:t>
      </w:r>
      <w:r w:rsidR="00087267">
        <w:rPr>
          <w:rFonts w:ascii="Arial" w:hAnsi="Arial" w:cs="Arial"/>
          <w:sz w:val="24"/>
          <w:szCs w:val="24"/>
        </w:rPr>
        <w:t xml:space="preserve">Nuncio Apostólico de su Santidad en Bolivia, </w:t>
      </w:r>
      <w:proofErr w:type="spellStart"/>
      <w:r w:rsidR="00087267">
        <w:rPr>
          <w:rFonts w:ascii="Arial" w:hAnsi="Arial" w:cs="Arial"/>
          <w:sz w:val="24"/>
          <w:szCs w:val="24"/>
        </w:rPr>
        <w:t>Mons</w:t>
      </w:r>
      <w:proofErr w:type="spellEnd"/>
      <w:r w:rsidR="00087267">
        <w:rPr>
          <w:rFonts w:ascii="Arial" w:hAnsi="Arial" w:cs="Arial"/>
          <w:sz w:val="24"/>
          <w:szCs w:val="24"/>
        </w:rPr>
        <w:t xml:space="preserve">, Aurelio </w:t>
      </w:r>
      <w:proofErr w:type="spellStart"/>
      <w:r w:rsidR="00087267">
        <w:rPr>
          <w:rFonts w:ascii="Arial" w:hAnsi="Arial" w:cs="Arial"/>
          <w:sz w:val="24"/>
          <w:szCs w:val="24"/>
        </w:rPr>
        <w:t>Pesoa</w:t>
      </w:r>
      <w:proofErr w:type="spellEnd"/>
      <w:r w:rsidR="00087267">
        <w:rPr>
          <w:rFonts w:ascii="Arial" w:hAnsi="Arial" w:cs="Arial"/>
          <w:sz w:val="24"/>
          <w:szCs w:val="24"/>
        </w:rPr>
        <w:t xml:space="preserve">, presidente de la </w:t>
      </w:r>
      <w:proofErr w:type="gramStart"/>
      <w:r w:rsidR="00087267">
        <w:rPr>
          <w:rFonts w:ascii="Arial" w:hAnsi="Arial" w:cs="Arial"/>
          <w:sz w:val="24"/>
          <w:szCs w:val="24"/>
        </w:rPr>
        <w:t>CEB ,</w:t>
      </w:r>
      <w:proofErr w:type="gramEnd"/>
      <w:r w:rsidR="00087267">
        <w:rPr>
          <w:rFonts w:ascii="Arial" w:hAnsi="Arial" w:cs="Arial"/>
          <w:sz w:val="24"/>
          <w:szCs w:val="24"/>
        </w:rPr>
        <w:t xml:space="preserve"> s</w:t>
      </w:r>
      <w:r w:rsidR="00914FB9" w:rsidRPr="00E5779D">
        <w:rPr>
          <w:rFonts w:ascii="Arial" w:hAnsi="Arial" w:cs="Arial"/>
          <w:sz w:val="24"/>
          <w:szCs w:val="24"/>
        </w:rPr>
        <w:t>eñores Obispos,</w:t>
      </w:r>
      <w:r w:rsidR="00581E71" w:rsidRPr="00E5779D">
        <w:rPr>
          <w:rFonts w:ascii="Arial" w:hAnsi="Arial" w:cs="Arial"/>
          <w:sz w:val="24"/>
          <w:szCs w:val="24"/>
        </w:rPr>
        <w:t xml:space="preserve"> Pastores</w:t>
      </w:r>
      <w:r w:rsidR="00914FB9" w:rsidRPr="00E5779D">
        <w:rPr>
          <w:rFonts w:ascii="Arial" w:hAnsi="Arial" w:cs="Arial"/>
          <w:sz w:val="24"/>
          <w:szCs w:val="24"/>
        </w:rPr>
        <w:t xml:space="preserve"> y Compañeros de camino</w:t>
      </w:r>
      <w:r w:rsidR="009256A5" w:rsidRPr="00E5779D">
        <w:rPr>
          <w:rFonts w:ascii="Arial" w:hAnsi="Arial" w:cs="Arial"/>
          <w:sz w:val="24"/>
          <w:szCs w:val="24"/>
        </w:rPr>
        <w:t>,</w:t>
      </w:r>
      <w:r w:rsidR="00914FB9" w:rsidRPr="00E5779D">
        <w:rPr>
          <w:rFonts w:ascii="Arial" w:hAnsi="Arial" w:cs="Arial"/>
          <w:sz w:val="24"/>
          <w:szCs w:val="24"/>
        </w:rPr>
        <w:t xml:space="preserve"> </w:t>
      </w:r>
      <w:r w:rsidR="009256A5" w:rsidRPr="00E5779D">
        <w:rPr>
          <w:rFonts w:ascii="Arial" w:hAnsi="Arial" w:cs="Arial"/>
          <w:sz w:val="24"/>
          <w:szCs w:val="24"/>
        </w:rPr>
        <w:t>en este CX</w:t>
      </w:r>
      <w:r w:rsidR="00914FB9" w:rsidRPr="00E5779D">
        <w:rPr>
          <w:rFonts w:ascii="Arial" w:hAnsi="Arial" w:cs="Arial"/>
          <w:sz w:val="24"/>
          <w:szCs w:val="24"/>
        </w:rPr>
        <w:t>IV</w:t>
      </w:r>
      <w:r w:rsidR="009256A5" w:rsidRPr="00E5779D">
        <w:rPr>
          <w:rFonts w:ascii="Arial" w:hAnsi="Arial" w:cs="Arial"/>
          <w:sz w:val="24"/>
          <w:szCs w:val="24"/>
        </w:rPr>
        <w:t xml:space="preserve"> Asamblea Plenaria de la Conferencia </w:t>
      </w:r>
      <w:proofErr w:type="spellStart"/>
      <w:r w:rsidR="009256A5" w:rsidRPr="00E5779D">
        <w:rPr>
          <w:rFonts w:ascii="Arial" w:hAnsi="Arial" w:cs="Arial"/>
          <w:sz w:val="24"/>
          <w:szCs w:val="24"/>
        </w:rPr>
        <w:t>Espiscopal</w:t>
      </w:r>
      <w:proofErr w:type="spellEnd"/>
      <w:r w:rsidR="009256A5" w:rsidRPr="00E5779D">
        <w:rPr>
          <w:rFonts w:ascii="Arial" w:hAnsi="Arial" w:cs="Arial"/>
          <w:sz w:val="24"/>
          <w:szCs w:val="24"/>
        </w:rPr>
        <w:t xml:space="preserve"> Boliviana, </w:t>
      </w:r>
      <w:r w:rsidR="00B73657" w:rsidRPr="00E5779D">
        <w:rPr>
          <w:rFonts w:ascii="Arial" w:hAnsi="Arial" w:cs="Arial"/>
          <w:sz w:val="24"/>
          <w:szCs w:val="24"/>
        </w:rPr>
        <w:t>en</w:t>
      </w:r>
      <w:r w:rsidR="00581E71" w:rsidRPr="00E5779D">
        <w:rPr>
          <w:rFonts w:ascii="Arial" w:hAnsi="Arial" w:cs="Arial"/>
          <w:sz w:val="24"/>
          <w:szCs w:val="24"/>
        </w:rPr>
        <w:t xml:space="preserve"> nombre de la Conferencia Boliviana de Religiosas y Religiosos les hago llegar, un saludo fratern</w:t>
      </w:r>
      <w:r w:rsidR="00E067E5" w:rsidRPr="00E5779D">
        <w:rPr>
          <w:rFonts w:ascii="Arial" w:hAnsi="Arial" w:cs="Arial"/>
          <w:sz w:val="24"/>
          <w:szCs w:val="24"/>
        </w:rPr>
        <w:t>o</w:t>
      </w:r>
      <w:r w:rsidR="00B73657" w:rsidRPr="00E5779D">
        <w:rPr>
          <w:rFonts w:ascii="Arial" w:hAnsi="Arial" w:cs="Arial"/>
          <w:sz w:val="24"/>
          <w:szCs w:val="24"/>
        </w:rPr>
        <w:t xml:space="preserve"> y agradecido por </w:t>
      </w:r>
      <w:proofErr w:type="spellStart"/>
      <w:r w:rsidR="00E5779D" w:rsidRPr="00E5779D">
        <w:rPr>
          <w:rFonts w:ascii="Arial" w:hAnsi="Arial" w:cs="Arial"/>
          <w:sz w:val="24"/>
          <w:szCs w:val="24"/>
        </w:rPr>
        <w:t>por</w:t>
      </w:r>
      <w:proofErr w:type="spellEnd"/>
      <w:r w:rsidR="00E5779D" w:rsidRPr="00E5779D">
        <w:rPr>
          <w:rFonts w:ascii="Arial" w:hAnsi="Arial" w:cs="Arial"/>
          <w:sz w:val="24"/>
          <w:szCs w:val="24"/>
        </w:rPr>
        <w:t xml:space="preserve"> el cariño, la orientación y acompañamiento de </w:t>
      </w:r>
      <w:r w:rsidR="00797E56">
        <w:rPr>
          <w:rFonts w:ascii="Arial" w:hAnsi="Arial" w:cs="Arial"/>
          <w:sz w:val="24"/>
          <w:szCs w:val="24"/>
        </w:rPr>
        <w:t xml:space="preserve">cada uno de </w:t>
      </w:r>
      <w:r w:rsidR="006703B7">
        <w:rPr>
          <w:rFonts w:ascii="Arial" w:hAnsi="Arial" w:cs="Arial"/>
          <w:sz w:val="24"/>
          <w:szCs w:val="24"/>
        </w:rPr>
        <w:t>nuestros</w:t>
      </w:r>
      <w:r w:rsidR="00E5779D" w:rsidRPr="00E5779D">
        <w:rPr>
          <w:rFonts w:ascii="Arial" w:hAnsi="Arial" w:cs="Arial"/>
          <w:sz w:val="24"/>
          <w:szCs w:val="24"/>
        </w:rPr>
        <w:t xml:space="preserve"> pastores</w:t>
      </w:r>
      <w:r w:rsidR="00B73657" w:rsidRPr="00E5779D">
        <w:rPr>
          <w:rFonts w:ascii="Arial" w:hAnsi="Arial" w:cs="Arial"/>
          <w:sz w:val="24"/>
          <w:szCs w:val="24"/>
        </w:rPr>
        <w:t xml:space="preserve"> al pueblo de Dios</w:t>
      </w:r>
      <w:r w:rsidR="00F05131">
        <w:rPr>
          <w:rFonts w:ascii="Arial" w:hAnsi="Arial" w:cs="Arial"/>
          <w:sz w:val="24"/>
          <w:szCs w:val="24"/>
        </w:rPr>
        <w:t xml:space="preserve"> en Bolivia.</w:t>
      </w:r>
    </w:p>
    <w:p w14:paraId="5A72EDDF" w14:textId="76732E7B" w:rsidR="002A2280" w:rsidRPr="00E5779D" w:rsidRDefault="00AD1933" w:rsidP="00DF6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Vida Religiosa somos conscientes de que n</w:t>
      </w:r>
      <w:r w:rsidR="00874769" w:rsidRPr="00E5779D">
        <w:rPr>
          <w:rFonts w:ascii="Arial" w:hAnsi="Arial" w:cs="Arial"/>
          <w:sz w:val="24"/>
          <w:szCs w:val="24"/>
        </w:rPr>
        <w:t xml:space="preserve">uestra esperanza radica en la certeza de que Dios está con nosotras/os, donde no hay casualidades sino providencia, por ello, ponemos la confianza en el Espíritu, protagonista que crea y recrea la Iglesia, Pueblo de Dios. </w:t>
      </w:r>
    </w:p>
    <w:p w14:paraId="0D11FA4A" w14:textId="617EA33A" w:rsidR="002A2280" w:rsidRPr="00E5779D" w:rsidRDefault="00874769" w:rsidP="00D17AFC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</w:rPr>
      </w:pPr>
      <w:r w:rsidRPr="00E5779D">
        <w:rPr>
          <w:rFonts w:ascii="Arial" w:hAnsi="Arial" w:cs="Arial"/>
        </w:rPr>
        <w:t xml:space="preserve">Creemos que el Espíritu nos garantiza el auténtico seguimiento de Jesús para vivir la profecía más radical: ser hermanas/os. Buscamos la centralidad en Jesucristo, maestro y amigo, quien, por medio de su sabiduría en lo cotidiano, guía nuestros corazones para ser sus testigos, impulsándonos a salir al encuentro del otro. </w:t>
      </w:r>
      <w:r w:rsidR="00797E56">
        <w:rPr>
          <w:rFonts w:ascii="Arial" w:hAnsi="Arial" w:cs="Arial"/>
        </w:rPr>
        <w:t>Deseamos vivir</w:t>
      </w:r>
      <w:r w:rsidRPr="00E5779D">
        <w:rPr>
          <w:rFonts w:ascii="Arial" w:hAnsi="Arial" w:cs="Arial"/>
        </w:rPr>
        <w:t xml:space="preserve"> nuestra entrega en plenitud</w:t>
      </w:r>
      <w:r w:rsidR="00797E56">
        <w:rPr>
          <w:rFonts w:ascii="Arial" w:hAnsi="Arial" w:cs="Arial"/>
        </w:rPr>
        <w:t>.</w:t>
      </w:r>
      <w:r w:rsidRPr="00E5779D">
        <w:rPr>
          <w:rFonts w:ascii="Arial" w:hAnsi="Arial" w:cs="Arial"/>
        </w:rPr>
        <w:t xml:space="preserve"> </w:t>
      </w:r>
    </w:p>
    <w:p w14:paraId="541FC67D" w14:textId="6A7F2D1B" w:rsidR="0066622F" w:rsidRDefault="00874769" w:rsidP="0066622F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</w:rPr>
      </w:pPr>
      <w:r w:rsidRPr="00E5779D">
        <w:rPr>
          <w:rFonts w:ascii="Arial" w:hAnsi="Arial" w:cs="Arial"/>
        </w:rPr>
        <w:t xml:space="preserve">Escuchar la Palabra de Dios y la palabra de las/os hermanas/os, cuidar nuestro silencio y soledad para discernir y dejarnos interpelar por las mociones del Espíritu, </w:t>
      </w:r>
      <w:r w:rsidR="006703B7">
        <w:rPr>
          <w:rFonts w:ascii="Arial" w:hAnsi="Arial" w:cs="Arial"/>
        </w:rPr>
        <w:t xml:space="preserve">que </w:t>
      </w:r>
      <w:r w:rsidRPr="00E5779D">
        <w:rPr>
          <w:rFonts w:ascii="Arial" w:hAnsi="Arial" w:cs="Arial"/>
        </w:rPr>
        <w:t xml:space="preserve">nos lleva a ser conscientes de que la escucha es una verdadera escuela en nuestro tiempo; </w:t>
      </w:r>
      <w:r w:rsidR="00DA02A1" w:rsidRPr="00E5779D">
        <w:rPr>
          <w:rFonts w:ascii="Arial" w:hAnsi="Arial" w:cs="Arial"/>
        </w:rPr>
        <w:t xml:space="preserve">es la </w:t>
      </w:r>
      <w:r w:rsidRPr="00E5779D">
        <w:rPr>
          <w:rFonts w:ascii="Arial" w:hAnsi="Arial" w:cs="Arial"/>
        </w:rPr>
        <w:t>escucha gestada en el silencio</w:t>
      </w:r>
      <w:r w:rsidR="00DA02A1" w:rsidRPr="00E5779D">
        <w:rPr>
          <w:rFonts w:ascii="Arial" w:hAnsi="Arial" w:cs="Arial"/>
        </w:rPr>
        <w:t>.</w:t>
      </w:r>
      <w:r w:rsidR="0066622F" w:rsidRPr="0066622F">
        <w:rPr>
          <w:rFonts w:ascii="Arial" w:hAnsi="Arial" w:cs="Arial"/>
        </w:rPr>
        <w:t xml:space="preserve"> </w:t>
      </w:r>
    </w:p>
    <w:p w14:paraId="27DB98C0" w14:textId="71374EDB" w:rsidR="0066622F" w:rsidRDefault="0066622F" w:rsidP="0066622F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</w:rPr>
      </w:pPr>
      <w:r w:rsidRPr="00E5779D">
        <w:rPr>
          <w:rFonts w:ascii="Arial" w:hAnsi="Arial" w:cs="Arial"/>
        </w:rPr>
        <w:t xml:space="preserve">Es necesario reconocer ante nuestras vulnerabilidades que es </w:t>
      </w:r>
      <w:r>
        <w:rPr>
          <w:rFonts w:ascii="Arial" w:hAnsi="Arial" w:cs="Arial"/>
        </w:rPr>
        <w:t>fundamental</w:t>
      </w:r>
      <w:r w:rsidRPr="00E5779D">
        <w:rPr>
          <w:rFonts w:ascii="Arial" w:hAnsi="Arial" w:cs="Arial"/>
        </w:rPr>
        <w:t xml:space="preserve"> gestar una cultura del buen trato, con nosotras/os mismos y con el otro y superar el paradigma de la autosuficiencia, para recrear y construir relaciones sanas. </w:t>
      </w:r>
    </w:p>
    <w:p w14:paraId="72B24BC2" w14:textId="4C6BBDD9" w:rsidR="0034041B" w:rsidRDefault="004B309B" w:rsidP="008E6E98">
      <w:pPr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es-BO"/>
        </w:rPr>
        <w:t xml:space="preserve">Como </w:t>
      </w:r>
      <w:r w:rsidR="001866BC" w:rsidRPr="001866BC">
        <w:rPr>
          <w:rFonts w:ascii="Arial" w:eastAsia="Times New Roman" w:hAnsi="Arial" w:cs="Arial"/>
          <w:sz w:val="24"/>
          <w:szCs w:val="24"/>
          <w:lang w:eastAsia="es-BO"/>
        </w:rPr>
        <w:t>vida consagrada</w:t>
      </w:r>
      <w:r>
        <w:rPr>
          <w:rFonts w:ascii="Arial" w:eastAsia="Times New Roman" w:hAnsi="Arial" w:cs="Arial"/>
          <w:sz w:val="24"/>
          <w:szCs w:val="24"/>
          <w:lang w:eastAsia="es-BO"/>
        </w:rPr>
        <w:t xml:space="preserve"> en este año Jubilar</w:t>
      </w:r>
      <w:r w:rsidR="001866BC" w:rsidRPr="001866BC">
        <w:rPr>
          <w:rFonts w:ascii="Arial" w:eastAsia="Times New Roman" w:hAnsi="Arial" w:cs="Arial"/>
          <w:sz w:val="24"/>
          <w:szCs w:val="24"/>
          <w:lang w:eastAsia="es-BO"/>
        </w:rPr>
        <w:t>, respondiendo a la llamada del Papa Francisco</w:t>
      </w:r>
      <w:r w:rsidR="006703B7">
        <w:rPr>
          <w:rFonts w:ascii="Arial" w:eastAsia="Times New Roman" w:hAnsi="Arial" w:cs="Arial"/>
          <w:sz w:val="24"/>
          <w:szCs w:val="24"/>
          <w:lang w:eastAsia="es-BO"/>
        </w:rPr>
        <w:t>,</w:t>
      </w:r>
      <w:r w:rsidR="001866BC" w:rsidRPr="001866BC">
        <w:rPr>
          <w:rFonts w:ascii="Arial" w:eastAsia="Times New Roman" w:hAnsi="Arial" w:cs="Arial"/>
          <w:sz w:val="24"/>
          <w:szCs w:val="24"/>
          <w:lang w:eastAsia="es-BO"/>
        </w:rPr>
        <w:t xml:space="preserve"> </w:t>
      </w:r>
      <w:proofErr w:type="gramStart"/>
      <w:r w:rsidR="001866BC" w:rsidRPr="001866BC">
        <w:rPr>
          <w:rFonts w:ascii="Arial" w:eastAsia="Times New Roman" w:hAnsi="Arial" w:cs="Arial"/>
          <w:sz w:val="24"/>
          <w:szCs w:val="24"/>
          <w:lang w:eastAsia="es-BO"/>
        </w:rPr>
        <w:t>a  través</w:t>
      </w:r>
      <w:proofErr w:type="gramEnd"/>
      <w:r w:rsidR="001866BC" w:rsidRPr="001866BC">
        <w:rPr>
          <w:rFonts w:ascii="Arial" w:eastAsia="Times New Roman" w:hAnsi="Arial" w:cs="Arial"/>
          <w:sz w:val="24"/>
          <w:szCs w:val="24"/>
          <w:lang w:eastAsia="es-BO"/>
        </w:rPr>
        <w:t xml:space="preserve"> del camino jubilar, </w:t>
      </w:r>
      <w:r>
        <w:rPr>
          <w:rFonts w:ascii="Arial" w:eastAsia="Times New Roman" w:hAnsi="Arial" w:cs="Arial"/>
          <w:sz w:val="24"/>
          <w:szCs w:val="24"/>
          <w:lang w:eastAsia="es-BO"/>
        </w:rPr>
        <w:t xml:space="preserve">nuestro compromiso es 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>ser testigos de esperanza en los caminos de la paz</w:t>
      </w:r>
      <w:r w:rsid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>.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L</w:t>
      </w:r>
      <w:r w:rsidR="00000A91">
        <w:rPr>
          <w:rFonts w:ascii="Arial" w:hAnsi="Arial" w:cs="Arial"/>
          <w:color w:val="1A1A1A"/>
          <w:sz w:val="24"/>
          <w:szCs w:val="24"/>
          <w:shd w:val="clear" w:color="auto" w:fill="FFFFFF"/>
        </w:rPr>
        <w:t>as propuestas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que surgieron de este encuentro 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son: 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dar testimonio, atreverse a caminar más allá de las fronteras, emprender caminos sinodales, abrirse 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a la acción del Espíritu y 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a las 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llamadas concretas que hoy Dios nos hace en nuera realidad y 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>ser creíbles en el anuncio del Evangelio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>.</w:t>
      </w:r>
      <w:r w:rsidR="00000A91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E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>n este camin</w:t>
      </w:r>
      <w:r w:rsidR="00000A91">
        <w:rPr>
          <w:rFonts w:ascii="Arial" w:hAnsi="Arial" w:cs="Arial"/>
          <w:color w:val="1A1A1A"/>
          <w:sz w:val="24"/>
          <w:szCs w:val="24"/>
          <w:shd w:val="clear" w:color="auto" w:fill="FFFFFF"/>
        </w:rPr>
        <w:t>ar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de preparación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6703B7">
        <w:rPr>
          <w:rFonts w:ascii="Arial" w:hAnsi="Arial" w:cs="Arial"/>
          <w:color w:val="1A1A1A"/>
          <w:sz w:val="24"/>
          <w:szCs w:val="24"/>
          <w:shd w:val="clear" w:color="auto" w:fill="FFFFFF"/>
        </w:rPr>
        <w:t>al Jubileo, junto a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María</w:t>
      </w:r>
      <w:r w:rsidR="006703B7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nuestra madre</w:t>
      </w:r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>y  las</w:t>
      </w:r>
      <w:proofErr w:type="gramEnd"/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Mujeres del Alba deseamos </w:t>
      </w:r>
      <w:proofErr w:type="spellStart"/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>continúar</w:t>
      </w:r>
      <w:proofErr w:type="spellEnd"/>
      <w:r w:rsidR="008F237E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la travesía, aferrados a la esperanza</w:t>
      </w:r>
      <w:r w:rsidR="0034041B" w:rsidRPr="0034041B">
        <w:rPr>
          <w:rFonts w:ascii="Arial" w:hAnsi="Arial" w:cs="Arial"/>
          <w:color w:val="1A1A1A"/>
          <w:sz w:val="24"/>
          <w:szCs w:val="24"/>
          <w:shd w:val="clear" w:color="auto" w:fill="FFFFFF"/>
        </w:rPr>
        <w:t>.</w:t>
      </w:r>
    </w:p>
    <w:p w14:paraId="3AC5C5A4" w14:textId="3C83C215" w:rsidR="001866BC" w:rsidRPr="00E5779D" w:rsidRDefault="008E6E98" w:rsidP="006703B7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es-BO"/>
        </w:rPr>
        <w:lastRenderedPageBreak/>
        <w:t xml:space="preserve">Como nos dice el </w:t>
      </w:r>
      <w:r w:rsidRPr="008E6E98">
        <w:rPr>
          <w:rFonts w:ascii="Arial" w:eastAsia="Times New Roman" w:hAnsi="Arial" w:cs="Arial"/>
          <w:iCs/>
          <w:sz w:val="24"/>
          <w:szCs w:val="24"/>
          <w:lang w:eastAsia="es-BO"/>
        </w:rPr>
        <w:t xml:space="preserve">papa Francisco: </w:t>
      </w:r>
      <w:r w:rsidRPr="003005CE">
        <w:rPr>
          <w:rFonts w:ascii="Arial" w:eastAsia="Times New Roman" w:hAnsi="Arial" w:cs="Arial"/>
          <w:i/>
          <w:iCs/>
          <w:sz w:val="24"/>
          <w:szCs w:val="24"/>
          <w:lang w:eastAsia="es-BO"/>
        </w:rPr>
        <w:t>“Para conseguir la paz, se necesita valor, mucho más que para hacer la guerra. Se necesita valor para decir sí al encuentro y no al enfrentamiento; sí al diálogo y no a la violencia; sí a la negociación y no a la hostilidad; sí al respeto de los pactos y no a las provocaciones; sí a la sinceridad y no a la doblez. Para todo esto se necesita valor, una gran fuerza de ánimo.”</w:t>
      </w:r>
    </w:p>
    <w:p w14:paraId="3EA702A7" w14:textId="5A9717FA" w:rsidR="006676FE" w:rsidRDefault="00874769" w:rsidP="006676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E5779D">
        <w:rPr>
          <w:rFonts w:ascii="Arial" w:hAnsi="Arial" w:cs="Arial"/>
        </w:rPr>
        <w:t>La Iglesia nació sinodal. Desde su origen hay un deseo de caminar juntas/os escuchando al Espíritu que habla aun en las resistencias y en los clamores de la humanidad.</w:t>
      </w:r>
      <w:r w:rsidR="0066622F" w:rsidRPr="0066622F">
        <w:rPr>
          <w:rFonts w:ascii="Arial" w:hAnsi="Arial" w:cs="Arial"/>
          <w:color w:val="000000"/>
        </w:rPr>
        <w:t xml:space="preserve"> </w:t>
      </w:r>
      <w:r w:rsidR="0066622F" w:rsidRPr="006676FE">
        <w:rPr>
          <w:rFonts w:ascii="Arial" w:hAnsi="Arial" w:cs="Arial"/>
          <w:color w:val="000000"/>
        </w:rPr>
        <w:t>La Iglesia que es madre y maestra, es también hermana y discípula; es femenina, y eso no excluye a los varones, porque en todos, varones y mujeres, habita la fuerza de lo femenino, la sabiduría, la bondad, la ternura, la fortaleza, la creatividad y la capacidad de dar la vida y enfrentar las situaciones con osadía</w:t>
      </w:r>
      <w:r w:rsidR="00A47CCF">
        <w:rPr>
          <w:rFonts w:ascii="Arial" w:hAnsi="Arial" w:cs="Arial"/>
          <w:color w:val="000000"/>
        </w:rPr>
        <w:t xml:space="preserve"> saliendo al encuentro del otro para generar </w:t>
      </w:r>
      <w:proofErr w:type="spellStart"/>
      <w:r w:rsidR="00A47CCF">
        <w:rPr>
          <w:rFonts w:ascii="Arial" w:hAnsi="Arial" w:cs="Arial"/>
          <w:color w:val="000000"/>
        </w:rPr>
        <w:t>mas</w:t>
      </w:r>
      <w:proofErr w:type="spellEnd"/>
      <w:r w:rsidR="00A47CCF">
        <w:rPr>
          <w:rFonts w:ascii="Arial" w:hAnsi="Arial" w:cs="Arial"/>
          <w:color w:val="000000"/>
        </w:rPr>
        <w:t xml:space="preserve"> vida.</w:t>
      </w:r>
    </w:p>
    <w:p w14:paraId="757FF556" w14:textId="01A2CF08" w:rsidR="006676FE" w:rsidRPr="006676FE" w:rsidRDefault="006676FE" w:rsidP="006676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6676FE">
        <w:rPr>
          <w:rFonts w:ascii="Arial" w:hAnsi="Arial" w:cs="Arial"/>
          <w:color w:val="000000"/>
        </w:rPr>
        <w:t>El Sínodo abre un camino para contemplar un nuevo modo de establecer las relaciones que hace posible una renovada identidad, más circular, fraterna</w:t>
      </w:r>
      <w:r w:rsidR="0066622F">
        <w:rPr>
          <w:rFonts w:ascii="Arial" w:hAnsi="Arial" w:cs="Arial"/>
          <w:color w:val="000000"/>
        </w:rPr>
        <w:t>,</w:t>
      </w:r>
      <w:r w:rsidRPr="006676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</w:t>
      </w:r>
      <w:r w:rsidRPr="006676FE">
        <w:rPr>
          <w:rFonts w:ascii="Arial" w:hAnsi="Arial" w:cs="Arial"/>
          <w:color w:val="000000"/>
        </w:rPr>
        <w:t xml:space="preserve">n nuevas </w:t>
      </w:r>
      <w:proofErr w:type="spellStart"/>
      <w:r w:rsidRPr="006676FE">
        <w:rPr>
          <w:rFonts w:ascii="Arial" w:hAnsi="Arial" w:cs="Arial"/>
          <w:color w:val="000000"/>
        </w:rPr>
        <w:t>ministerialidades</w:t>
      </w:r>
      <w:proofErr w:type="spellEnd"/>
      <w:r w:rsidRPr="006676FE">
        <w:rPr>
          <w:rFonts w:ascii="Arial" w:hAnsi="Arial" w:cs="Arial"/>
          <w:color w:val="000000"/>
        </w:rPr>
        <w:t>, en la cual se tejen relaciones de solidaridad y cercanía, el vínculo se establece más allá de lo jerárquico y lo funcional, en ese espacio existencial llamado comunidad y en el que todos nos sentimos humanos-hermanos.</w:t>
      </w:r>
    </w:p>
    <w:p w14:paraId="72BCB9B1" w14:textId="3DAEF16A" w:rsidR="004F73C6" w:rsidRDefault="004F73C6" w:rsidP="006703B7">
      <w:pPr>
        <w:pStyle w:val="NormalWeb"/>
        <w:jc w:val="both"/>
        <w:rPr>
          <w:rFonts w:ascii="Arial" w:hAnsi="Arial" w:cs="Arial"/>
          <w:shd w:val="clear" w:color="auto" w:fill="FFFFFF"/>
        </w:rPr>
      </w:pPr>
      <w:proofErr w:type="spellStart"/>
      <w:r w:rsidRPr="00E5779D">
        <w:rPr>
          <w:rFonts w:ascii="Arial" w:hAnsi="Arial" w:cs="Arial"/>
        </w:rPr>
        <w:t>Quieridos</w:t>
      </w:r>
      <w:proofErr w:type="spellEnd"/>
      <w:r w:rsidRPr="00E5779D">
        <w:rPr>
          <w:rFonts w:ascii="Arial" w:hAnsi="Arial" w:cs="Arial"/>
        </w:rPr>
        <w:t xml:space="preserve"> Pastores, los necesitamos en actitud de discípulos que escuchan a su Dios, de hermanos que caminan con su pueblo, de testigos que anuncian la Buena Noticia</w:t>
      </w:r>
      <w:r w:rsidR="00797E56">
        <w:rPr>
          <w:rFonts w:ascii="Arial" w:hAnsi="Arial" w:cs="Arial"/>
        </w:rPr>
        <w:t xml:space="preserve"> </w:t>
      </w:r>
      <w:r w:rsidRPr="00E5779D">
        <w:rPr>
          <w:rFonts w:ascii="Arial" w:hAnsi="Arial" w:cs="Arial"/>
        </w:rPr>
        <w:t>que los habita, de caminantes que hac</w:t>
      </w:r>
      <w:r w:rsidR="00797E56">
        <w:rPr>
          <w:rFonts w:ascii="Arial" w:hAnsi="Arial" w:cs="Arial"/>
        </w:rPr>
        <w:t>e</w:t>
      </w:r>
      <w:r w:rsidRPr="00E5779D">
        <w:rPr>
          <w:rFonts w:ascii="Arial" w:hAnsi="Arial" w:cs="Arial"/>
        </w:rPr>
        <w:t xml:space="preserve">n camino </w:t>
      </w:r>
      <w:r w:rsidR="00797E56">
        <w:rPr>
          <w:rFonts w:ascii="Arial" w:hAnsi="Arial" w:cs="Arial"/>
        </w:rPr>
        <w:t>con</w:t>
      </w:r>
      <w:r w:rsidRPr="00E5779D">
        <w:rPr>
          <w:rFonts w:ascii="Arial" w:hAnsi="Arial" w:cs="Arial"/>
        </w:rPr>
        <w:t xml:space="preserve"> su pueblo, los sencillos servidores que con bonda</w:t>
      </w:r>
      <w:r w:rsidR="00F05131">
        <w:rPr>
          <w:rFonts w:ascii="Arial" w:hAnsi="Arial" w:cs="Arial"/>
        </w:rPr>
        <w:t>d</w:t>
      </w:r>
      <w:r w:rsidRPr="00E5779D">
        <w:rPr>
          <w:rFonts w:ascii="Arial" w:hAnsi="Arial" w:cs="Arial"/>
        </w:rPr>
        <w:t xml:space="preserve"> acompañan, los que trabajan por la paz y se disponen en todo tiempo a dar la vida, nunca claudiquen de ser </w:t>
      </w:r>
      <w:proofErr w:type="spellStart"/>
      <w:r w:rsidRPr="00E5779D">
        <w:rPr>
          <w:rFonts w:ascii="Arial" w:hAnsi="Arial" w:cs="Arial"/>
        </w:rPr>
        <w:t>guadianes</w:t>
      </w:r>
      <w:proofErr w:type="spellEnd"/>
      <w:r w:rsidRPr="00E5779D">
        <w:rPr>
          <w:rFonts w:ascii="Arial" w:hAnsi="Arial" w:cs="Arial"/>
        </w:rPr>
        <w:t xml:space="preserve"> de la comunión. </w:t>
      </w:r>
      <w:proofErr w:type="spellStart"/>
      <w:r w:rsidR="00A47CCF">
        <w:rPr>
          <w:rFonts w:ascii="Arial" w:hAnsi="Arial" w:cs="Arial"/>
        </w:rPr>
        <w:t>Cuntinúen</w:t>
      </w:r>
      <w:proofErr w:type="spellEnd"/>
      <w:r w:rsidR="00A47CCF">
        <w:rPr>
          <w:rFonts w:ascii="Arial" w:hAnsi="Arial" w:cs="Arial"/>
        </w:rPr>
        <w:t xml:space="preserve"> siendo y mostrando el rostro de </w:t>
      </w:r>
      <w:r w:rsidR="006703B7" w:rsidRPr="00A47CCF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una Iglesia que escucha, discierne y decide, guiada por el Espíritu Santo</w:t>
      </w:r>
      <w:r w:rsidR="006703B7" w:rsidRPr="00A47CCF">
        <w:rPr>
          <w:rFonts w:ascii="Arial" w:hAnsi="Arial" w:cs="Arial"/>
          <w:b/>
          <w:shd w:val="clear" w:color="auto" w:fill="FFFFFF"/>
        </w:rPr>
        <w:t> </w:t>
      </w:r>
      <w:r w:rsidR="006703B7" w:rsidRPr="00A47CCF">
        <w:rPr>
          <w:rFonts w:ascii="Arial" w:hAnsi="Arial" w:cs="Arial"/>
          <w:shd w:val="clear" w:color="auto" w:fill="FFFFFF"/>
        </w:rPr>
        <w:t>para ser signo de la esperanza.</w:t>
      </w:r>
    </w:p>
    <w:p w14:paraId="7F7BAFFF" w14:textId="77DAE078" w:rsidR="001E3064" w:rsidRDefault="00A47CCF" w:rsidP="001E30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/>
        </w:rPr>
      </w:pPr>
      <w:r w:rsidRPr="001E3064">
        <w:rPr>
          <w:rFonts w:ascii="Arial" w:hAnsi="Arial" w:cs="Arial"/>
        </w:rPr>
        <w:t xml:space="preserve">Como Vida Religiosa </w:t>
      </w:r>
      <w:proofErr w:type="spellStart"/>
      <w:proofErr w:type="gramStart"/>
      <w:r w:rsidRPr="001E3064">
        <w:rPr>
          <w:rFonts w:ascii="Arial" w:hAnsi="Arial" w:cs="Arial"/>
        </w:rPr>
        <w:t>Boliviana,deseamos</w:t>
      </w:r>
      <w:proofErr w:type="spellEnd"/>
      <w:proofErr w:type="gramEnd"/>
      <w:r w:rsidRPr="001E3064">
        <w:rPr>
          <w:rFonts w:ascii="Arial" w:hAnsi="Arial" w:cs="Arial"/>
        </w:rPr>
        <w:t xml:space="preserve"> seguir haciendo camino junto a ustedes</w:t>
      </w:r>
      <w:r w:rsidR="001E3064">
        <w:rPr>
          <w:rFonts w:ascii="Arial" w:hAnsi="Arial" w:cs="Arial"/>
        </w:rPr>
        <w:t xml:space="preserve"> pastores y amigos</w:t>
      </w:r>
      <w:r w:rsidR="001E3064" w:rsidRPr="001E3064">
        <w:rPr>
          <w:rFonts w:ascii="Arial" w:hAnsi="Arial" w:cs="Arial"/>
        </w:rPr>
        <w:t xml:space="preserve">. Pedimos que el </w:t>
      </w:r>
      <w:proofErr w:type="spellStart"/>
      <w:r w:rsidR="001E3064" w:rsidRPr="001E3064">
        <w:rPr>
          <w:rFonts w:ascii="Arial" w:hAnsi="Arial" w:cs="Arial"/>
        </w:rPr>
        <w:t>Espiritu</w:t>
      </w:r>
      <w:proofErr w:type="spellEnd"/>
      <w:r w:rsidR="001E3064" w:rsidRPr="001E3064">
        <w:rPr>
          <w:rFonts w:ascii="Arial" w:hAnsi="Arial" w:cs="Arial"/>
        </w:rPr>
        <w:t xml:space="preserve"> de Cristo Resucitado, les ilumine y acompañe en el trabajo de estos días</w:t>
      </w:r>
      <w:r w:rsidR="001E3064">
        <w:rPr>
          <w:rFonts w:ascii="Arial" w:hAnsi="Arial" w:cs="Arial"/>
        </w:rPr>
        <w:t>, que</w:t>
      </w:r>
      <w:r w:rsidR="001E3064" w:rsidRPr="00E5779D">
        <w:rPr>
          <w:rFonts w:ascii="Arial" w:hAnsi="Arial" w:cs="Arial"/>
          <w:color w:val="000000"/>
        </w:rPr>
        <w:t xml:space="preserve"> la virgen de </w:t>
      </w:r>
      <w:proofErr w:type="spellStart"/>
      <w:r w:rsidR="001E3064" w:rsidRPr="00E5779D">
        <w:rPr>
          <w:rFonts w:ascii="Arial" w:hAnsi="Arial" w:cs="Arial"/>
          <w:color w:val="000000"/>
        </w:rPr>
        <w:t>Urkupiña</w:t>
      </w:r>
      <w:proofErr w:type="spellEnd"/>
      <w:r w:rsidR="001E3064" w:rsidRPr="00E5779D">
        <w:rPr>
          <w:rFonts w:ascii="Arial" w:hAnsi="Arial" w:cs="Arial"/>
          <w:color w:val="000000"/>
        </w:rPr>
        <w:t xml:space="preserve"> acompañe el caminar de cada uno de ustedes </w:t>
      </w:r>
      <w:r w:rsidR="001E3064" w:rsidRPr="001E3064">
        <w:rPr>
          <w:rFonts w:ascii="Arial" w:hAnsi="Arial" w:cs="Arial"/>
        </w:rPr>
        <w:t xml:space="preserve">Cuenten </w:t>
      </w:r>
      <w:r w:rsidR="001E3064">
        <w:rPr>
          <w:rFonts w:ascii="Arial" w:hAnsi="Arial" w:cs="Arial"/>
        </w:rPr>
        <w:t xml:space="preserve">siempre </w:t>
      </w:r>
      <w:r w:rsidR="001E3064" w:rsidRPr="001E3064">
        <w:rPr>
          <w:rFonts w:ascii="Arial" w:hAnsi="Arial" w:cs="Arial"/>
        </w:rPr>
        <w:t>con nuestras oraciones.</w:t>
      </w:r>
    </w:p>
    <w:p w14:paraId="22E251FC" w14:textId="41129D5C" w:rsidR="00703560" w:rsidRPr="00CA13BC" w:rsidRDefault="00703560" w:rsidP="001E306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bookmarkStart w:id="1" w:name="_GoBack"/>
      <w:bookmarkEnd w:id="1"/>
    </w:p>
    <w:p w14:paraId="3ECCC499" w14:textId="77777777" w:rsidR="00193A22" w:rsidRPr="00E5779D" w:rsidRDefault="00193A22" w:rsidP="00193A22">
      <w:pPr>
        <w:jc w:val="center"/>
        <w:rPr>
          <w:rFonts w:ascii="Arial" w:hAnsi="Arial" w:cs="Arial"/>
          <w:noProof/>
          <w:sz w:val="24"/>
          <w:szCs w:val="24"/>
          <w:lang w:eastAsia="es-BO"/>
        </w:rPr>
      </w:pPr>
      <w:r w:rsidRPr="00E5779D">
        <w:rPr>
          <w:rFonts w:ascii="Arial" w:hAnsi="Arial" w:cs="Arial"/>
          <w:noProof/>
          <w:sz w:val="24"/>
          <w:szCs w:val="24"/>
          <w:lang w:eastAsia="es-BO"/>
        </w:rPr>
        <w:t>Hna. Margarita Canchari Valdivia, RJM</w:t>
      </w:r>
    </w:p>
    <w:p w14:paraId="42B23790" w14:textId="01AD7E82" w:rsidR="004F73C6" w:rsidRPr="00E5779D" w:rsidRDefault="00193A22" w:rsidP="00703560">
      <w:pPr>
        <w:jc w:val="center"/>
        <w:rPr>
          <w:rFonts w:ascii="Arial" w:hAnsi="Arial" w:cs="Arial"/>
          <w:color w:val="000000"/>
        </w:rPr>
      </w:pPr>
      <w:r w:rsidRPr="00E5779D">
        <w:rPr>
          <w:rFonts w:ascii="Arial" w:hAnsi="Arial" w:cs="Arial"/>
          <w:sz w:val="24"/>
          <w:szCs w:val="24"/>
        </w:rPr>
        <w:t>Presidente de la CBR.</w:t>
      </w:r>
      <w:bookmarkEnd w:id="0"/>
    </w:p>
    <w:sectPr w:rsidR="004F73C6" w:rsidRPr="00E5779D" w:rsidSect="006D37E0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080" w:bottom="1440" w:left="10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3DD9" w14:textId="77777777" w:rsidR="00A63159" w:rsidRDefault="00A63159" w:rsidP="000F20FC">
      <w:pPr>
        <w:spacing w:after="0" w:line="240" w:lineRule="auto"/>
      </w:pPr>
      <w:r>
        <w:separator/>
      </w:r>
    </w:p>
  </w:endnote>
  <w:endnote w:type="continuationSeparator" w:id="0">
    <w:p w14:paraId="0825FD79" w14:textId="77777777" w:rsidR="00A63159" w:rsidRDefault="00A63159" w:rsidP="000F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3ADD" w14:textId="77777777" w:rsidR="00B94417" w:rsidRPr="00FD5110" w:rsidRDefault="00B94417" w:rsidP="000F20FC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3366FF"/>
        <w:sz w:val="24"/>
        <w:szCs w:val="24"/>
        <w:lang w:val="es-ES_tradnl" w:eastAsia="es-ES"/>
      </w:rPr>
    </w:pPr>
  </w:p>
  <w:p w14:paraId="4040FF2F" w14:textId="77777777" w:rsidR="00B94417" w:rsidRPr="00A1104A" w:rsidRDefault="00B94417" w:rsidP="000F20F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es-ES"/>
      </w:rPr>
    </w:pPr>
    <w:r w:rsidRPr="00FD5110">
      <w:rPr>
        <w:rFonts w:ascii="Times New Roman" w:eastAsia="Times New Roman" w:hAnsi="Times New Roman" w:cs="Times New Roman"/>
        <w:sz w:val="24"/>
        <w:szCs w:val="24"/>
        <w:lang w:val="es-ES_tradnl" w:eastAsia="es-ES"/>
      </w:rPr>
      <w:t xml:space="preserve">Cap. Castrillo #409 esquina Av. 20 de </w:t>
    </w:r>
    <w:proofErr w:type="gramStart"/>
    <w:r w:rsidRPr="00FD5110">
      <w:rPr>
        <w:rFonts w:ascii="Times New Roman" w:eastAsia="Times New Roman" w:hAnsi="Times New Roman" w:cs="Times New Roman"/>
        <w:sz w:val="24"/>
        <w:szCs w:val="24"/>
        <w:lang w:val="es-ES_tradnl" w:eastAsia="es-ES"/>
      </w:rPr>
      <w:t>Octubre  Casilla</w:t>
    </w:r>
    <w:proofErr w:type="gramEnd"/>
    <w:r w:rsidRPr="00FD5110">
      <w:rPr>
        <w:rFonts w:ascii="Times New Roman" w:eastAsia="Times New Roman" w:hAnsi="Times New Roman" w:cs="Times New Roman"/>
        <w:sz w:val="24"/>
        <w:szCs w:val="24"/>
        <w:lang w:val="es-ES_tradnl" w:eastAsia="es-ES"/>
      </w:rPr>
      <w:t xml:space="preserve"> 8681.  </w:t>
    </w:r>
    <w:proofErr w:type="spellStart"/>
    <w:proofErr w:type="gramStart"/>
    <w:r w:rsidRPr="00A1104A">
      <w:rPr>
        <w:rFonts w:ascii="Times New Roman" w:eastAsia="Times New Roman" w:hAnsi="Times New Roman" w:cs="Times New Roman"/>
        <w:sz w:val="24"/>
        <w:szCs w:val="24"/>
        <w:lang w:val="en-US" w:eastAsia="es-ES"/>
      </w:rPr>
      <w:t>Telf</w:t>
    </w:r>
    <w:proofErr w:type="spellEnd"/>
    <w:r w:rsidRPr="00A1104A">
      <w:rPr>
        <w:rFonts w:ascii="Times New Roman" w:eastAsia="Times New Roman" w:hAnsi="Times New Roman" w:cs="Times New Roman"/>
        <w:sz w:val="24"/>
        <w:szCs w:val="24"/>
        <w:lang w:val="en-US" w:eastAsia="es-ES"/>
      </w:rPr>
      <w:t>./</w:t>
    </w:r>
    <w:proofErr w:type="gramEnd"/>
    <w:r w:rsidRPr="00A1104A">
      <w:rPr>
        <w:rFonts w:ascii="Times New Roman" w:eastAsia="Times New Roman" w:hAnsi="Times New Roman" w:cs="Times New Roman"/>
        <w:sz w:val="24"/>
        <w:szCs w:val="24"/>
        <w:lang w:val="en-US" w:eastAsia="es-ES"/>
      </w:rPr>
      <w:t>Fax: 2489448</w:t>
    </w:r>
  </w:p>
  <w:p w14:paraId="188A922E" w14:textId="5D3ACF2E" w:rsidR="00B94417" w:rsidRPr="00A1104A" w:rsidRDefault="00B94417" w:rsidP="000F20F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_tradnl" w:eastAsia="es-ES"/>
      </w:rPr>
    </w:pPr>
    <w:r w:rsidRPr="00A1104A">
      <w:rPr>
        <w:rFonts w:ascii="Times New Roman" w:eastAsia="Times New Roman" w:hAnsi="Times New Roman" w:cs="Times New Roman"/>
        <w:sz w:val="24"/>
        <w:szCs w:val="24"/>
        <w:lang w:val="es-ES_tradnl" w:eastAsia="es-ES"/>
      </w:rPr>
      <w:t>E-mail</w:t>
    </w:r>
    <w:r>
      <w:rPr>
        <w:rFonts w:ascii="Times New Roman" w:eastAsia="Times New Roman" w:hAnsi="Times New Roman" w:cs="Times New Roman"/>
        <w:sz w:val="24"/>
        <w:szCs w:val="24"/>
        <w:lang w:val="es-ES_tradnl" w:eastAsia="es-ES"/>
      </w:rPr>
      <w:t xml:space="preserve">: </w:t>
    </w:r>
    <w:hyperlink r:id="rId1" w:history="1">
      <w:r w:rsidRPr="00663337">
        <w:rPr>
          <w:rStyle w:val="Hipervnculo"/>
          <w:rFonts w:ascii="Times New Roman" w:eastAsia="Times New Roman" w:hAnsi="Times New Roman" w:cs="Times New Roman"/>
          <w:sz w:val="24"/>
          <w:szCs w:val="24"/>
          <w:lang w:val="es-ES_tradnl" w:eastAsia="es-ES"/>
        </w:rPr>
        <w:t>secgeneral@cbrbolivia.org</w:t>
      </w:r>
    </w:hyperlink>
    <w:r>
      <w:rPr>
        <w:rFonts w:ascii="Times New Roman" w:eastAsia="Times New Roman" w:hAnsi="Times New Roman" w:cs="Times New Roman"/>
        <w:sz w:val="24"/>
        <w:szCs w:val="24"/>
        <w:lang w:val="es-ES_tradnl" w:eastAsia="es-ES"/>
      </w:rPr>
      <w:t xml:space="preserve"> - </w:t>
    </w:r>
    <w:hyperlink r:id="rId2" w:history="1">
      <w:r w:rsidRPr="00663337">
        <w:rPr>
          <w:rStyle w:val="Hipervnculo"/>
          <w:rFonts w:ascii="Times New Roman" w:eastAsia="Times New Roman" w:hAnsi="Times New Roman" w:cs="Times New Roman"/>
          <w:sz w:val="24"/>
          <w:szCs w:val="24"/>
          <w:lang w:val="es-ES_tradnl" w:eastAsia="es-ES"/>
        </w:rPr>
        <w:t>auxiliarsec@cbrbolivia.or</w:t>
      </w:r>
    </w:hyperlink>
    <w:r>
      <w:rPr>
        <w:rFonts w:ascii="Times New Roman" w:eastAsia="Times New Roman" w:hAnsi="Times New Roman" w:cs="Times New Roman"/>
        <w:sz w:val="24"/>
        <w:szCs w:val="24"/>
        <w:lang w:val="es-ES_tradnl" w:eastAsia="es-ES"/>
      </w:rPr>
      <w:t xml:space="preserve"> </w:t>
    </w:r>
  </w:p>
  <w:p w14:paraId="1716BBF7" w14:textId="77777777" w:rsidR="00B94417" w:rsidRPr="00FD5110" w:rsidRDefault="00B94417" w:rsidP="000F20F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_tradnl" w:eastAsia="es-ES"/>
      </w:rPr>
    </w:pPr>
    <w:r w:rsidRPr="00FD5110">
      <w:rPr>
        <w:rFonts w:ascii="Times New Roman" w:eastAsia="Times New Roman" w:hAnsi="Times New Roman" w:cs="Times New Roman"/>
        <w:sz w:val="24"/>
        <w:szCs w:val="24"/>
        <w:lang w:val="es-ES_tradnl" w:eastAsia="es-ES"/>
      </w:rPr>
      <w:t>La Paz - Bolivia</w:t>
    </w:r>
  </w:p>
  <w:p w14:paraId="5E35B09F" w14:textId="77777777" w:rsidR="00B94417" w:rsidRPr="000F20FC" w:rsidRDefault="00B94417" w:rsidP="000F20FC">
    <w:pPr>
      <w:pStyle w:val="Piedepgina"/>
    </w:pPr>
  </w:p>
  <w:p w14:paraId="4CC59EF3" w14:textId="77777777" w:rsidR="00B94417" w:rsidRDefault="00B944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76369" w14:textId="77777777" w:rsidR="00A63159" w:rsidRDefault="00A63159" w:rsidP="000F20FC">
      <w:pPr>
        <w:spacing w:after="0" w:line="240" w:lineRule="auto"/>
      </w:pPr>
      <w:r>
        <w:separator/>
      </w:r>
    </w:p>
  </w:footnote>
  <w:footnote w:type="continuationSeparator" w:id="0">
    <w:p w14:paraId="24FA3325" w14:textId="77777777" w:rsidR="00A63159" w:rsidRDefault="00A63159" w:rsidP="000F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BD11" w14:textId="77777777" w:rsidR="00B94417" w:rsidRDefault="00A63159">
    <w:pPr>
      <w:pStyle w:val="Encabezado"/>
    </w:pPr>
    <w:r>
      <w:rPr>
        <w:noProof/>
        <w:lang w:eastAsia="es-BO"/>
      </w:rPr>
      <w:pict w14:anchorId="5FE8A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71094" o:spid="_x0000_s2050" type="#_x0000_t75" style="position:absolute;margin-left:0;margin-top:0;width:441.85pt;height:463.4pt;z-index:-251657216;mso-position-horizontal:center;mso-position-horizontal-relative:margin;mso-position-vertical:center;mso-position-vertical-relative:margin" o:allowincell="f">
          <v:imagedata r:id="rId1" o:title="logo CB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E448" w14:textId="77777777" w:rsidR="00B94417" w:rsidRDefault="00A63159">
    <w:pPr>
      <w:pStyle w:val="Encabezado"/>
    </w:pPr>
    <w:r>
      <w:rPr>
        <w:noProof/>
        <w:lang w:eastAsia="es-BO"/>
      </w:rPr>
      <w:pict w14:anchorId="7BA40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71095" o:spid="_x0000_s2051" type="#_x0000_t75" style="position:absolute;margin-left:0;margin-top:0;width:441.85pt;height:463.4pt;z-index:-251656192;mso-position-horizontal:center;mso-position-horizontal-relative:margin;mso-position-vertical:center;mso-position-vertical-relative:margin" o:allowincell="f">
          <v:imagedata r:id="rId1" o:title="logo CBR" gain="19661f" blacklevel="22938f"/>
          <w10:wrap anchorx="margin" anchory="margin"/>
        </v:shape>
      </w:pict>
    </w:r>
    <w:r w:rsidR="00B94417"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E2C9A7" wp14:editId="1A5EFACA">
              <wp:simplePos x="0" y="0"/>
              <wp:positionH relativeFrom="column">
                <wp:posOffset>1129665</wp:posOffset>
              </wp:positionH>
              <wp:positionV relativeFrom="paragraph">
                <wp:posOffset>712470</wp:posOffset>
              </wp:positionV>
              <wp:extent cx="47053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05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38B631" id="2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56.1pt" to="459.4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" strokecolor="black [3213]"/>
          </w:pict>
        </mc:Fallback>
      </mc:AlternateContent>
    </w:r>
    <w:r w:rsidR="00B94417"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C7D92B" wp14:editId="35E332E5">
              <wp:simplePos x="0" y="0"/>
              <wp:positionH relativeFrom="column">
                <wp:posOffset>1005205</wp:posOffset>
              </wp:positionH>
              <wp:positionV relativeFrom="paragraph">
                <wp:posOffset>445770</wp:posOffset>
              </wp:positionV>
              <wp:extent cx="5476875" cy="457200"/>
              <wp:effectExtent l="0" t="0" r="28575" b="190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03DCF" w14:textId="77777777" w:rsidR="00B94417" w:rsidRPr="000F20FC" w:rsidRDefault="00B94417">
                          <w:pPr>
                            <w:rPr>
                              <w:b/>
                              <w:sz w:val="32"/>
                            </w:rPr>
                          </w:pPr>
                          <w:r w:rsidRPr="000F20FC">
                            <w:rPr>
                              <w:b/>
                              <w:sz w:val="32"/>
                            </w:rPr>
                            <w:t>CONFERENCIA BOLIVIANA DE RELIGIOSAS Y RELIGIOSOS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7D9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9.15pt;margin-top:35.1pt;width:431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" fillcolor="white [3212]" strokecolor="white [3212]">
              <v:textbox>
                <w:txbxContent>
                  <w:p w14:paraId="39203DCF" w14:textId="77777777" w:rsidR="00B94417" w:rsidRPr="000F20FC" w:rsidRDefault="00B94417">
                    <w:pPr>
                      <w:rPr>
                        <w:b/>
                        <w:sz w:val="32"/>
                      </w:rPr>
                    </w:pPr>
                    <w:r w:rsidRPr="000F20FC">
                      <w:rPr>
                        <w:b/>
                        <w:sz w:val="32"/>
                      </w:rPr>
                      <w:t>CONFERENCIA BOLIVIANA DE RELIGIOSAS Y RELIGIOSOS</w:t>
                    </w:r>
                  </w:p>
                </w:txbxContent>
              </v:textbox>
            </v:shape>
          </w:pict>
        </mc:Fallback>
      </mc:AlternateContent>
    </w:r>
    <w:r w:rsidR="00B94417">
      <w:rPr>
        <w:noProof/>
        <w:lang w:eastAsia="es-BO"/>
      </w:rPr>
      <w:drawing>
        <wp:inline distT="0" distB="0" distL="0" distR="0" wp14:anchorId="682440B9" wp14:editId="51D3E8A0">
          <wp:extent cx="1009650" cy="107526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077" cy="108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6ED2" w14:textId="77777777" w:rsidR="00B94417" w:rsidRDefault="00A63159">
    <w:pPr>
      <w:pStyle w:val="Encabezado"/>
    </w:pPr>
    <w:r>
      <w:rPr>
        <w:noProof/>
        <w:lang w:eastAsia="es-BO"/>
      </w:rPr>
      <w:pict w14:anchorId="49901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071093" o:spid="_x0000_s2049" type="#_x0000_t75" style="position:absolute;margin-left:0;margin-top:0;width:441.85pt;height:463.4pt;z-index:-251658240;mso-position-horizontal:center;mso-position-horizontal-relative:margin;mso-position-vertical:center;mso-position-vertical-relative:margin" o:allowincell="f">
          <v:imagedata r:id="rId1" o:title="logo CB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586"/>
    <w:multiLevelType w:val="hybridMultilevel"/>
    <w:tmpl w:val="3A52B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01B0"/>
    <w:multiLevelType w:val="hybridMultilevel"/>
    <w:tmpl w:val="D84EB7D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590"/>
    <w:multiLevelType w:val="hybridMultilevel"/>
    <w:tmpl w:val="2EBA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881"/>
    <w:multiLevelType w:val="hybridMultilevel"/>
    <w:tmpl w:val="24CC2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5CCD"/>
    <w:multiLevelType w:val="hybridMultilevel"/>
    <w:tmpl w:val="4BC06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D2B"/>
    <w:multiLevelType w:val="hybridMultilevel"/>
    <w:tmpl w:val="D0B8A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7B5"/>
    <w:multiLevelType w:val="hybridMultilevel"/>
    <w:tmpl w:val="BD46A302"/>
    <w:lvl w:ilvl="0" w:tplc="8BEEB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02E4"/>
    <w:multiLevelType w:val="hybridMultilevel"/>
    <w:tmpl w:val="244CE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1273"/>
    <w:multiLevelType w:val="hybridMultilevel"/>
    <w:tmpl w:val="DC6A7C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453"/>
    <w:multiLevelType w:val="hybridMultilevel"/>
    <w:tmpl w:val="B694C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96415"/>
    <w:multiLevelType w:val="hybridMultilevel"/>
    <w:tmpl w:val="18C6BA1E"/>
    <w:lvl w:ilvl="0" w:tplc="499EA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7A26"/>
    <w:multiLevelType w:val="hybridMultilevel"/>
    <w:tmpl w:val="46BAE25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57FB3"/>
    <w:multiLevelType w:val="hybridMultilevel"/>
    <w:tmpl w:val="8738E4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77407"/>
    <w:multiLevelType w:val="hybridMultilevel"/>
    <w:tmpl w:val="9CEA32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F7275"/>
    <w:multiLevelType w:val="hybridMultilevel"/>
    <w:tmpl w:val="9092CF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F2309"/>
    <w:multiLevelType w:val="hybridMultilevel"/>
    <w:tmpl w:val="ACC44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2DA1"/>
    <w:multiLevelType w:val="hybridMultilevel"/>
    <w:tmpl w:val="647A0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C44EE"/>
    <w:multiLevelType w:val="hybridMultilevel"/>
    <w:tmpl w:val="5C848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53D08"/>
    <w:multiLevelType w:val="hybridMultilevel"/>
    <w:tmpl w:val="5888C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6"/>
  </w:num>
  <w:num w:numId="5">
    <w:abstractNumId w:val="1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8"/>
  </w:num>
  <w:num w:numId="13">
    <w:abstractNumId w:val="13"/>
  </w:num>
  <w:num w:numId="14">
    <w:abstractNumId w:val="14"/>
  </w:num>
  <w:num w:numId="15">
    <w:abstractNumId w:val="8"/>
  </w:num>
  <w:num w:numId="16">
    <w:abstractNumId w:val="9"/>
  </w:num>
  <w:num w:numId="17">
    <w:abstractNumId w:val="10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FC"/>
    <w:rsid w:val="00000A91"/>
    <w:rsid w:val="00034305"/>
    <w:rsid w:val="00046859"/>
    <w:rsid w:val="000618D3"/>
    <w:rsid w:val="00063FFD"/>
    <w:rsid w:val="000650FF"/>
    <w:rsid w:val="00077029"/>
    <w:rsid w:val="00087267"/>
    <w:rsid w:val="000A64B6"/>
    <w:rsid w:val="000B1FDA"/>
    <w:rsid w:val="000C0E66"/>
    <w:rsid w:val="000F20FC"/>
    <w:rsid w:val="001021E7"/>
    <w:rsid w:val="0010583B"/>
    <w:rsid w:val="00117BA8"/>
    <w:rsid w:val="00122C84"/>
    <w:rsid w:val="001241C8"/>
    <w:rsid w:val="00131201"/>
    <w:rsid w:val="00136B74"/>
    <w:rsid w:val="001379B5"/>
    <w:rsid w:val="00142B74"/>
    <w:rsid w:val="00151A81"/>
    <w:rsid w:val="00155DC1"/>
    <w:rsid w:val="00184626"/>
    <w:rsid w:val="001866BC"/>
    <w:rsid w:val="00193A22"/>
    <w:rsid w:val="001B7EF7"/>
    <w:rsid w:val="001C1271"/>
    <w:rsid w:val="001C2552"/>
    <w:rsid w:val="001D3353"/>
    <w:rsid w:val="001E1918"/>
    <w:rsid w:val="001E3064"/>
    <w:rsid w:val="00217334"/>
    <w:rsid w:val="00227AC4"/>
    <w:rsid w:val="00227BAE"/>
    <w:rsid w:val="002346F9"/>
    <w:rsid w:val="00240996"/>
    <w:rsid w:val="002A2280"/>
    <w:rsid w:val="002C2DED"/>
    <w:rsid w:val="002E2650"/>
    <w:rsid w:val="002E513C"/>
    <w:rsid w:val="002E7376"/>
    <w:rsid w:val="002F0980"/>
    <w:rsid w:val="002F47C3"/>
    <w:rsid w:val="003134A9"/>
    <w:rsid w:val="00316BE1"/>
    <w:rsid w:val="0034041B"/>
    <w:rsid w:val="00347062"/>
    <w:rsid w:val="00351FF7"/>
    <w:rsid w:val="00364D60"/>
    <w:rsid w:val="003710DB"/>
    <w:rsid w:val="00377AA7"/>
    <w:rsid w:val="0038737F"/>
    <w:rsid w:val="00387A38"/>
    <w:rsid w:val="00390004"/>
    <w:rsid w:val="0039276D"/>
    <w:rsid w:val="00394005"/>
    <w:rsid w:val="00395A9F"/>
    <w:rsid w:val="003B0315"/>
    <w:rsid w:val="003B32F8"/>
    <w:rsid w:val="003B3963"/>
    <w:rsid w:val="003C6608"/>
    <w:rsid w:val="003C6B43"/>
    <w:rsid w:val="003C6E6C"/>
    <w:rsid w:val="003E0FEC"/>
    <w:rsid w:val="003E302E"/>
    <w:rsid w:val="00413491"/>
    <w:rsid w:val="004267D9"/>
    <w:rsid w:val="004325FE"/>
    <w:rsid w:val="00444226"/>
    <w:rsid w:val="004744D0"/>
    <w:rsid w:val="00476159"/>
    <w:rsid w:val="00493016"/>
    <w:rsid w:val="00495CF3"/>
    <w:rsid w:val="004A116D"/>
    <w:rsid w:val="004B1FB2"/>
    <w:rsid w:val="004B2755"/>
    <w:rsid w:val="004B309B"/>
    <w:rsid w:val="004C7918"/>
    <w:rsid w:val="004F2BFA"/>
    <w:rsid w:val="004F64AF"/>
    <w:rsid w:val="004F73C6"/>
    <w:rsid w:val="005014D1"/>
    <w:rsid w:val="00502A41"/>
    <w:rsid w:val="005102CA"/>
    <w:rsid w:val="00520117"/>
    <w:rsid w:val="00551568"/>
    <w:rsid w:val="00552EB0"/>
    <w:rsid w:val="005552B9"/>
    <w:rsid w:val="005565A1"/>
    <w:rsid w:val="00581E71"/>
    <w:rsid w:val="0058454A"/>
    <w:rsid w:val="00585AC6"/>
    <w:rsid w:val="005C66A9"/>
    <w:rsid w:val="005D5A6C"/>
    <w:rsid w:val="00601A7A"/>
    <w:rsid w:val="00641B15"/>
    <w:rsid w:val="00644306"/>
    <w:rsid w:val="006638EC"/>
    <w:rsid w:val="0066622F"/>
    <w:rsid w:val="006676FE"/>
    <w:rsid w:val="006703B7"/>
    <w:rsid w:val="00672ED0"/>
    <w:rsid w:val="006A3486"/>
    <w:rsid w:val="006C43E9"/>
    <w:rsid w:val="006D18FB"/>
    <w:rsid w:val="006D37E0"/>
    <w:rsid w:val="006F18C6"/>
    <w:rsid w:val="006F4578"/>
    <w:rsid w:val="00703560"/>
    <w:rsid w:val="007476DA"/>
    <w:rsid w:val="007605EB"/>
    <w:rsid w:val="00763D2A"/>
    <w:rsid w:val="0076492E"/>
    <w:rsid w:val="00773465"/>
    <w:rsid w:val="00784146"/>
    <w:rsid w:val="00784288"/>
    <w:rsid w:val="0079340A"/>
    <w:rsid w:val="00795A89"/>
    <w:rsid w:val="00795FDB"/>
    <w:rsid w:val="00797E56"/>
    <w:rsid w:val="007A475C"/>
    <w:rsid w:val="007C1A56"/>
    <w:rsid w:val="007C42BC"/>
    <w:rsid w:val="007F3D1F"/>
    <w:rsid w:val="008057AD"/>
    <w:rsid w:val="00807884"/>
    <w:rsid w:val="00822E76"/>
    <w:rsid w:val="00836A3D"/>
    <w:rsid w:val="00846712"/>
    <w:rsid w:val="0085610C"/>
    <w:rsid w:val="00862CA3"/>
    <w:rsid w:val="00874769"/>
    <w:rsid w:val="008A4502"/>
    <w:rsid w:val="008A6349"/>
    <w:rsid w:val="008B386F"/>
    <w:rsid w:val="008B7D4B"/>
    <w:rsid w:val="008C036F"/>
    <w:rsid w:val="008C46A9"/>
    <w:rsid w:val="008C588B"/>
    <w:rsid w:val="008D0632"/>
    <w:rsid w:val="008E094A"/>
    <w:rsid w:val="008E5762"/>
    <w:rsid w:val="008E5A8F"/>
    <w:rsid w:val="008E6E98"/>
    <w:rsid w:val="008E775D"/>
    <w:rsid w:val="008F237E"/>
    <w:rsid w:val="008F2634"/>
    <w:rsid w:val="008F2B03"/>
    <w:rsid w:val="008F530B"/>
    <w:rsid w:val="00904CE1"/>
    <w:rsid w:val="0091365A"/>
    <w:rsid w:val="00914FB9"/>
    <w:rsid w:val="009256A5"/>
    <w:rsid w:val="0094111C"/>
    <w:rsid w:val="00951442"/>
    <w:rsid w:val="009514C8"/>
    <w:rsid w:val="009525D4"/>
    <w:rsid w:val="009760F1"/>
    <w:rsid w:val="009771B9"/>
    <w:rsid w:val="009A7FBD"/>
    <w:rsid w:val="009B64EF"/>
    <w:rsid w:val="009C1B8F"/>
    <w:rsid w:val="009C2E8A"/>
    <w:rsid w:val="009C7720"/>
    <w:rsid w:val="009D12A7"/>
    <w:rsid w:val="009D70AC"/>
    <w:rsid w:val="009E33C4"/>
    <w:rsid w:val="00A1104A"/>
    <w:rsid w:val="00A160A3"/>
    <w:rsid w:val="00A16EEB"/>
    <w:rsid w:val="00A43B3B"/>
    <w:rsid w:val="00A47CCF"/>
    <w:rsid w:val="00A53EBD"/>
    <w:rsid w:val="00A54F39"/>
    <w:rsid w:val="00A56D1B"/>
    <w:rsid w:val="00A63159"/>
    <w:rsid w:val="00A708BD"/>
    <w:rsid w:val="00A8265C"/>
    <w:rsid w:val="00A84C75"/>
    <w:rsid w:val="00A86AD1"/>
    <w:rsid w:val="00A94A52"/>
    <w:rsid w:val="00A971D9"/>
    <w:rsid w:val="00AA2A1A"/>
    <w:rsid w:val="00AB2DFB"/>
    <w:rsid w:val="00AD1933"/>
    <w:rsid w:val="00AE6AD1"/>
    <w:rsid w:val="00AF21B6"/>
    <w:rsid w:val="00AF4306"/>
    <w:rsid w:val="00B14CC6"/>
    <w:rsid w:val="00B2366E"/>
    <w:rsid w:val="00B302D5"/>
    <w:rsid w:val="00B400B5"/>
    <w:rsid w:val="00B540E2"/>
    <w:rsid w:val="00B63D91"/>
    <w:rsid w:val="00B7079F"/>
    <w:rsid w:val="00B73657"/>
    <w:rsid w:val="00B743F7"/>
    <w:rsid w:val="00B94417"/>
    <w:rsid w:val="00BA015C"/>
    <w:rsid w:val="00BD3B39"/>
    <w:rsid w:val="00BD672A"/>
    <w:rsid w:val="00BE0B51"/>
    <w:rsid w:val="00BE208C"/>
    <w:rsid w:val="00BE38BD"/>
    <w:rsid w:val="00C0483F"/>
    <w:rsid w:val="00C31B7B"/>
    <w:rsid w:val="00C469DF"/>
    <w:rsid w:val="00C6229C"/>
    <w:rsid w:val="00C9545F"/>
    <w:rsid w:val="00CA0BF1"/>
    <w:rsid w:val="00CA13BC"/>
    <w:rsid w:val="00CA4B5B"/>
    <w:rsid w:val="00CC18ED"/>
    <w:rsid w:val="00CD6659"/>
    <w:rsid w:val="00CE25EF"/>
    <w:rsid w:val="00D02340"/>
    <w:rsid w:val="00D02F25"/>
    <w:rsid w:val="00D04018"/>
    <w:rsid w:val="00D041EB"/>
    <w:rsid w:val="00D17AFC"/>
    <w:rsid w:val="00D2357C"/>
    <w:rsid w:val="00D23CE6"/>
    <w:rsid w:val="00D25A60"/>
    <w:rsid w:val="00D32800"/>
    <w:rsid w:val="00D35E25"/>
    <w:rsid w:val="00D52BA4"/>
    <w:rsid w:val="00D721DA"/>
    <w:rsid w:val="00D72B3E"/>
    <w:rsid w:val="00D75483"/>
    <w:rsid w:val="00D75558"/>
    <w:rsid w:val="00D76F96"/>
    <w:rsid w:val="00D84F56"/>
    <w:rsid w:val="00D9126C"/>
    <w:rsid w:val="00DA02A1"/>
    <w:rsid w:val="00DA46CF"/>
    <w:rsid w:val="00DA78EC"/>
    <w:rsid w:val="00DC044F"/>
    <w:rsid w:val="00DC06A9"/>
    <w:rsid w:val="00DE07F5"/>
    <w:rsid w:val="00DF6813"/>
    <w:rsid w:val="00E067E5"/>
    <w:rsid w:val="00E13C83"/>
    <w:rsid w:val="00E16526"/>
    <w:rsid w:val="00E23DFA"/>
    <w:rsid w:val="00E25CF5"/>
    <w:rsid w:val="00E447E8"/>
    <w:rsid w:val="00E46146"/>
    <w:rsid w:val="00E5779D"/>
    <w:rsid w:val="00E77B80"/>
    <w:rsid w:val="00ED69DF"/>
    <w:rsid w:val="00EE6AA7"/>
    <w:rsid w:val="00EF2786"/>
    <w:rsid w:val="00EF6D05"/>
    <w:rsid w:val="00F01ABD"/>
    <w:rsid w:val="00F050A1"/>
    <w:rsid w:val="00F05131"/>
    <w:rsid w:val="00F12710"/>
    <w:rsid w:val="00F20CA4"/>
    <w:rsid w:val="00F26750"/>
    <w:rsid w:val="00F269CF"/>
    <w:rsid w:val="00F60039"/>
    <w:rsid w:val="00F61B4D"/>
    <w:rsid w:val="00F65A54"/>
    <w:rsid w:val="00F66EAF"/>
    <w:rsid w:val="00F73EB3"/>
    <w:rsid w:val="00F7663C"/>
    <w:rsid w:val="00F83775"/>
    <w:rsid w:val="00FA28CB"/>
    <w:rsid w:val="00FA3273"/>
    <w:rsid w:val="00FD0F1C"/>
    <w:rsid w:val="00FD35BF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9090E6"/>
  <w15:docId w15:val="{AC8F75B9-FC02-4AF5-8EC3-4B39FB7C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0F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2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0FC"/>
  </w:style>
  <w:style w:type="paragraph" w:styleId="Piedepgina">
    <w:name w:val="footer"/>
    <w:basedOn w:val="Normal"/>
    <w:link w:val="PiedepginaCar"/>
    <w:uiPriority w:val="99"/>
    <w:unhideWhenUsed/>
    <w:rsid w:val="000F2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0FC"/>
  </w:style>
  <w:style w:type="paragraph" w:styleId="Textodeglobo">
    <w:name w:val="Balloon Text"/>
    <w:basedOn w:val="Normal"/>
    <w:link w:val="TextodegloboCar"/>
    <w:uiPriority w:val="99"/>
    <w:semiHidden/>
    <w:unhideWhenUsed/>
    <w:rsid w:val="000F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0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20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0980"/>
    <w:pPr>
      <w:spacing w:after="0" w:line="240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971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AF43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4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nfasis">
    <w:name w:val="Emphasis"/>
    <w:basedOn w:val="Fuentedeprrafopredeter"/>
    <w:uiPriority w:val="20"/>
    <w:qFormat/>
    <w:rsid w:val="00C6229C"/>
    <w:rPr>
      <w:i/>
      <w:iCs/>
    </w:rPr>
  </w:style>
  <w:style w:type="character" w:styleId="Textoennegrita">
    <w:name w:val="Strong"/>
    <w:basedOn w:val="Fuentedeprrafopredeter"/>
    <w:uiPriority w:val="22"/>
    <w:qFormat/>
    <w:rsid w:val="00C62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739">
          <w:blockQuote w:val="1"/>
          <w:marLeft w:val="720"/>
          <w:marRight w:val="720"/>
          <w:marTop w:val="100"/>
          <w:marBottom w:val="10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997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uxiliarsec@cbrbolivia.or" TargetMode="External"/><Relationship Id="rId1" Type="http://schemas.openxmlformats.org/officeDocument/2006/relationships/hyperlink" Target="mailto:secgeneral@cbrboliv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A685-DFA0-48BE-AB8C-6CC456BC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CONFERENCIA CBR</dc:creator>
  <cp:lastModifiedBy>USUARIO</cp:lastModifiedBy>
  <cp:revision>15</cp:revision>
  <cp:lastPrinted>2023-04-20T04:36:00Z</cp:lastPrinted>
  <dcterms:created xsi:type="dcterms:W3CDTF">2023-03-08T17:28:00Z</dcterms:created>
  <dcterms:modified xsi:type="dcterms:W3CDTF">2024-04-11T12:54:00Z</dcterms:modified>
</cp:coreProperties>
</file>