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4BB6" w14:textId="0F69823D" w:rsidR="000E7202" w:rsidRPr="00025563" w:rsidRDefault="00FB4AC8" w:rsidP="000E7202">
      <w:pPr>
        <w:pBdr>
          <w:top w:val="single" w:sz="4" w:space="1" w:color="auto"/>
          <w:left w:val="single" w:sz="4" w:space="4" w:color="auto"/>
          <w:bottom w:val="single" w:sz="4" w:space="1" w:color="auto"/>
          <w:right w:val="single" w:sz="4" w:space="4" w:color="auto"/>
        </w:pBdr>
        <w:shd w:val="clear" w:color="auto" w:fill="FFE599" w:themeFill="accent4" w:themeFillTint="66"/>
        <w:spacing w:before="100" w:beforeAutospacing="1" w:after="100" w:afterAutospacing="1"/>
        <w:rPr>
          <w:rFonts w:asciiTheme="minorHAnsi" w:hAnsiTheme="minorHAnsi" w:cstheme="minorHAnsi"/>
          <w:b/>
          <w:bCs/>
          <w:sz w:val="28"/>
          <w:szCs w:val="28"/>
        </w:rPr>
      </w:pPr>
      <w:r w:rsidRPr="00025563">
        <w:rPr>
          <w:rFonts w:asciiTheme="minorHAnsi" w:hAnsiTheme="minorHAnsi" w:cstheme="minorHAnsi"/>
          <w:b/>
          <w:bCs/>
          <w:sz w:val="28"/>
          <w:szCs w:val="28"/>
        </w:rPr>
        <w:t xml:space="preserve">26 februari </w:t>
      </w:r>
      <w:r w:rsidR="00F5409F" w:rsidRPr="00025563">
        <w:rPr>
          <w:rFonts w:asciiTheme="minorHAnsi" w:hAnsiTheme="minorHAnsi" w:cstheme="minorHAnsi"/>
          <w:b/>
          <w:bCs/>
          <w:sz w:val="28"/>
          <w:szCs w:val="28"/>
        </w:rPr>
        <w:t xml:space="preserve">2024 </w:t>
      </w:r>
      <w:r w:rsidR="00BA1CD9" w:rsidRPr="00025563">
        <w:rPr>
          <w:rFonts w:asciiTheme="minorHAnsi" w:hAnsiTheme="minorHAnsi" w:cstheme="minorHAnsi"/>
          <w:b/>
          <w:bCs/>
          <w:sz w:val="28"/>
          <w:szCs w:val="28"/>
          <w:lang w:val="nl-NL"/>
        </w:rPr>
        <w:t xml:space="preserve">- </w:t>
      </w:r>
      <w:r w:rsidRPr="00025563">
        <w:rPr>
          <w:rFonts w:asciiTheme="minorHAnsi" w:hAnsiTheme="minorHAnsi" w:cstheme="minorHAnsi"/>
          <w:b/>
          <w:bCs/>
          <w:sz w:val="28"/>
          <w:szCs w:val="28"/>
        </w:rPr>
        <w:t>UZ Gent</w:t>
      </w:r>
      <w:r w:rsidR="00330929" w:rsidRPr="00025563">
        <w:rPr>
          <w:rFonts w:asciiTheme="minorHAnsi" w:hAnsiTheme="minorHAnsi" w:cstheme="minorHAnsi"/>
          <w:b/>
          <w:bCs/>
          <w:sz w:val="28"/>
          <w:szCs w:val="28"/>
        </w:rPr>
        <w:t xml:space="preserve"> </w:t>
      </w:r>
    </w:p>
    <w:p w14:paraId="42499BF0" w14:textId="2EFA32EE" w:rsidR="00FB4AC8" w:rsidRPr="00025563" w:rsidRDefault="00BA1CD9" w:rsidP="000E7202">
      <w:pPr>
        <w:pBdr>
          <w:top w:val="single" w:sz="4" w:space="1" w:color="auto"/>
          <w:left w:val="single" w:sz="4" w:space="4" w:color="auto"/>
          <w:bottom w:val="single" w:sz="4" w:space="1" w:color="auto"/>
          <w:right w:val="single" w:sz="4" w:space="4" w:color="auto"/>
        </w:pBdr>
        <w:shd w:val="clear" w:color="auto" w:fill="FFE599" w:themeFill="accent4" w:themeFillTint="66"/>
        <w:spacing w:before="100" w:beforeAutospacing="1" w:after="100" w:afterAutospacing="1"/>
        <w:rPr>
          <w:rFonts w:asciiTheme="minorHAnsi" w:hAnsiTheme="minorHAnsi" w:cstheme="minorHAnsi"/>
          <w:b/>
          <w:bCs/>
          <w:sz w:val="28"/>
          <w:szCs w:val="28"/>
        </w:rPr>
      </w:pPr>
      <w:r w:rsidRPr="00025563">
        <w:rPr>
          <w:rFonts w:asciiTheme="minorHAnsi" w:hAnsiTheme="minorHAnsi" w:cstheme="minorHAnsi"/>
          <w:b/>
          <w:bCs/>
          <w:sz w:val="36"/>
          <w:szCs w:val="36"/>
          <w:lang w:val="nl-NL"/>
        </w:rPr>
        <w:t>O</w:t>
      </w:r>
      <w:r w:rsidR="00F630DD" w:rsidRPr="00025563">
        <w:rPr>
          <w:rFonts w:asciiTheme="minorHAnsi" w:hAnsiTheme="minorHAnsi" w:cstheme="minorHAnsi"/>
          <w:b/>
          <w:bCs/>
          <w:sz w:val="36"/>
          <w:szCs w:val="36"/>
        </w:rPr>
        <w:t xml:space="preserve">verleg ivm opvolging </w:t>
      </w:r>
      <w:r w:rsidR="000E7202" w:rsidRPr="00025563">
        <w:rPr>
          <w:rFonts w:asciiTheme="minorHAnsi" w:hAnsiTheme="minorHAnsi" w:cstheme="minorHAnsi"/>
          <w:b/>
          <w:bCs/>
          <w:sz w:val="36"/>
          <w:szCs w:val="36"/>
        </w:rPr>
        <w:t xml:space="preserve">patiënten met </w:t>
      </w:r>
      <w:r w:rsidR="00F630DD" w:rsidRPr="00025563">
        <w:rPr>
          <w:rFonts w:asciiTheme="minorHAnsi" w:hAnsiTheme="minorHAnsi" w:cstheme="minorHAnsi"/>
          <w:b/>
          <w:bCs/>
          <w:sz w:val="36"/>
          <w:szCs w:val="36"/>
        </w:rPr>
        <w:t>zel</w:t>
      </w:r>
      <w:r w:rsidR="000E7202" w:rsidRPr="00025563">
        <w:rPr>
          <w:rFonts w:asciiTheme="minorHAnsi" w:hAnsiTheme="minorHAnsi" w:cstheme="minorHAnsi"/>
          <w:b/>
          <w:bCs/>
          <w:sz w:val="36"/>
          <w:szCs w:val="36"/>
        </w:rPr>
        <w:t>d</w:t>
      </w:r>
      <w:r w:rsidR="00F630DD" w:rsidRPr="00025563">
        <w:rPr>
          <w:rFonts w:asciiTheme="minorHAnsi" w:hAnsiTheme="minorHAnsi" w:cstheme="minorHAnsi"/>
          <w:b/>
          <w:bCs/>
          <w:sz w:val="36"/>
          <w:szCs w:val="36"/>
        </w:rPr>
        <w:t xml:space="preserve">zame aandoeningen </w:t>
      </w:r>
    </w:p>
    <w:p w14:paraId="6B93E4C2" w14:textId="21AFF18D" w:rsidR="00F5409F" w:rsidRPr="00025563" w:rsidRDefault="00F5409F" w:rsidP="00FB4AC8">
      <w:pPr>
        <w:spacing w:before="100" w:beforeAutospacing="1" w:after="100" w:afterAutospacing="1"/>
        <w:rPr>
          <w:rFonts w:asciiTheme="minorHAnsi" w:hAnsiTheme="minorHAnsi" w:cstheme="minorHAnsi"/>
          <w:lang w:val="nl-NL"/>
        </w:rPr>
      </w:pPr>
      <w:proofErr w:type="spellStart"/>
      <w:r w:rsidRPr="00025563">
        <w:rPr>
          <w:rFonts w:asciiTheme="minorHAnsi" w:hAnsiTheme="minorHAnsi" w:cstheme="minorHAnsi"/>
        </w:rPr>
        <w:t>Overleg</w:t>
      </w:r>
      <w:proofErr w:type="spellEnd"/>
      <w:r w:rsidRPr="00025563">
        <w:rPr>
          <w:rFonts w:asciiTheme="minorHAnsi" w:hAnsiTheme="minorHAnsi" w:cstheme="minorHAnsi"/>
        </w:rPr>
        <w:t xml:space="preserve"> met </w:t>
      </w:r>
      <w:r w:rsidR="00BA1CD9" w:rsidRPr="00025563">
        <w:rPr>
          <w:rFonts w:asciiTheme="minorHAnsi" w:hAnsiTheme="minorHAnsi" w:cstheme="minorHAnsi"/>
          <w:lang w:val="nl-NL"/>
        </w:rPr>
        <w:t xml:space="preserve">klinisch geneticus en medisch diensthoofd </w:t>
      </w:r>
      <w:r w:rsidRPr="00025563">
        <w:rPr>
          <w:rFonts w:asciiTheme="minorHAnsi" w:hAnsiTheme="minorHAnsi" w:cstheme="minorHAnsi"/>
        </w:rPr>
        <w:t xml:space="preserve">Prof </w:t>
      </w:r>
      <w:proofErr w:type="spellStart"/>
      <w:r w:rsidR="00BA1CD9" w:rsidRPr="00025563">
        <w:rPr>
          <w:rFonts w:asciiTheme="minorHAnsi" w:hAnsiTheme="minorHAnsi" w:cstheme="minorHAnsi"/>
          <w:lang w:val="nl-NL"/>
        </w:rPr>
        <w:t>dr</w:t>
      </w:r>
      <w:proofErr w:type="spellEnd"/>
      <w:r w:rsidR="00BA1CD9" w:rsidRPr="00025563">
        <w:rPr>
          <w:rFonts w:asciiTheme="minorHAnsi" w:hAnsiTheme="minorHAnsi" w:cstheme="minorHAnsi"/>
          <w:lang w:val="nl-NL"/>
        </w:rPr>
        <w:t xml:space="preserve"> Fransiska </w:t>
      </w:r>
      <w:r w:rsidRPr="00025563">
        <w:rPr>
          <w:rFonts w:asciiTheme="minorHAnsi" w:hAnsiTheme="minorHAnsi" w:cstheme="minorHAnsi"/>
        </w:rPr>
        <w:t xml:space="preserve">Malfait en </w:t>
      </w:r>
      <w:r w:rsidR="00BA1CD9" w:rsidRPr="00025563">
        <w:rPr>
          <w:rFonts w:asciiTheme="minorHAnsi" w:hAnsiTheme="minorHAnsi" w:cstheme="minorHAnsi"/>
          <w:lang w:val="nl-NL"/>
        </w:rPr>
        <w:t>k</w:t>
      </w:r>
      <w:r w:rsidRPr="00025563">
        <w:rPr>
          <w:rFonts w:asciiTheme="minorHAnsi" w:hAnsiTheme="minorHAnsi" w:cstheme="minorHAnsi"/>
        </w:rPr>
        <w:t>inesi</w:t>
      </w:r>
      <w:r w:rsidR="00BA1CD9" w:rsidRPr="00025563">
        <w:rPr>
          <w:rFonts w:asciiTheme="minorHAnsi" w:hAnsiTheme="minorHAnsi" w:cstheme="minorHAnsi"/>
          <w:lang w:val="nl-NL"/>
        </w:rPr>
        <w:t>therapeute</w:t>
      </w:r>
      <w:r w:rsidRPr="00025563">
        <w:rPr>
          <w:rFonts w:asciiTheme="minorHAnsi" w:hAnsiTheme="minorHAnsi" w:cstheme="minorHAnsi"/>
        </w:rPr>
        <w:t xml:space="preserve"> dr Inge De</w:t>
      </w:r>
      <w:r w:rsidR="00BA1CD9" w:rsidRPr="00025563">
        <w:rPr>
          <w:rFonts w:asciiTheme="minorHAnsi" w:hAnsiTheme="minorHAnsi" w:cstheme="minorHAnsi"/>
          <w:lang w:val="nl-NL"/>
        </w:rPr>
        <w:t xml:space="preserve"> W</w:t>
      </w:r>
      <w:r w:rsidRPr="00025563">
        <w:rPr>
          <w:rFonts w:asciiTheme="minorHAnsi" w:hAnsiTheme="minorHAnsi" w:cstheme="minorHAnsi"/>
        </w:rPr>
        <w:t>andele</w:t>
      </w:r>
      <w:r w:rsidR="00BA1CD9" w:rsidRPr="00025563">
        <w:rPr>
          <w:rFonts w:asciiTheme="minorHAnsi" w:hAnsiTheme="minorHAnsi" w:cstheme="minorHAnsi"/>
          <w:lang w:val="nl-NL"/>
        </w:rPr>
        <w:t>,</w:t>
      </w:r>
      <w:r w:rsidRPr="00025563">
        <w:rPr>
          <w:rFonts w:asciiTheme="minorHAnsi" w:hAnsiTheme="minorHAnsi" w:cstheme="minorHAnsi"/>
        </w:rPr>
        <w:t xml:space="preserve"> </w:t>
      </w:r>
      <w:r w:rsidR="00BA1CD9" w:rsidRPr="00025563">
        <w:rPr>
          <w:rFonts w:asciiTheme="minorHAnsi" w:hAnsiTheme="minorHAnsi" w:cstheme="minorHAnsi"/>
          <w:lang w:val="nl-NL"/>
        </w:rPr>
        <w:t>Centrum medische genetica UZ Gent</w:t>
      </w:r>
    </w:p>
    <w:p w14:paraId="2F6D8CA7" w14:textId="3A87ECEC" w:rsidR="00F5409F" w:rsidRPr="00025563" w:rsidRDefault="00F5409F" w:rsidP="00FB4AC8">
      <w:pPr>
        <w:spacing w:before="100" w:beforeAutospacing="1" w:after="100" w:afterAutospacing="1"/>
        <w:rPr>
          <w:rFonts w:asciiTheme="minorHAnsi" w:hAnsiTheme="minorHAnsi" w:cstheme="minorHAnsi"/>
          <w:lang w:val="nl-NL"/>
        </w:rPr>
      </w:pPr>
      <w:r w:rsidRPr="00025563">
        <w:rPr>
          <w:rFonts w:asciiTheme="minorHAnsi" w:hAnsiTheme="minorHAnsi" w:cstheme="minorHAnsi"/>
        </w:rPr>
        <w:t>En Lynn De</w:t>
      </w:r>
      <w:r w:rsidR="00BA1CD9" w:rsidRPr="00025563">
        <w:rPr>
          <w:rFonts w:asciiTheme="minorHAnsi" w:hAnsiTheme="minorHAnsi" w:cstheme="minorHAnsi"/>
          <w:lang w:val="nl-NL"/>
        </w:rPr>
        <w:t xml:space="preserve"> P</w:t>
      </w:r>
      <w:r w:rsidRPr="00025563">
        <w:rPr>
          <w:rFonts w:asciiTheme="minorHAnsi" w:hAnsiTheme="minorHAnsi" w:cstheme="minorHAnsi"/>
        </w:rPr>
        <w:t>elsmaeker, Michèle Pieters en Carl Windels</w:t>
      </w:r>
      <w:r w:rsidR="00BA1CD9" w:rsidRPr="00025563">
        <w:rPr>
          <w:rFonts w:asciiTheme="minorHAnsi" w:hAnsiTheme="minorHAnsi" w:cstheme="minorHAnsi"/>
          <w:lang w:val="nl-NL"/>
        </w:rPr>
        <w:t xml:space="preserve">, </w:t>
      </w:r>
      <w:r w:rsidRPr="00025563">
        <w:rPr>
          <w:rFonts w:asciiTheme="minorHAnsi" w:hAnsiTheme="minorHAnsi" w:cstheme="minorHAnsi"/>
        </w:rPr>
        <w:t xml:space="preserve">samenwerkingsverband geïntegreerde zorg </w:t>
      </w:r>
      <w:r w:rsidR="00BA1CD9" w:rsidRPr="00025563">
        <w:rPr>
          <w:rFonts w:asciiTheme="minorHAnsi" w:hAnsiTheme="minorHAnsi" w:cstheme="minorHAnsi"/>
          <w:lang w:val="nl-NL"/>
        </w:rPr>
        <w:t xml:space="preserve">De Brug </w:t>
      </w:r>
    </w:p>
    <w:p w14:paraId="1CF027BF" w14:textId="185643A5" w:rsidR="00FB4AC8" w:rsidRPr="00025563" w:rsidRDefault="00FB4AC8" w:rsidP="00FB4AC8">
      <w:pPr>
        <w:spacing w:before="100" w:beforeAutospacing="1" w:after="100" w:afterAutospacing="1"/>
        <w:rPr>
          <w:rFonts w:asciiTheme="minorHAnsi" w:hAnsiTheme="minorHAnsi" w:cstheme="minorHAnsi"/>
        </w:rPr>
      </w:pPr>
      <w:r w:rsidRPr="00025563">
        <w:rPr>
          <w:rFonts w:asciiTheme="minorHAnsi" w:hAnsiTheme="minorHAnsi" w:cstheme="minorHAnsi"/>
        </w:rPr>
        <w:t> </w:t>
      </w:r>
      <w:r w:rsidR="00F5409F" w:rsidRPr="00025563">
        <w:rPr>
          <w:rFonts w:asciiTheme="minorHAnsi" w:hAnsiTheme="minorHAnsi" w:cstheme="minorHAnsi"/>
        </w:rPr>
        <w:t>_________________________________________________________________________</w:t>
      </w:r>
    </w:p>
    <w:p w14:paraId="443190E5" w14:textId="371FA8F1" w:rsidR="00FB4AC8" w:rsidRPr="00025563" w:rsidRDefault="00FB4AC8" w:rsidP="00FB4AC8">
      <w:pPr>
        <w:spacing w:before="100" w:beforeAutospacing="1" w:after="100" w:afterAutospacing="1"/>
        <w:rPr>
          <w:rFonts w:asciiTheme="minorHAnsi" w:hAnsiTheme="minorHAnsi" w:cstheme="minorHAnsi"/>
          <w:b/>
          <w:bCs/>
          <w:caps/>
        </w:rPr>
      </w:pPr>
      <w:r w:rsidRPr="00025563">
        <w:rPr>
          <w:rFonts w:asciiTheme="minorHAnsi" w:hAnsiTheme="minorHAnsi" w:cstheme="minorHAnsi"/>
          <w:b/>
          <w:bCs/>
          <w:caps/>
          <w:u w:val="single"/>
        </w:rPr>
        <w:t>Probleemschets</w:t>
      </w:r>
      <w:r w:rsidR="00BB57DB" w:rsidRPr="00025563">
        <w:rPr>
          <w:rFonts w:asciiTheme="minorHAnsi" w:hAnsiTheme="minorHAnsi" w:cstheme="minorHAnsi"/>
          <w:b/>
          <w:bCs/>
          <w:caps/>
          <w:u w:val="single"/>
        </w:rPr>
        <w:t xml:space="preserve">  </w:t>
      </w:r>
    </w:p>
    <w:p w14:paraId="5FD975B9" w14:textId="77777777" w:rsidR="00EE2F8F" w:rsidRPr="00025563" w:rsidRDefault="00EE2F8F" w:rsidP="00EE2F8F">
      <w:pPr>
        <w:pStyle w:val="Duidelijkcitaat"/>
        <w:rPr>
          <w:rFonts w:asciiTheme="minorHAnsi" w:hAnsiTheme="minorHAnsi" w:cstheme="minorHAnsi"/>
          <w:color w:val="000000" w:themeColor="text1"/>
          <w:lang w:val="en-US"/>
        </w:rPr>
      </w:pPr>
      <w:r w:rsidRPr="00025563">
        <w:rPr>
          <w:rFonts w:asciiTheme="minorHAnsi" w:hAnsiTheme="minorHAnsi" w:cstheme="minorHAnsi"/>
          <w:color w:val="000000" w:themeColor="text1"/>
          <w:lang w:val="en-US"/>
        </w:rPr>
        <w:t>"No other condition in the history of modern medicine has been neglected in such a way as Ehlers-Danlos Syndrome”.</w:t>
      </w:r>
    </w:p>
    <w:p w14:paraId="47DB4BEE" w14:textId="348629C7" w:rsidR="00EE2F8F" w:rsidRPr="00025563" w:rsidRDefault="00EE2F8F" w:rsidP="00EE2F8F">
      <w:pPr>
        <w:pStyle w:val="Duidelijkcitaat"/>
        <w:rPr>
          <w:rFonts w:asciiTheme="minorHAnsi" w:hAnsiTheme="minorHAnsi" w:cstheme="minorHAnsi"/>
          <w:color w:val="000000" w:themeColor="text1"/>
          <w:lang w:val="en-US"/>
        </w:rPr>
      </w:pPr>
      <w:r w:rsidRPr="00025563">
        <w:rPr>
          <w:rFonts w:asciiTheme="minorHAnsi" w:hAnsiTheme="minorHAnsi" w:cstheme="minorHAnsi"/>
          <w:color w:val="000000" w:themeColor="text1"/>
          <w:lang w:val="en-US"/>
        </w:rPr>
        <w:t xml:space="preserve"> - Professor Rodney Graham, a lead EDS expert</w:t>
      </w:r>
    </w:p>
    <w:p w14:paraId="4FEC7955" w14:textId="5FCDD7D8" w:rsidR="00F5409F" w:rsidRPr="00025563" w:rsidRDefault="00F5409F" w:rsidP="00BA1CD9">
      <w:pPr>
        <w:spacing w:before="100" w:beforeAutospacing="1" w:after="100" w:afterAutospacing="1"/>
        <w:rPr>
          <w:rFonts w:asciiTheme="minorHAnsi" w:hAnsiTheme="minorHAnsi" w:cstheme="minorHAnsi"/>
          <w:lang w:val="nl-NL"/>
        </w:rPr>
      </w:pPr>
      <w:r w:rsidRPr="00025563">
        <w:rPr>
          <w:rFonts w:asciiTheme="minorHAnsi" w:hAnsiTheme="minorHAnsi" w:cstheme="minorHAnsi"/>
          <w:color w:val="000000" w:themeColor="text1"/>
        </w:rPr>
        <w:t xml:space="preserve">Patiënten </w:t>
      </w:r>
      <w:r w:rsidRPr="00025563">
        <w:rPr>
          <w:rFonts w:asciiTheme="minorHAnsi" w:hAnsiTheme="minorHAnsi" w:cstheme="minorHAnsi"/>
        </w:rPr>
        <w:t>met een zeldzame aandoening zoals</w:t>
      </w:r>
      <w:r w:rsidR="00BA1CD9" w:rsidRPr="00025563">
        <w:rPr>
          <w:rFonts w:asciiTheme="minorHAnsi" w:hAnsiTheme="minorHAnsi" w:cstheme="minorHAnsi"/>
          <w:lang w:val="nl-NL"/>
        </w:rPr>
        <w:t xml:space="preserve"> het </w:t>
      </w:r>
      <w:proofErr w:type="spellStart"/>
      <w:r w:rsidR="00BA1CD9" w:rsidRPr="00025563">
        <w:rPr>
          <w:rFonts w:asciiTheme="minorHAnsi" w:hAnsiTheme="minorHAnsi" w:cstheme="minorHAnsi"/>
          <w:lang w:val="nl-NL"/>
        </w:rPr>
        <w:t>Ehlers</w:t>
      </w:r>
      <w:proofErr w:type="spellEnd"/>
      <w:r w:rsidR="00BA1CD9" w:rsidRPr="00025563">
        <w:rPr>
          <w:rFonts w:asciiTheme="minorHAnsi" w:hAnsiTheme="minorHAnsi" w:cstheme="minorHAnsi"/>
          <w:lang w:val="nl-NL"/>
        </w:rPr>
        <w:t xml:space="preserve"> </w:t>
      </w:r>
      <w:proofErr w:type="spellStart"/>
      <w:r w:rsidR="00BA1CD9" w:rsidRPr="00025563">
        <w:rPr>
          <w:rFonts w:asciiTheme="minorHAnsi" w:hAnsiTheme="minorHAnsi" w:cstheme="minorHAnsi"/>
          <w:lang w:val="nl-NL"/>
        </w:rPr>
        <w:t>Danlos</w:t>
      </w:r>
      <w:proofErr w:type="spellEnd"/>
      <w:r w:rsidR="00BA1CD9" w:rsidRPr="00025563">
        <w:rPr>
          <w:rFonts w:asciiTheme="minorHAnsi" w:hAnsiTheme="minorHAnsi" w:cstheme="minorHAnsi"/>
          <w:lang w:val="nl-NL"/>
        </w:rPr>
        <w:t xml:space="preserve"> syndroom</w:t>
      </w:r>
      <w:r w:rsidRPr="00025563">
        <w:rPr>
          <w:rFonts w:asciiTheme="minorHAnsi" w:hAnsiTheme="minorHAnsi" w:cstheme="minorHAnsi"/>
        </w:rPr>
        <w:t xml:space="preserve"> </w:t>
      </w:r>
      <w:r w:rsidR="00BA1CD9" w:rsidRPr="00025563">
        <w:rPr>
          <w:rFonts w:asciiTheme="minorHAnsi" w:hAnsiTheme="minorHAnsi" w:cstheme="minorHAnsi"/>
          <w:lang w:val="nl-NL"/>
        </w:rPr>
        <w:t>(EDS), een genetische bindweefselziekte met 13 verschillende subtypes</w:t>
      </w:r>
      <w:r w:rsidR="00025563">
        <w:rPr>
          <w:rFonts w:asciiTheme="minorHAnsi" w:hAnsiTheme="minorHAnsi" w:cstheme="minorHAnsi"/>
          <w:lang w:val="nl-NL"/>
        </w:rPr>
        <w:t xml:space="preserve"> (12 met een gekend gendefect, voor </w:t>
      </w:r>
      <w:proofErr w:type="spellStart"/>
      <w:r w:rsidR="00025563">
        <w:rPr>
          <w:rFonts w:asciiTheme="minorHAnsi" w:hAnsiTheme="minorHAnsi" w:cstheme="minorHAnsi"/>
          <w:lang w:val="nl-NL"/>
        </w:rPr>
        <w:t>hEDS</w:t>
      </w:r>
      <w:proofErr w:type="spellEnd"/>
      <w:r w:rsidR="00025563">
        <w:rPr>
          <w:rFonts w:asciiTheme="minorHAnsi" w:hAnsiTheme="minorHAnsi" w:cstheme="minorHAnsi"/>
          <w:lang w:val="nl-NL"/>
        </w:rPr>
        <w:t xml:space="preserve"> werd dit nog niet gevonden)</w:t>
      </w:r>
      <w:r w:rsidR="00BA1CD9" w:rsidRPr="00025563">
        <w:rPr>
          <w:rFonts w:asciiTheme="minorHAnsi" w:hAnsiTheme="minorHAnsi" w:cstheme="minorHAnsi"/>
          <w:lang w:val="nl-NL"/>
        </w:rPr>
        <w:t xml:space="preserve">, </w:t>
      </w:r>
      <w:r w:rsidRPr="00025563">
        <w:rPr>
          <w:rFonts w:asciiTheme="minorHAnsi" w:hAnsiTheme="minorHAnsi" w:cstheme="minorHAnsi"/>
        </w:rPr>
        <w:t>moeten vaak jaren lang ijveren vooraleer ze hun diagnose hebben en botsen op muren in de opvolging van hun behandeling omdat het probleem vaak onvoldoende gekend is of omdat specialisten de verantwoordelijkheid voor de zorg doorschuiven naar anderen</w:t>
      </w:r>
      <w:r w:rsidR="00BA1CD9" w:rsidRPr="00025563">
        <w:rPr>
          <w:rFonts w:asciiTheme="minorHAnsi" w:hAnsiTheme="minorHAnsi" w:cstheme="minorHAnsi"/>
          <w:lang w:val="nl-NL"/>
        </w:rPr>
        <w:t>.</w:t>
      </w:r>
      <w:r w:rsidR="00025563">
        <w:rPr>
          <w:rFonts w:asciiTheme="minorHAnsi" w:hAnsiTheme="minorHAnsi" w:cstheme="minorHAnsi"/>
          <w:lang w:val="nl-NL"/>
        </w:rPr>
        <w:t xml:space="preserve"> </w:t>
      </w:r>
    </w:p>
    <w:p w14:paraId="747CF2B8" w14:textId="2ECAD6EC" w:rsidR="00BA1CD9" w:rsidRDefault="00BA1CD9" w:rsidP="00BA1CD9">
      <w:pPr>
        <w:spacing w:before="100" w:beforeAutospacing="1" w:after="100" w:afterAutospacing="1"/>
        <w:rPr>
          <w:rFonts w:asciiTheme="minorHAnsi" w:hAnsiTheme="minorHAnsi" w:cstheme="minorHAnsi"/>
          <w:lang w:val="nl-NL"/>
        </w:rPr>
      </w:pPr>
      <w:r w:rsidRPr="00025563">
        <w:rPr>
          <w:rFonts w:asciiTheme="minorHAnsi" w:hAnsiTheme="minorHAnsi" w:cstheme="minorHAnsi"/>
          <w:lang w:val="nl-NL"/>
        </w:rPr>
        <w:t>Dit issue is nog pertinenter voor de patiënten die lijden aan het hypermobiel type van EDS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 xml:space="preserve">) of hiervoor net niet voldoende punten scoren en de diagnose </w:t>
      </w:r>
      <w:proofErr w:type="spellStart"/>
      <w:r w:rsidRPr="00025563">
        <w:rPr>
          <w:rFonts w:asciiTheme="minorHAnsi" w:hAnsiTheme="minorHAnsi" w:cstheme="minorHAnsi"/>
          <w:i/>
          <w:iCs/>
          <w:lang w:val="nl-NL"/>
        </w:rPr>
        <w:t>hypermobility</w:t>
      </w:r>
      <w:proofErr w:type="spellEnd"/>
      <w:r w:rsidRPr="00025563">
        <w:rPr>
          <w:rFonts w:asciiTheme="minorHAnsi" w:hAnsiTheme="minorHAnsi" w:cstheme="minorHAnsi"/>
          <w:i/>
          <w:iCs/>
          <w:lang w:val="nl-NL"/>
        </w:rPr>
        <w:t xml:space="preserve"> spectrum disorder</w:t>
      </w:r>
      <w:r w:rsidRPr="00025563">
        <w:rPr>
          <w:rFonts w:asciiTheme="minorHAnsi" w:hAnsiTheme="minorHAnsi" w:cstheme="minorHAnsi"/>
          <w:lang w:val="nl-NL"/>
        </w:rPr>
        <w:t xml:space="preserve"> (HSD) krijgen. Hoewel in de praktijk het ziektebeeld van deze patiëntengroepen en hun zorgnood grotendeels gelijkaardig is, werd </w:t>
      </w:r>
      <w:hyperlink r:id="rId5" w:history="1">
        <w:r w:rsidRPr="00025563">
          <w:rPr>
            <w:rStyle w:val="Hyperlink"/>
            <w:rFonts w:asciiTheme="minorHAnsi" w:hAnsiTheme="minorHAnsi" w:cstheme="minorHAnsi"/>
            <w:lang w:val="nl-NL"/>
          </w:rPr>
          <w:t>deze opsplitsing</w:t>
        </w:r>
      </w:hyperlink>
      <w:r w:rsidRPr="00025563">
        <w:rPr>
          <w:rFonts w:asciiTheme="minorHAnsi" w:hAnsiTheme="minorHAnsi" w:cstheme="minorHAnsi"/>
          <w:lang w:val="nl-NL"/>
        </w:rPr>
        <w:t xml:space="preserve"> volgens internationale criteria gemaakt in de hoop sneller het gendefect voor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 xml:space="preserve"> te vinden. Iets wat tot op vandaag nog niet gebeurde en meteen de reden is waarom patiënten met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 xml:space="preserve">/HSD niet (langer) in het centrum medische genetica (CMG) terecht kunnen. Hoewel het CMG van het UZ Gent een referentiecentrum is voor genetische bindweefselaandoeningen, kan men enkel de patiënten diagnosticeren en adviseren waarvan gendefecten gekend zijn, kortom de andere en meer zeldzamere subtypes van EDS, de ziekte van </w:t>
      </w:r>
      <w:proofErr w:type="spellStart"/>
      <w:r w:rsidRPr="00025563">
        <w:rPr>
          <w:rFonts w:asciiTheme="minorHAnsi" w:hAnsiTheme="minorHAnsi" w:cstheme="minorHAnsi"/>
          <w:lang w:val="nl-NL"/>
        </w:rPr>
        <w:t>Marfan</w:t>
      </w:r>
      <w:proofErr w:type="spellEnd"/>
      <w:r w:rsidRPr="00025563">
        <w:rPr>
          <w:rFonts w:asciiTheme="minorHAnsi" w:hAnsiTheme="minorHAnsi" w:cstheme="minorHAnsi"/>
          <w:lang w:val="nl-NL"/>
        </w:rPr>
        <w:t>, Loeys-Dietz syndroom etc. Het CMG is geen behandelcentrum en verwijst hiervoor door naar andere artsen. Ze hebben noch de financiële middelen, noch het personeel om patiënten te behandelen.</w:t>
      </w:r>
    </w:p>
    <w:p w14:paraId="4A936AD8" w14:textId="77777777" w:rsidR="00025563" w:rsidRDefault="00025563" w:rsidP="00BA1CD9">
      <w:pPr>
        <w:spacing w:before="100" w:beforeAutospacing="1" w:after="100" w:afterAutospacing="1"/>
        <w:rPr>
          <w:rFonts w:asciiTheme="minorHAnsi" w:hAnsiTheme="minorHAnsi" w:cstheme="minorHAnsi"/>
          <w:lang w:val="nl-NL"/>
        </w:rPr>
      </w:pPr>
    </w:p>
    <w:p w14:paraId="2B296B1D" w14:textId="77777777" w:rsidR="00025563" w:rsidRPr="00025563" w:rsidRDefault="00025563" w:rsidP="00BA1CD9">
      <w:pPr>
        <w:spacing w:before="100" w:beforeAutospacing="1" w:after="100" w:afterAutospacing="1"/>
        <w:rPr>
          <w:rFonts w:asciiTheme="minorHAnsi" w:hAnsiTheme="minorHAnsi" w:cstheme="minorHAnsi"/>
          <w:lang w:val="nl-NL"/>
        </w:rPr>
      </w:pPr>
    </w:p>
    <w:p w14:paraId="71378EE1" w14:textId="194AA4AE" w:rsidR="00BA1CD9" w:rsidRPr="00025563" w:rsidRDefault="00BA1CD9" w:rsidP="00BA1CD9">
      <w:pPr>
        <w:spacing w:before="100" w:beforeAutospacing="1" w:after="100" w:afterAutospacing="1"/>
        <w:rPr>
          <w:rFonts w:asciiTheme="minorHAnsi" w:hAnsiTheme="minorHAnsi" w:cstheme="minorHAnsi"/>
          <w:i/>
          <w:iCs/>
          <w:lang w:val="nl-NL"/>
        </w:rPr>
      </w:pPr>
      <w:r w:rsidRPr="00025563">
        <w:rPr>
          <w:rFonts w:asciiTheme="minorHAnsi" w:hAnsiTheme="minorHAnsi" w:cstheme="minorHAnsi"/>
          <w:i/>
          <w:iCs/>
          <w:lang w:val="nl-NL"/>
        </w:rPr>
        <w:lastRenderedPageBreak/>
        <w:t>Hypermobiliteit, zeldzaam?</w:t>
      </w:r>
    </w:p>
    <w:p w14:paraId="755BAB0D" w14:textId="0FED4B1B" w:rsidR="00BA1CD9" w:rsidRPr="00025563" w:rsidRDefault="00BA1CD9" w:rsidP="00BA1CD9">
      <w:pPr>
        <w:spacing w:before="100" w:beforeAutospacing="1" w:after="100" w:afterAutospacing="1"/>
        <w:rPr>
          <w:rFonts w:asciiTheme="minorHAnsi" w:hAnsiTheme="minorHAnsi" w:cstheme="minorHAnsi"/>
          <w:lang w:val="nl-NL"/>
        </w:rPr>
      </w:pPr>
      <w:r w:rsidRPr="00025563">
        <w:rPr>
          <w:rFonts w:asciiTheme="minorHAnsi" w:hAnsiTheme="minorHAnsi" w:cstheme="minorHAnsi"/>
          <w:lang w:val="nl-NL"/>
        </w:rPr>
        <w:t>Ongeveer 30% van de bevolking is hypermobiel (lakse gewrichten), al veroorzaakt dit zeker niet bij iedereen symptomen. Hypermobiliteit wordt als een spectrum gezien met aan de ene zijde mensen met 1 laks gewricht zonder gezondheidsklachten en aan de andere zijde mensen met globaal lakse gewrichten die gepaard gaan met pijn en andere symptomen.</w:t>
      </w:r>
      <w:r w:rsidRPr="00025563">
        <w:rPr>
          <w:rFonts w:asciiTheme="minorHAnsi" w:hAnsiTheme="minorHAnsi" w:cstheme="minorHAnsi"/>
          <w:lang w:val="nl-NL"/>
        </w:rPr>
        <w:br/>
        <w:t xml:space="preserve">Het is deze laatste groep die de diagnose HSD krijgt, een diagnose die niet onder de zeldzame ziektes valt. Bij een kleine subgroep is een gendefect de oorzaak voor de hypermobiliteit en ziet men naast de musculoskeletale klachten problemen met fragiel bindweefsel (bv huidproblemen, verzakkingen blaas of baarmoeder, maag- of liesbreuk…). Hier is dan sprake van een genetische bindweefselziekte, bv EDS, wat wel een zeldzame ziekte is. Het hypermobiel subtype van EDS, hoewel niet opgevolgd door </w:t>
      </w:r>
      <w:r w:rsidR="00025563">
        <w:rPr>
          <w:rFonts w:asciiTheme="minorHAnsi" w:hAnsiTheme="minorHAnsi" w:cstheme="minorHAnsi"/>
          <w:lang w:val="nl-NL"/>
        </w:rPr>
        <w:t xml:space="preserve">het </w:t>
      </w:r>
      <w:r w:rsidRPr="00025563">
        <w:rPr>
          <w:rFonts w:asciiTheme="minorHAnsi" w:hAnsiTheme="minorHAnsi" w:cstheme="minorHAnsi"/>
          <w:lang w:val="nl-NL"/>
        </w:rPr>
        <w:t xml:space="preserve">CMG wegens een nog niet ontdekt gendefect, wordt tot op vandaag wél als een zeldzame genetische ziekte gezien, net zoals de andere types van het </w:t>
      </w:r>
      <w:proofErr w:type="spellStart"/>
      <w:r w:rsidRPr="00025563">
        <w:rPr>
          <w:rFonts w:asciiTheme="minorHAnsi" w:hAnsiTheme="minorHAnsi" w:cstheme="minorHAnsi"/>
          <w:lang w:val="nl-NL"/>
        </w:rPr>
        <w:t>Ehlers</w:t>
      </w:r>
      <w:proofErr w:type="spellEnd"/>
      <w:r w:rsidRPr="00025563">
        <w:rPr>
          <w:rFonts w:asciiTheme="minorHAnsi" w:hAnsiTheme="minorHAnsi" w:cstheme="minorHAnsi"/>
          <w:lang w:val="nl-NL"/>
        </w:rPr>
        <w:t xml:space="preserve"> </w:t>
      </w:r>
      <w:proofErr w:type="spellStart"/>
      <w:r w:rsidRPr="00025563">
        <w:rPr>
          <w:rFonts w:asciiTheme="minorHAnsi" w:hAnsiTheme="minorHAnsi" w:cstheme="minorHAnsi"/>
          <w:lang w:val="nl-NL"/>
        </w:rPr>
        <w:t>Danlos</w:t>
      </w:r>
      <w:proofErr w:type="spellEnd"/>
      <w:r w:rsidRPr="00025563">
        <w:rPr>
          <w:rFonts w:asciiTheme="minorHAnsi" w:hAnsiTheme="minorHAnsi" w:cstheme="minorHAnsi"/>
          <w:lang w:val="nl-NL"/>
        </w:rPr>
        <w:t xml:space="preserve"> syndroom.</w:t>
      </w:r>
    </w:p>
    <w:p w14:paraId="0D5C98A0" w14:textId="04EE4A69" w:rsidR="00FB4AC8" w:rsidRPr="00025563" w:rsidRDefault="00BA1CD9" w:rsidP="0005419E">
      <w:pPr>
        <w:spacing w:before="100" w:beforeAutospacing="1" w:after="100" w:afterAutospacing="1"/>
        <w:rPr>
          <w:rFonts w:asciiTheme="minorHAnsi" w:hAnsiTheme="minorHAnsi" w:cstheme="minorHAnsi"/>
        </w:rPr>
      </w:pPr>
      <w:r w:rsidRPr="00025563">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2C62E24F" wp14:editId="739B4445">
                <wp:simplePos x="0" y="0"/>
                <wp:positionH relativeFrom="column">
                  <wp:posOffset>-65617</wp:posOffset>
                </wp:positionH>
                <wp:positionV relativeFrom="paragraph">
                  <wp:posOffset>58420</wp:posOffset>
                </wp:positionV>
                <wp:extent cx="6477000" cy="3733800"/>
                <wp:effectExtent l="0" t="0" r="19050" b="19050"/>
                <wp:wrapNone/>
                <wp:docPr id="942441762" name="Rechthoek 10"/>
                <wp:cNvGraphicFramePr/>
                <a:graphic xmlns:a="http://schemas.openxmlformats.org/drawingml/2006/main">
                  <a:graphicData uri="http://schemas.microsoft.com/office/word/2010/wordprocessingShape">
                    <wps:wsp>
                      <wps:cNvSpPr/>
                      <wps:spPr>
                        <a:xfrm>
                          <a:off x="0" y="0"/>
                          <a:ext cx="6477000" cy="3733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5C1425" id="Rechthoek 10" o:spid="_x0000_s1026" style="position:absolute;margin-left:-5.15pt;margin-top:4.6pt;width:510pt;height:29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" filled="f" strokecolor="#09101d [484]" strokeweight="1pt"/>
            </w:pict>
          </mc:Fallback>
        </mc:AlternateContent>
      </w:r>
      <w:r w:rsidR="00D2560A" w:rsidRPr="00025563">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54DB81B" wp14:editId="3EA98F93">
                <wp:simplePos x="0" y="0"/>
                <wp:positionH relativeFrom="column">
                  <wp:posOffset>1555750</wp:posOffset>
                </wp:positionH>
                <wp:positionV relativeFrom="paragraph">
                  <wp:posOffset>730250</wp:posOffset>
                </wp:positionV>
                <wp:extent cx="1860550" cy="1771650"/>
                <wp:effectExtent l="19050" t="19050" r="44450" b="19050"/>
                <wp:wrapNone/>
                <wp:docPr id="73101334" name="Gelijkbenige driehoek 2"/>
                <wp:cNvGraphicFramePr/>
                <a:graphic xmlns:a="http://schemas.openxmlformats.org/drawingml/2006/main">
                  <a:graphicData uri="http://schemas.microsoft.com/office/word/2010/wordprocessingShape">
                    <wps:wsp>
                      <wps:cNvSpPr/>
                      <wps:spPr>
                        <a:xfrm>
                          <a:off x="0" y="0"/>
                          <a:ext cx="1860550" cy="1771650"/>
                        </a:xfrm>
                        <a:prstGeom prst="triangle">
                          <a:avLst>
                            <a:gd name="adj" fmla="val 47952"/>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8272077" w14:textId="4534AA8F" w:rsidR="008D35D1" w:rsidRPr="008D35D1" w:rsidRDefault="008D35D1" w:rsidP="008D35D1">
                            <w:pPr>
                              <w:jc w:val="center"/>
                              <w:rPr>
                                <w:lang w:val="nl-BE"/>
                              </w:rPr>
                            </w:pPr>
                            <w:r>
                              <w:rPr>
                                <w:lang w:val="nl-BE"/>
                              </w:rPr>
                              <w:t>Hypermobiliteit mét problemen</w:t>
                            </w:r>
                            <w:r w:rsidR="00C3482A">
                              <w:rPr>
                                <w:lang w:val="nl-BE"/>
                              </w:rPr>
                              <w:t xml:space="preserve"> (HSD)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DB81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 o:spid="_x0000_s1026" type="#_x0000_t5" style="position:absolute;margin-left:122.5pt;margin-top:57.5pt;width:146.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" adj="10358" fillcolor="#4472c4 [3204]" strokecolor="#09101d [484]" strokeweight="1pt">
                <v:textbox>
                  <w:txbxContent>
                    <w:p w14:paraId="18272077" w14:textId="4534AA8F" w:rsidR="008D35D1" w:rsidRPr="008D35D1" w:rsidRDefault="008D35D1" w:rsidP="008D35D1">
                      <w:pPr>
                        <w:jc w:val="center"/>
                        <w:rPr>
                          <w:lang w:val="nl-BE"/>
                        </w:rPr>
                      </w:pPr>
                      <w:r>
                        <w:rPr>
                          <w:lang w:val="nl-BE"/>
                        </w:rPr>
                        <w:t>Hypermobiliteit mét problemen</w:t>
                      </w:r>
                      <w:r w:rsidR="00C3482A">
                        <w:rPr>
                          <w:lang w:val="nl-BE"/>
                        </w:rPr>
                        <w:t xml:space="preserve"> (HSD)</w:t>
                      </w:r>
                    </w:p>
                  </w:txbxContent>
                </v:textbox>
              </v:shape>
            </w:pict>
          </mc:Fallback>
        </mc:AlternateContent>
      </w:r>
    </w:p>
    <w:p w14:paraId="7F8A160F" w14:textId="44A94A21" w:rsidR="00805C6C" w:rsidRPr="00025563" w:rsidRDefault="00BD3ACA" w:rsidP="0005419E">
      <w:pPr>
        <w:spacing w:before="100" w:beforeAutospacing="1" w:after="100" w:afterAutospacing="1"/>
        <w:rPr>
          <w:rFonts w:asciiTheme="minorHAnsi" w:hAnsiTheme="minorHAnsi" w:cstheme="minorHAnsi"/>
        </w:rPr>
      </w:pPr>
      <w:r w:rsidRPr="00025563">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61DF0149" wp14:editId="16DA9A44">
                <wp:simplePos x="0" y="0"/>
                <wp:positionH relativeFrom="column">
                  <wp:posOffset>3733800</wp:posOffset>
                </wp:positionH>
                <wp:positionV relativeFrom="paragraph">
                  <wp:posOffset>4445</wp:posOffset>
                </wp:positionV>
                <wp:extent cx="2324100" cy="1562100"/>
                <wp:effectExtent l="0" t="0" r="19050" b="19050"/>
                <wp:wrapNone/>
                <wp:docPr id="2036451018" name="Ovaal 9"/>
                <wp:cNvGraphicFramePr/>
                <a:graphic xmlns:a="http://schemas.openxmlformats.org/drawingml/2006/main">
                  <a:graphicData uri="http://schemas.microsoft.com/office/word/2010/wordprocessingShape">
                    <wps:wsp>
                      <wps:cNvSpPr/>
                      <wps:spPr>
                        <a:xfrm>
                          <a:off x="0" y="0"/>
                          <a:ext cx="2324100" cy="15621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664A6C" id="Ovaal 9" o:spid="_x0000_s1026" style="position:absolute;margin-left:294pt;margin-top:.35pt;width:183pt;height:12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" filled="f" strokecolor="red" strokeweight="1pt">
                <v:stroke joinstyle="miter"/>
              </v:oval>
            </w:pict>
          </mc:Fallback>
        </mc:AlternateContent>
      </w:r>
      <w:r w:rsidRPr="00025563">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370EC9AB" wp14:editId="5F3299E7">
                <wp:simplePos x="0" y="0"/>
                <wp:positionH relativeFrom="column">
                  <wp:posOffset>2171700</wp:posOffset>
                </wp:positionH>
                <wp:positionV relativeFrom="paragraph">
                  <wp:posOffset>4445</wp:posOffset>
                </wp:positionV>
                <wp:extent cx="546100" cy="374650"/>
                <wp:effectExtent l="0" t="0" r="25400" b="25400"/>
                <wp:wrapNone/>
                <wp:docPr id="1331524797" name="Ovaal 8"/>
                <wp:cNvGraphicFramePr/>
                <a:graphic xmlns:a="http://schemas.openxmlformats.org/drawingml/2006/main">
                  <a:graphicData uri="http://schemas.microsoft.com/office/word/2010/wordprocessingShape">
                    <wps:wsp>
                      <wps:cNvSpPr/>
                      <wps:spPr>
                        <a:xfrm>
                          <a:off x="0" y="0"/>
                          <a:ext cx="546100" cy="3746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34638A" id="Ovaal 8" o:spid="_x0000_s1026" style="position:absolute;margin-left:171pt;margin-top:.35pt;width:43pt;height:2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" filled="f" strokecolor="red" strokeweight="1pt">
                <v:stroke joinstyle="miter"/>
              </v:oval>
            </w:pict>
          </mc:Fallback>
        </mc:AlternateContent>
      </w:r>
      <w:r w:rsidR="00AB74C7" w:rsidRPr="00025563">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72689F94" wp14:editId="5DB392DE">
                <wp:simplePos x="0" y="0"/>
                <wp:positionH relativeFrom="column">
                  <wp:posOffset>2820526</wp:posOffset>
                </wp:positionH>
                <wp:positionV relativeFrom="paragraph">
                  <wp:posOffset>123991</wp:posOffset>
                </wp:positionV>
                <wp:extent cx="985154" cy="84369"/>
                <wp:effectExtent l="19050" t="95250" r="24765" b="68580"/>
                <wp:wrapNone/>
                <wp:docPr id="1102204740" name="Pijl: rechts 7"/>
                <wp:cNvGraphicFramePr/>
                <a:graphic xmlns:a="http://schemas.openxmlformats.org/drawingml/2006/main">
                  <a:graphicData uri="http://schemas.microsoft.com/office/word/2010/wordprocessingShape">
                    <wps:wsp>
                      <wps:cNvSpPr/>
                      <wps:spPr>
                        <a:xfrm rot="11273471">
                          <a:off x="0" y="0"/>
                          <a:ext cx="985154" cy="84369"/>
                        </a:xfrm>
                        <a:prstGeom prst="rightArrow">
                          <a:avLst/>
                        </a:prstGeom>
                        <a:solidFill>
                          <a:schemeClr val="accent4">
                            <a:lumMod val="40000"/>
                            <a:lumOff val="6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A1B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7" o:spid="_x0000_s1026" type="#_x0000_t13" style="position:absolute;margin-left:222.1pt;margin-top:9.75pt;width:77.55pt;height:6.65pt;rotation:-1127932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" adj="20675" fillcolor="#ffe599 [1303]" strokecolor="red" strokeweight="1pt"/>
            </w:pict>
          </mc:Fallback>
        </mc:AlternateContent>
      </w:r>
      <w:r w:rsidR="006B1485" w:rsidRPr="00025563">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7B0C99D" wp14:editId="5E58F3D9">
                <wp:simplePos x="0" y="0"/>
                <wp:positionH relativeFrom="column">
                  <wp:posOffset>3956050</wp:posOffset>
                </wp:positionH>
                <wp:positionV relativeFrom="paragraph">
                  <wp:posOffset>172085</wp:posOffset>
                </wp:positionV>
                <wp:extent cx="1809750" cy="635000"/>
                <wp:effectExtent l="38100" t="19050" r="57150" b="12700"/>
                <wp:wrapNone/>
                <wp:docPr id="2020555523" name="Gelijkbenige driehoek 5"/>
                <wp:cNvGraphicFramePr/>
                <a:graphic xmlns:a="http://schemas.openxmlformats.org/drawingml/2006/main">
                  <a:graphicData uri="http://schemas.microsoft.com/office/word/2010/wordprocessingShape">
                    <wps:wsp>
                      <wps:cNvSpPr/>
                      <wps:spPr>
                        <a:xfrm>
                          <a:off x="0" y="0"/>
                          <a:ext cx="1809750" cy="635000"/>
                        </a:xfrm>
                        <a:prstGeom prst="triangl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54CCC3" w14:textId="5F369FF1" w:rsidR="007E1DB1" w:rsidRPr="006B1485" w:rsidRDefault="007E1DB1" w:rsidP="007E1DB1">
                            <w:pPr>
                              <w:jc w:val="center"/>
                              <w:rPr>
                                <w:sz w:val="12"/>
                                <w:szCs w:val="12"/>
                                <w:lang w:val="nl-BE"/>
                              </w:rPr>
                            </w:pPr>
                            <w:r w:rsidRPr="006B1485">
                              <w:rPr>
                                <w:sz w:val="12"/>
                                <w:szCs w:val="12"/>
                                <w:lang w:val="nl-BE"/>
                              </w:rPr>
                              <w:t>Met HSD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0C99D" id="Gelijkbenige driehoek 5" o:spid="_x0000_s1027" type="#_x0000_t5" style="position:absolute;margin-left:311.5pt;margin-top:13.55pt;width:142.5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" fillcolor="#c45911 [2405]" strokecolor="#09101d [484]" strokeweight="1pt">
                <v:textbox>
                  <w:txbxContent>
                    <w:p w14:paraId="1154CCC3" w14:textId="5F369FF1" w:rsidR="007E1DB1" w:rsidRPr="006B1485" w:rsidRDefault="007E1DB1" w:rsidP="007E1DB1">
                      <w:pPr>
                        <w:jc w:val="center"/>
                        <w:rPr>
                          <w:sz w:val="12"/>
                          <w:szCs w:val="12"/>
                          <w:lang w:val="nl-BE"/>
                        </w:rPr>
                      </w:pPr>
                      <w:r w:rsidRPr="006B1485">
                        <w:rPr>
                          <w:sz w:val="12"/>
                          <w:szCs w:val="12"/>
                          <w:lang w:val="nl-BE"/>
                        </w:rPr>
                        <w:t>Met HSD</w:t>
                      </w:r>
                    </w:p>
                  </w:txbxContent>
                </v:textbox>
              </v:shape>
            </w:pict>
          </mc:Fallback>
        </mc:AlternateContent>
      </w:r>
      <w:r w:rsidR="007A3B2C" w:rsidRPr="00025563">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DF46D8D" wp14:editId="198FD040">
                <wp:simplePos x="0" y="0"/>
                <wp:positionH relativeFrom="column">
                  <wp:posOffset>2139950</wp:posOffset>
                </wp:positionH>
                <wp:positionV relativeFrom="paragraph">
                  <wp:posOffset>26035</wp:posOffset>
                </wp:positionV>
                <wp:extent cx="622300" cy="603250"/>
                <wp:effectExtent l="19050" t="19050" r="44450" b="25400"/>
                <wp:wrapNone/>
                <wp:docPr id="1730154733" name="Gelijkbenige driehoek 4"/>
                <wp:cNvGraphicFramePr/>
                <a:graphic xmlns:a="http://schemas.openxmlformats.org/drawingml/2006/main">
                  <a:graphicData uri="http://schemas.microsoft.com/office/word/2010/wordprocessingShape">
                    <wps:wsp>
                      <wps:cNvSpPr/>
                      <wps:spPr>
                        <a:xfrm>
                          <a:off x="0" y="0"/>
                          <a:ext cx="622300" cy="603250"/>
                        </a:xfrm>
                        <a:prstGeom prst="triangl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8F1A1" id="Gelijkbenige driehoek 4" o:spid="_x0000_s1026" type="#_x0000_t5" style="position:absolute;margin-left:168.5pt;margin-top:2.05pt;width:49pt;height: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" fillcolor="#c45911 [2405]" strokecolor="#09101d [484]" strokeweight="1pt"/>
            </w:pict>
          </mc:Fallback>
        </mc:AlternateContent>
      </w:r>
    </w:p>
    <w:p w14:paraId="3115140A" w14:textId="69331E80" w:rsidR="00805C6C" w:rsidRPr="00025563" w:rsidRDefault="00805C6C" w:rsidP="0005419E">
      <w:pPr>
        <w:spacing w:before="100" w:beforeAutospacing="1" w:after="100" w:afterAutospacing="1"/>
        <w:rPr>
          <w:rFonts w:asciiTheme="minorHAnsi" w:hAnsiTheme="minorHAnsi" w:cstheme="minorHAnsi"/>
        </w:rPr>
      </w:pPr>
    </w:p>
    <w:p w14:paraId="13CB146E" w14:textId="4FD39C65" w:rsidR="00805C6C" w:rsidRPr="00025563" w:rsidRDefault="006B1485" w:rsidP="0005419E">
      <w:pPr>
        <w:spacing w:before="100" w:beforeAutospacing="1" w:after="100" w:afterAutospacing="1"/>
        <w:rPr>
          <w:rFonts w:asciiTheme="minorHAnsi" w:hAnsiTheme="minorHAnsi" w:cstheme="minorHAnsi"/>
        </w:rPr>
      </w:pPr>
      <w:r w:rsidRPr="00025563">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2C64E271" wp14:editId="680DAF2E">
                <wp:simplePos x="0" y="0"/>
                <wp:positionH relativeFrom="rightMargin">
                  <wp:align>left</wp:align>
                </wp:positionH>
                <wp:positionV relativeFrom="paragraph">
                  <wp:posOffset>98425</wp:posOffset>
                </wp:positionV>
                <wp:extent cx="412750" cy="1752600"/>
                <wp:effectExtent l="0" t="0" r="25400" b="19050"/>
                <wp:wrapNone/>
                <wp:docPr id="297156659" name="Rechthoek 6"/>
                <wp:cNvGraphicFramePr/>
                <a:graphic xmlns:a="http://schemas.openxmlformats.org/drawingml/2006/main">
                  <a:graphicData uri="http://schemas.microsoft.com/office/word/2010/wordprocessingShape">
                    <wps:wsp>
                      <wps:cNvSpPr/>
                      <wps:spPr>
                        <a:xfrm>
                          <a:off x="0" y="0"/>
                          <a:ext cx="412750" cy="1752600"/>
                        </a:xfrm>
                        <a:prstGeom prst="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0EB4B9" w14:textId="092E2F2A" w:rsidR="006B1485" w:rsidRPr="006B1485" w:rsidRDefault="004F6CAA" w:rsidP="006B1485">
                            <w:pPr>
                              <w:jc w:val="center"/>
                              <w:rPr>
                                <w:sz w:val="16"/>
                                <w:szCs w:val="16"/>
                                <w:lang w:val="nl-BE"/>
                              </w:rPr>
                            </w:pPr>
                            <w:r>
                              <w:rPr>
                                <w:sz w:val="16"/>
                                <w:szCs w:val="16"/>
                                <w:lang w:val="nl-BE"/>
                              </w:rPr>
                              <w:t>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4E271" id="Rechthoek 6" o:spid="_x0000_s1028" style="position:absolute;margin-left:0;margin-top:7.75pt;width:32.5pt;height:138pt;z-index:25167052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" fillcolor="#acb9ca [1311]" strokecolor="#09101d [484]" strokeweight="1pt">
                <v:textbox>
                  <w:txbxContent>
                    <w:p w14:paraId="600EB4B9" w14:textId="092E2F2A" w:rsidR="006B1485" w:rsidRPr="006B1485" w:rsidRDefault="004F6CAA" w:rsidP="006B1485">
                      <w:pPr>
                        <w:jc w:val="center"/>
                        <w:rPr>
                          <w:sz w:val="16"/>
                          <w:szCs w:val="16"/>
                          <w:lang w:val="nl-BE"/>
                        </w:rPr>
                      </w:pPr>
                      <w:r>
                        <w:rPr>
                          <w:sz w:val="16"/>
                          <w:szCs w:val="16"/>
                          <w:lang w:val="nl-BE"/>
                        </w:rPr>
                        <w:t>4 …</w:t>
                      </w:r>
                    </w:p>
                  </w:txbxContent>
                </v:textbox>
                <w10:wrap anchorx="margin"/>
              </v:rect>
            </w:pict>
          </mc:Fallback>
        </mc:AlternateContent>
      </w:r>
      <w:r w:rsidRPr="00025563">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538247E9" wp14:editId="4C38C2B6">
                <wp:simplePos x="0" y="0"/>
                <wp:positionH relativeFrom="column">
                  <wp:posOffset>5168900</wp:posOffset>
                </wp:positionH>
                <wp:positionV relativeFrom="paragraph">
                  <wp:posOffset>107315</wp:posOffset>
                </wp:positionV>
                <wp:extent cx="412750" cy="1752600"/>
                <wp:effectExtent l="0" t="0" r="25400" b="19050"/>
                <wp:wrapNone/>
                <wp:docPr id="1798387124" name="Rechthoek 6"/>
                <wp:cNvGraphicFramePr/>
                <a:graphic xmlns:a="http://schemas.openxmlformats.org/drawingml/2006/main">
                  <a:graphicData uri="http://schemas.microsoft.com/office/word/2010/wordprocessingShape">
                    <wps:wsp>
                      <wps:cNvSpPr/>
                      <wps:spPr>
                        <a:xfrm>
                          <a:off x="0" y="0"/>
                          <a:ext cx="412750" cy="1752600"/>
                        </a:xfrm>
                        <a:prstGeom prst="rect">
                          <a:avLst/>
                        </a:prstGeom>
                        <a:solidFill>
                          <a:schemeClr val="accent4">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51CB59" w14:textId="096D1BBE" w:rsidR="006B1485" w:rsidRPr="006B1485" w:rsidRDefault="004F6CAA" w:rsidP="006B1485">
                            <w:pPr>
                              <w:jc w:val="center"/>
                              <w:rPr>
                                <w:sz w:val="16"/>
                                <w:szCs w:val="16"/>
                                <w:lang w:val="nl-BE"/>
                              </w:rPr>
                            </w:pPr>
                            <w:r>
                              <w:rPr>
                                <w:sz w:val="16"/>
                                <w:szCs w:val="16"/>
                                <w:lang w:val="nl-B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247E9" id="_x0000_s1029" style="position:absolute;margin-left:407pt;margin-top:8.45pt;width:32.5pt;height:1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" fillcolor="#bf8f00 [2407]" strokecolor="#09101d [484]" strokeweight="1pt">
                <v:textbox>
                  <w:txbxContent>
                    <w:p w14:paraId="4351CB59" w14:textId="096D1BBE" w:rsidR="006B1485" w:rsidRPr="006B1485" w:rsidRDefault="004F6CAA" w:rsidP="006B1485">
                      <w:pPr>
                        <w:jc w:val="center"/>
                        <w:rPr>
                          <w:sz w:val="16"/>
                          <w:szCs w:val="16"/>
                          <w:lang w:val="nl-BE"/>
                        </w:rPr>
                      </w:pPr>
                      <w:r>
                        <w:rPr>
                          <w:sz w:val="16"/>
                          <w:szCs w:val="16"/>
                          <w:lang w:val="nl-BE"/>
                        </w:rPr>
                        <w:t>3</w:t>
                      </w:r>
                    </w:p>
                  </w:txbxContent>
                </v:textbox>
              </v:rect>
            </w:pict>
          </mc:Fallback>
        </mc:AlternateContent>
      </w:r>
      <w:r w:rsidRPr="00025563">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496F5C58" wp14:editId="032F0A57">
                <wp:simplePos x="0" y="0"/>
                <wp:positionH relativeFrom="column">
                  <wp:posOffset>4565650</wp:posOffset>
                </wp:positionH>
                <wp:positionV relativeFrom="paragraph">
                  <wp:posOffset>103505</wp:posOffset>
                </wp:positionV>
                <wp:extent cx="412750" cy="1752600"/>
                <wp:effectExtent l="0" t="0" r="25400" b="19050"/>
                <wp:wrapNone/>
                <wp:docPr id="1017241917" name="Rechthoek 6"/>
                <wp:cNvGraphicFramePr/>
                <a:graphic xmlns:a="http://schemas.openxmlformats.org/drawingml/2006/main">
                  <a:graphicData uri="http://schemas.microsoft.com/office/word/2010/wordprocessingShape">
                    <wps:wsp>
                      <wps:cNvSpPr/>
                      <wps:spPr>
                        <a:xfrm>
                          <a:off x="0" y="0"/>
                          <a:ext cx="412750" cy="1752600"/>
                        </a:xfrm>
                        <a:prstGeom prst="rect">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E571AF" w14:textId="5C86D968" w:rsidR="006B1485" w:rsidRPr="006B1485" w:rsidRDefault="004F6CAA" w:rsidP="006B1485">
                            <w:pPr>
                              <w:jc w:val="center"/>
                              <w:rPr>
                                <w:sz w:val="16"/>
                                <w:szCs w:val="16"/>
                                <w:lang w:val="nl-BE"/>
                              </w:rPr>
                            </w:pPr>
                            <w:r>
                              <w:rPr>
                                <w:sz w:val="16"/>
                                <w:szCs w:val="16"/>
                                <w:lang w:val="nl-BE"/>
                              </w:rPr>
                              <w:t xml:space="preserve">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6F5C58" id="_x0000_s1030" style="position:absolute;margin-left:359.5pt;margin-top:8.15pt;width:32.5pt;height:1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" fillcolor="#ffd966 [1943]" strokecolor="#09101d [484]" strokeweight="1pt">
                <v:textbox>
                  <w:txbxContent>
                    <w:p w14:paraId="0BE571AF" w14:textId="5C86D968" w:rsidR="006B1485" w:rsidRPr="006B1485" w:rsidRDefault="004F6CAA" w:rsidP="006B1485">
                      <w:pPr>
                        <w:jc w:val="center"/>
                        <w:rPr>
                          <w:sz w:val="16"/>
                          <w:szCs w:val="16"/>
                          <w:lang w:val="nl-BE"/>
                        </w:rPr>
                      </w:pPr>
                      <w:r>
                        <w:rPr>
                          <w:sz w:val="16"/>
                          <w:szCs w:val="16"/>
                          <w:lang w:val="nl-BE"/>
                        </w:rPr>
                        <w:t xml:space="preserve">2. </w:t>
                      </w:r>
                    </w:p>
                  </w:txbxContent>
                </v:textbox>
              </v:rect>
            </w:pict>
          </mc:Fallback>
        </mc:AlternateContent>
      </w:r>
      <w:r w:rsidRPr="00025563">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7D5D064C" wp14:editId="2DC6B12A">
                <wp:simplePos x="0" y="0"/>
                <wp:positionH relativeFrom="column">
                  <wp:posOffset>3962400</wp:posOffset>
                </wp:positionH>
                <wp:positionV relativeFrom="paragraph">
                  <wp:posOffset>79375</wp:posOffset>
                </wp:positionV>
                <wp:extent cx="412750" cy="1752600"/>
                <wp:effectExtent l="0" t="0" r="25400" b="19050"/>
                <wp:wrapNone/>
                <wp:docPr id="1870337679" name="Rechthoek 6"/>
                <wp:cNvGraphicFramePr/>
                <a:graphic xmlns:a="http://schemas.openxmlformats.org/drawingml/2006/main">
                  <a:graphicData uri="http://schemas.microsoft.com/office/word/2010/wordprocessingShape">
                    <wps:wsp>
                      <wps:cNvSpPr/>
                      <wps:spPr>
                        <a:xfrm>
                          <a:off x="0" y="0"/>
                          <a:ext cx="412750" cy="1752600"/>
                        </a:xfrm>
                        <a:prstGeom prst="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5C0244" w14:textId="7F289D01" w:rsidR="006B1485" w:rsidRPr="006B1485" w:rsidRDefault="004F6CAA" w:rsidP="006B1485">
                            <w:pPr>
                              <w:jc w:val="center"/>
                              <w:rPr>
                                <w:sz w:val="16"/>
                                <w:szCs w:val="16"/>
                                <w:lang w:val="nl-BE"/>
                              </w:rPr>
                            </w:pPr>
                            <w:r>
                              <w:rPr>
                                <w:sz w:val="16"/>
                                <w:szCs w:val="16"/>
                                <w:lang w:val="nl-BE"/>
                              </w:rPr>
                              <w:t xml:space="preserve">1. </w:t>
                            </w:r>
                            <w:r w:rsidR="006B1485" w:rsidRPr="006B1485">
                              <w:rPr>
                                <w:sz w:val="16"/>
                                <w:szCs w:val="16"/>
                                <w:lang w:val="nl-BE"/>
                              </w:rPr>
                              <w:t>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D064C" id="_x0000_s1031" style="position:absolute;margin-left:312pt;margin-top:6.25pt;width:32.5pt;height:13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" fillcolor="#f4b083 [1941]" strokecolor="#09101d [484]" strokeweight="1pt">
                <v:textbox>
                  <w:txbxContent>
                    <w:p w14:paraId="0D5C0244" w14:textId="7F289D01" w:rsidR="006B1485" w:rsidRPr="006B1485" w:rsidRDefault="004F6CAA" w:rsidP="006B1485">
                      <w:pPr>
                        <w:jc w:val="center"/>
                        <w:rPr>
                          <w:sz w:val="16"/>
                          <w:szCs w:val="16"/>
                          <w:lang w:val="nl-BE"/>
                        </w:rPr>
                      </w:pPr>
                      <w:r>
                        <w:rPr>
                          <w:sz w:val="16"/>
                          <w:szCs w:val="16"/>
                          <w:lang w:val="nl-BE"/>
                        </w:rPr>
                        <w:t xml:space="preserve">1. </w:t>
                      </w:r>
                      <w:r w:rsidR="006B1485" w:rsidRPr="006B1485">
                        <w:rPr>
                          <w:sz w:val="16"/>
                          <w:szCs w:val="16"/>
                          <w:lang w:val="nl-BE"/>
                        </w:rPr>
                        <w:t>EDS</w:t>
                      </w:r>
                    </w:p>
                  </w:txbxContent>
                </v:textbox>
              </v:rect>
            </w:pict>
          </mc:Fallback>
        </mc:AlternateContent>
      </w:r>
    </w:p>
    <w:p w14:paraId="2C7E31A8" w14:textId="365A0BBD" w:rsidR="00805C6C" w:rsidRPr="00025563" w:rsidRDefault="00805C6C" w:rsidP="0005419E">
      <w:pPr>
        <w:spacing w:before="100" w:beforeAutospacing="1" w:after="100" w:afterAutospacing="1"/>
        <w:rPr>
          <w:rFonts w:asciiTheme="minorHAnsi" w:hAnsiTheme="minorHAnsi" w:cstheme="minorHAnsi"/>
        </w:rPr>
      </w:pPr>
    </w:p>
    <w:p w14:paraId="4266833D" w14:textId="00DD07CD" w:rsidR="00805C6C" w:rsidRPr="00025563" w:rsidRDefault="00D2560A" w:rsidP="0005419E">
      <w:pPr>
        <w:spacing w:before="100" w:beforeAutospacing="1" w:after="100" w:afterAutospacing="1"/>
        <w:rPr>
          <w:rFonts w:asciiTheme="minorHAnsi" w:hAnsiTheme="minorHAnsi" w:cstheme="minorHAnsi"/>
        </w:rPr>
      </w:pPr>
      <w:r w:rsidRPr="00025563">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C8A0CF0" wp14:editId="01327295">
                <wp:simplePos x="0" y="0"/>
                <wp:positionH relativeFrom="column">
                  <wp:posOffset>1530350</wp:posOffset>
                </wp:positionH>
                <wp:positionV relativeFrom="paragraph">
                  <wp:posOffset>316865</wp:posOffset>
                </wp:positionV>
                <wp:extent cx="1885950" cy="1549400"/>
                <wp:effectExtent l="0" t="0" r="19050" b="12700"/>
                <wp:wrapNone/>
                <wp:docPr id="746469776" name="Rechthoek 1"/>
                <wp:cNvGraphicFramePr/>
                <a:graphic xmlns:a="http://schemas.openxmlformats.org/drawingml/2006/main">
                  <a:graphicData uri="http://schemas.microsoft.com/office/word/2010/wordprocessingShape">
                    <wps:wsp>
                      <wps:cNvSpPr/>
                      <wps:spPr>
                        <a:xfrm>
                          <a:off x="0" y="0"/>
                          <a:ext cx="1885950" cy="1549400"/>
                        </a:xfrm>
                        <a:prstGeom prst="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C120742" w14:textId="15E6C893" w:rsidR="00167790" w:rsidRPr="00095A32" w:rsidRDefault="00167790" w:rsidP="00167790">
                            <w:pPr>
                              <w:jc w:val="center"/>
                              <w:rPr>
                                <w:color w:val="FF0000"/>
                                <w:lang w:val="nl-BE"/>
                              </w:rPr>
                            </w:pPr>
                            <w:r w:rsidRPr="00095A32">
                              <w:rPr>
                                <w:color w:val="FF0000"/>
                                <w:lang w:val="nl-BE"/>
                              </w:rPr>
                              <w:t xml:space="preserve">Brede populatie met hypermobiliteit </w:t>
                            </w:r>
                            <w:r w:rsidR="00095A32" w:rsidRPr="00095A32">
                              <w:rPr>
                                <w:color w:val="FF0000"/>
                                <w:lang w:val="nl-BE"/>
                              </w:rPr>
                              <w:t xml:space="preserve">met beperkte of geen moeilijkheden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A0CF0" id="Rechthoek 1" o:spid="_x0000_s1032" style="position:absolute;margin-left:120.5pt;margin-top:24.95pt;width:148.5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" fillcolor="#ffe599 [1303]" strokecolor="#09101d [484]" strokeweight="1pt">
                <v:textbox>
                  <w:txbxContent>
                    <w:p w14:paraId="4C120742" w14:textId="15E6C893" w:rsidR="00167790" w:rsidRPr="00095A32" w:rsidRDefault="00167790" w:rsidP="00167790">
                      <w:pPr>
                        <w:jc w:val="center"/>
                        <w:rPr>
                          <w:color w:val="FF0000"/>
                          <w:lang w:val="nl-BE"/>
                        </w:rPr>
                      </w:pPr>
                      <w:r w:rsidRPr="00095A32">
                        <w:rPr>
                          <w:color w:val="FF0000"/>
                          <w:lang w:val="nl-BE"/>
                        </w:rPr>
                        <w:t xml:space="preserve">Brede populatie met hypermobiliteit </w:t>
                      </w:r>
                      <w:r w:rsidR="00095A32" w:rsidRPr="00095A32">
                        <w:rPr>
                          <w:color w:val="FF0000"/>
                          <w:lang w:val="nl-BE"/>
                        </w:rPr>
                        <w:t xml:space="preserve">met beperkte of geen moeilijkheden </w:t>
                      </w:r>
                    </w:p>
                  </w:txbxContent>
                </v:textbox>
              </v:rect>
            </w:pict>
          </mc:Fallback>
        </mc:AlternateContent>
      </w:r>
    </w:p>
    <w:p w14:paraId="451733DE" w14:textId="04589B7D" w:rsidR="00805C6C" w:rsidRPr="00025563" w:rsidRDefault="00805C6C" w:rsidP="0005419E">
      <w:pPr>
        <w:spacing w:before="100" w:beforeAutospacing="1" w:after="100" w:afterAutospacing="1"/>
        <w:rPr>
          <w:rFonts w:asciiTheme="minorHAnsi" w:hAnsiTheme="minorHAnsi" w:cstheme="minorHAnsi"/>
        </w:rPr>
      </w:pPr>
    </w:p>
    <w:p w14:paraId="3FA8844A" w14:textId="6926C22C" w:rsidR="00805C6C" w:rsidRPr="00025563" w:rsidRDefault="00805C6C" w:rsidP="0005419E">
      <w:pPr>
        <w:spacing w:before="100" w:beforeAutospacing="1" w:after="100" w:afterAutospacing="1"/>
        <w:rPr>
          <w:rFonts w:asciiTheme="minorHAnsi" w:hAnsiTheme="minorHAnsi" w:cstheme="minorHAnsi"/>
        </w:rPr>
      </w:pPr>
    </w:p>
    <w:p w14:paraId="6213154F" w14:textId="5CE3D946" w:rsidR="00805C6C" w:rsidRPr="00025563" w:rsidRDefault="004E09CF" w:rsidP="0005419E">
      <w:pPr>
        <w:spacing w:before="100" w:beforeAutospacing="1" w:after="100" w:afterAutospacing="1"/>
        <w:rPr>
          <w:rFonts w:asciiTheme="minorHAnsi" w:hAnsiTheme="minorHAnsi" w:cstheme="minorHAnsi"/>
        </w:rPr>
      </w:pPr>
      <w:r w:rsidRPr="00025563">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E2658A9" wp14:editId="04D56E85">
                <wp:simplePos x="0" y="0"/>
                <wp:positionH relativeFrom="margin">
                  <wp:posOffset>4013200</wp:posOffset>
                </wp:positionH>
                <wp:positionV relativeFrom="paragraph">
                  <wp:posOffset>177800</wp:posOffset>
                </wp:positionV>
                <wp:extent cx="2109470" cy="266700"/>
                <wp:effectExtent l="0" t="0" r="24130" b="19050"/>
                <wp:wrapNone/>
                <wp:docPr id="1664010207" name="Rechthoek 3"/>
                <wp:cNvGraphicFramePr/>
                <a:graphic xmlns:a="http://schemas.openxmlformats.org/drawingml/2006/main">
                  <a:graphicData uri="http://schemas.microsoft.com/office/word/2010/wordprocessingShape">
                    <wps:wsp>
                      <wps:cNvSpPr/>
                      <wps:spPr>
                        <a:xfrm>
                          <a:off x="0" y="0"/>
                          <a:ext cx="2109470" cy="266700"/>
                        </a:xfrm>
                        <a:prstGeom prst="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1CB0D7" w14:textId="17C3B3D4" w:rsidR="00FB7FB4" w:rsidRPr="00FB7FB4" w:rsidRDefault="00FB7FB4" w:rsidP="00FB7FB4">
                            <w:pPr>
                              <w:jc w:val="center"/>
                              <w:rPr>
                                <w:lang w:val="nl-BE"/>
                              </w:rPr>
                            </w:pPr>
                            <w:r>
                              <w:rPr>
                                <w:lang w:val="nl-BE"/>
                              </w:rPr>
                              <w:t>Zeldzame  aandoeningen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658A9" id="Rechthoek 3" o:spid="_x0000_s1033" style="position:absolute;margin-left:316pt;margin-top:14pt;width:166.1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" fillcolor="#00b050" strokecolor="#09101d [484]" strokeweight="1pt">
                <v:textbox>
                  <w:txbxContent>
                    <w:p w14:paraId="481CB0D7" w14:textId="17C3B3D4" w:rsidR="00FB7FB4" w:rsidRPr="00FB7FB4" w:rsidRDefault="00FB7FB4" w:rsidP="00FB7FB4">
                      <w:pPr>
                        <w:jc w:val="center"/>
                        <w:rPr>
                          <w:lang w:val="nl-BE"/>
                        </w:rPr>
                      </w:pPr>
                      <w:r>
                        <w:rPr>
                          <w:lang w:val="nl-BE"/>
                        </w:rPr>
                        <w:t>Zeldzame  aandoeningen</w:t>
                      </w:r>
                    </w:p>
                  </w:txbxContent>
                </v:textbox>
                <w10:wrap anchorx="margin"/>
              </v:rect>
            </w:pict>
          </mc:Fallback>
        </mc:AlternateContent>
      </w:r>
    </w:p>
    <w:p w14:paraId="71EE44DE" w14:textId="77777777" w:rsidR="00BA1CD9" w:rsidRPr="00025563" w:rsidRDefault="00BA1CD9" w:rsidP="00FB4AC8">
      <w:pPr>
        <w:spacing w:before="100" w:beforeAutospacing="1" w:after="100" w:afterAutospacing="1"/>
        <w:rPr>
          <w:rFonts w:asciiTheme="minorHAnsi" w:hAnsiTheme="minorHAnsi" w:cstheme="minorHAnsi"/>
          <w:b/>
          <w:bCs/>
          <w:u w:val="single"/>
        </w:rPr>
      </w:pPr>
    </w:p>
    <w:p w14:paraId="6CEF07E5" w14:textId="77777777" w:rsidR="00BA1CD9" w:rsidRPr="00025563" w:rsidRDefault="00BA1CD9" w:rsidP="00FB4AC8">
      <w:pPr>
        <w:spacing w:before="100" w:beforeAutospacing="1" w:after="100" w:afterAutospacing="1"/>
        <w:rPr>
          <w:rFonts w:asciiTheme="minorHAnsi" w:hAnsiTheme="minorHAnsi" w:cstheme="minorHAnsi"/>
          <w:b/>
          <w:bCs/>
          <w:u w:val="single"/>
        </w:rPr>
      </w:pPr>
    </w:p>
    <w:p w14:paraId="37D3361B" w14:textId="77777777" w:rsidR="00BA1CD9" w:rsidRPr="00025563" w:rsidRDefault="00BA1CD9" w:rsidP="00BA1CD9">
      <w:pPr>
        <w:spacing w:before="100" w:beforeAutospacing="1" w:after="100" w:afterAutospacing="1"/>
        <w:rPr>
          <w:rFonts w:asciiTheme="minorHAnsi" w:hAnsiTheme="minorHAnsi" w:cstheme="minorHAnsi"/>
          <w:i/>
          <w:iCs/>
          <w:lang w:val="nl-NL"/>
        </w:rPr>
      </w:pPr>
      <w:r w:rsidRPr="00025563">
        <w:rPr>
          <w:rFonts w:asciiTheme="minorHAnsi" w:hAnsiTheme="minorHAnsi" w:cstheme="minorHAnsi"/>
          <w:i/>
          <w:iCs/>
          <w:lang w:val="nl-NL"/>
        </w:rPr>
        <w:t xml:space="preserve">Ziektebeeld </w:t>
      </w:r>
      <w:proofErr w:type="spellStart"/>
      <w:r w:rsidRPr="00025563">
        <w:rPr>
          <w:rFonts w:asciiTheme="minorHAnsi" w:hAnsiTheme="minorHAnsi" w:cstheme="minorHAnsi"/>
          <w:i/>
          <w:iCs/>
          <w:lang w:val="nl-NL"/>
        </w:rPr>
        <w:t>hEDS</w:t>
      </w:r>
      <w:proofErr w:type="spellEnd"/>
      <w:r w:rsidRPr="00025563">
        <w:rPr>
          <w:rFonts w:asciiTheme="minorHAnsi" w:hAnsiTheme="minorHAnsi" w:cstheme="minorHAnsi"/>
          <w:i/>
          <w:iCs/>
          <w:lang w:val="nl-NL"/>
        </w:rPr>
        <w:t>/HSD</w:t>
      </w:r>
    </w:p>
    <w:p w14:paraId="3CCF799C" w14:textId="441C71C8" w:rsidR="00BA1CD9" w:rsidRPr="00025563" w:rsidRDefault="00BA1CD9" w:rsidP="00BA1CD9">
      <w:pPr>
        <w:spacing w:before="100" w:beforeAutospacing="1" w:after="100" w:afterAutospacing="1"/>
        <w:rPr>
          <w:rFonts w:asciiTheme="minorHAnsi" w:hAnsiTheme="minorHAnsi" w:cstheme="minorHAnsi"/>
          <w:lang w:val="nl-NL"/>
        </w:rPr>
      </w:pPr>
      <w:r w:rsidRPr="00025563">
        <w:rPr>
          <w:rFonts w:asciiTheme="minorHAnsi" w:hAnsiTheme="minorHAnsi" w:cstheme="minorHAnsi"/>
          <w:lang w:val="nl-NL"/>
        </w:rPr>
        <w:t xml:space="preserve">HSD en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 xml:space="preserve"> zijn complexe aandoeningen met een gelijkaardig klachtenpatroon. In beide patiëntengroepen worden hypermobiliteit met </w:t>
      </w:r>
      <w:proofErr w:type="spellStart"/>
      <w:r w:rsidRPr="00025563">
        <w:rPr>
          <w:rFonts w:asciiTheme="minorHAnsi" w:hAnsiTheme="minorHAnsi" w:cstheme="minorHAnsi"/>
          <w:lang w:val="nl-NL"/>
        </w:rPr>
        <w:t>subluxaties</w:t>
      </w:r>
      <w:proofErr w:type="spellEnd"/>
      <w:r w:rsidRPr="00025563">
        <w:rPr>
          <w:rFonts w:asciiTheme="minorHAnsi" w:hAnsiTheme="minorHAnsi" w:cstheme="minorHAnsi"/>
          <w:lang w:val="nl-NL"/>
        </w:rPr>
        <w:t xml:space="preserve"> of luxaties van gewrichten gerapporteerd, in combinatie met pijnklachten, verminderde proprioceptie, </w:t>
      </w:r>
      <w:proofErr w:type="spellStart"/>
      <w:r w:rsidRPr="00025563">
        <w:rPr>
          <w:rFonts w:asciiTheme="minorHAnsi" w:hAnsiTheme="minorHAnsi" w:cstheme="minorHAnsi"/>
          <w:lang w:val="nl-NL"/>
        </w:rPr>
        <w:t>overbelastingsletsels</w:t>
      </w:r>
      <w:proofErr w:type="spellEnd"/>
      <w:r w:rsidRPr="00025563">
        <w:rPr>
          <w:rFonts w:asciiTheme="minorHAnsi" w:hAnsiTheme="minorHAnsi" w:cstheme="minorHAnsi"/>
          <w:lang w:val="nl-NL"/>
        </w:rPr>
        <w:t>, vermoeidheid, maagdarmklachten en problemen met bloed</w:t>
      </w:r>
      <w:r w:rsidR="00025563">
        <w:rPr>
          <w:rFonts w:asciiTheme="minorHAnsi" w:hAnsiTheme="minorHAnsi" w:cstheme="minorHAnsi"/>
          <w:lang w:val="nl-NL"/>
        </w:rPr>
        <w:t>druk</w:t>
      </w:r>
      <w:r w:rsidRPr="00025563">
        <w:rPr>
          <w:rFonts w:asciiTheme="minorHAnsi" w:hAnsiTheme="minorHAnsi" w:cstheme="minorHAnsi"/>
          <w:lang w:val="nl-NL"/>
        </w:rPr>
        <w:t xml:space="preserve">regulatie. Het is belangrijk om te vermelden dat het verschil tussen HSD en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 xml:space="preserve"> niet gemaakt wordt op basis van de ernst van de hypermobiliteit, de ernst van de pijn of de ernst van de </w:t>
      </w:r>
      <w:proofErr w:type="spellStart"/>
      <w:r w:rsidRPr="00025563">
        <w:rPr>
          <w:rFonts w:asciiTheme="minorHAnsi" w:hAnsiTheme="minorHAnsi" w:cstheme="minorHAnsi"/>
          <w:lang w:val="nl-NL"/>
        </w:rPr>
        <w:t>multisystemische</w:t>
      </w:r>
      <w:proofErr w:type="spellEnd"/>
      <w:r w:rsidRPr="00025563">
        <w:rPr>
          <w:rFonts w:asciiTheme="minorHAnsi" w:hAnsiTheme="minorHAnsi" w:cstheme="minorHAnsi"/>
          <w:lang w:val="nl-NL"/>
        </w:rPr>
        <w:t xml:space="preserve"> klachten. De hypermobiliteits- en pijnklachten kunnen in beide groepen variëren van mild tot zeer opvallend. De ernst van de systemische klachten kan eveneens in grote mate verschillen tussen patiënten en komen ook bij andere </w:t>
      </w:r>
      <w:r w:rsidRPr="00025563">
        <w:rPr>
          <w:rFonts w:asciiTheme="minorHAnsi" w:hAnsiTheme="minorHAnsi" w:cstheme="minorHAnsi"/>
          <w:lang w:val="nl-NL"/>
        </w:rPr>
        <w:lastRenderedPageBreak/>
        <w:t xml:space="preserve">aandoeningen voor zoals bijvoorbeeld bij CVS en fibromyalgie. </w:t>
      </w:r>
      <w:r w:rsidRPr="00025563">
        <w:rPr>
          <w:rFonts w:asciiTheme="minorHAnsi" w:hAnsiTheme="minorHAnsi" w:cstheme="minorHAnsi"/>
          <w:b/>
          <w:bCs/>
          <w:lang w:val="nl-NL"/>
        </w:rPr>
        <w:t xml:space="preserve">Het verschil tussen HSD en </w:t>
      </w:r>
      <w:proofErr w:type="spellStart"/>
      <w:r w:rsidRPr="00025563">
        <w:rPr>
          <w:rFonts w:asciiTheme="minorHAnsi" w:hAnsiTheme="minorHAnsi" w:cstheme="minorHAnsi"/>
          <w:b/>
          <w:bCs/>
          <w:lang w:val="nl-NL"/>
        </w:rPr>
        <w:t>hEDS</w:t>
      </w:r>
      <w:proofErr w:type="spellEnd"/>
      <w:r w:rsidRPr="00025563">
        <w:rPr>
          <w:rFonts w:asciiTheme="minorHAnsi" w:hAnsiTheme="minorHAnsi" w:cstheme="minorHAnsi"/>
          <w:b/>
          <w:bCs/>
          <w:lang w:val="nl-NL"/>
        </w:rPr>
        <w:t xml:space="preserve"> situeert zich voornamelijk op vlak van de fragiliteit van de zachte weefsels</w:t>
      </w:r>
      <w:r w:rsidRPr="00025563">
        <w:rPr>
          <w:rFonts w:asciiTheme="minorHAnsi" w:hAnsiTheme="minorHAnsi" w:cstheme="minorHAnsi"/>
          <w:lang w:val="nl-NL"/>
        </w:rPr>
        <w:t xml:space="preserve"> (</w:t>
      </w:r>
      <w:hyperlink r:id="rId6" w:history="1">
        <w:r w:rsidRPr="00025563">
          <w:rPr>
            <w:rStyle w:val="Hyperlink"/>
            <w:rFonts w:asciiTheme="minorHAnsi" w:hAnsiTheme="minorHAnsi" w:cstheme="minorHAnsi"/>
            <w:lang w:val="nl-NL"/>
          </w:rPr>
          <w:t>EDS Vlaanderen</w:t>
        </w:r>
      </w:hyperlink>
      <w:r w:rsidRPr="00025563">
        <w:rPr>
          <w:rFonts w:asciiTheme="minorHAnsi" w:hAnsiTheme="minorHAnsi" w:cstheme="minorHAnsi"/>
          <w:lang w:val="nl-NL"/>
        </w:rPr>
        <w:t>).</w:t>
      </w:r>
    </w:p>
    <w:p w14:paraId="7E791A4D" w14:textId="52A61562" w:rsidR="00BA1CD9" w:rsidRPr="00025563" w:rsidRDefault="00BA1CD9" w:rsidP="00BA1CD9">
      <w:pPr>
        <w:spacing w:before="100" w:beforeAutospacing="1" w:after="100" w:afterAutospacing="1"/>
        <w:rPr>
          <w:rFonts w:asciiTheme="minorHAnsi" w:hAnsiTheme="minorHAnsi" w:cstheme="minorHAnsi"/>
          <w:lang w:val="nl-NL"/>
        </w:rPr>
      </w:pPr>
      <w:r w:rsidRPr="00025563">
        <w:rPr>
          <w:rFonts w:asciiTheme="minorHAnsi" w:hAnsiTheme="minorHAnsi" w:cstheme="minorHAnsi"/>
          <w:lang w:val="nl-NL"/>
        </w:rPr>
        <w:t xml:space="preserve">Dankzij de internationale criteria kan in principe elke specialist een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 xml:space="preserve">/HSD diagnose stellen. Velen voelen zich hier onvoldoende bekwaam voor en verwijzen deze patiënten naar </w:t>
      </w:r>
      <w:r w:rsidR="00025563">
        <w:rPr>
          <w:rFonts w:asciiTheme="minorHAnsi" w:hAnsiTheme="minorHAnsi" w:cstheme="minorHAnsi"/>
          <w:lang w:val="nl-NL"/>
        </w:rPr>
        <w:t xml:space="preserve">het </w:t>
      </w:r>
      <w:r w:rsidRPr="00025563">
        <w:rPr>
          <w:rFonts w:asciiTheme="minorHAnsi" w:hAnsiTheme="minorHAnsi" w:cstheme="minorHAnsi"/>
          <w:lang w:val="nl-NL"/>
        </w:rPr>
        <w:t xml:space="preserve">CMG UZ Gent. Wie uiteindelijk wel gediagnosticeerd raakt, moet op basis van de symptomen zelf een (regionaal) behandelteam samenstellen en botst op de gebrekkige kennis van artsen over de ziekte. Er is geen ziekenhuisspecialisme overkoepelend verantwoordelijk voor deze patiëntengroep. Er is geen </w:t>
      </w:r>
      <w:proofErr w:type="spellStart"/>
      <w:r w:rsidRPr="00025563">
        <w:rPr>
          <w:rFonts w:asciiTheme="minorHAnsi" w:hAnsiTheme="minorHAnsi" w:cstheme="minorHAnsi"/>
          <w:lang w:val="nl-NL"/>
        </w:rPr>
        <w:t>zorgpad</w:t>
      </w:r>
      <w:proofErr w:type="spellEnd"/>
      <w:r w:rsidRPr="00025563">
        <w:rPr>
          <w:rFonts w:asciiTheme="minorHAnsi" w:hAnsiTheme="minorHAnsi" w:cstheme="minorHAnsi"/>
          <w:lang w:val="nl-NL"/>
        </w:rPr>
        <w:t xml:space="preserve"> voor handen of multidisciplinair team, hoewel het uiteenlopende ziektebeeld hier duidelijk nood aan heeft </w:t>
      </w:r>
      <w:proofErr w:type="spellStart"/>
      <w:r w:rsidRPr="00025563">
        <w:rPr>
          <w:rFonts w:asciiTheme="minorHAnsi" w:hAnsiTheme="minorHAnsi" w:cstheme="minorHAnsi"/>
          <w:lang w:val="nl-NL"/>
        </w:rPr>
        <w:t>oa</w:t>
      </w:r>
      <w:proofErr w:type="spellEnd"/>
      <w:r w:rsidRPr="00025563">
        <w:rPr>
          <w:rFonts w:asciiTheme="minorHAnsi" w:hAnsiTheme="minorHAnsi" w:cstheme="minorHAnsi"/>
          <w:lang w:val="nl-NL"/>
        </w:rPr>
        <w:t xml:space="preserve"> fysisch geneesheer, pijnarts, maag-darmspecialist, neuroloog, orthopedist, kinesitherapeut, ergotherapeut, psycholoog, diëtist, bandagist, </w:t>
      </w:r>
      <w:proofErr w:type="spellStart"/>
      <w:r w:rsidRPr="00025563">
        <w:rPr>
          <w:rFonts w:asciiTheme="minorHAnsi" w:hAnsiTheme="minorHAnsi" w:cstheme="minorHAnsi"/>
          <w:lang w:val="nl-NL"/>
        </w:rPr>
        <w:t>podoloog</w:t>
      </w:r>
      <w:proofErr w:type="spellEnd"/>
      <w:r w:rsidRPr="00025563">
        <w:rPr>
          <w:rFonts w:asciiTheme="minorHAnsi" w:hAnsiTheme="minorHAnsi" w:cstheme="minorHAnsi"/>
          <w:lang w:val="nl-NL"/>
        </w:rPr>
        <w:t>, maatschappelijk assistent…</w:t>
      </w:r>
    </w:p>
    <w:p w14:paraId="06F30ADD" w14:textId="77777777" w:rsidR="00BA1CD9" w:rsidRPr="00025563" w:rsidRDefault="00BA1CD9" w:rsidP="00BA1CD9">
      <w:pPr>
        <w:spacing w:before="100" w:beforeAutospacing="1" w:after="100" w:afterAutospacing="1"/>
        <w:rPr>
          <w:rFonts w:asciiTheme="minorHAnsi" w:hAnsiTheme="minorHAnsi" w:cstheme="minorHAnsi"/>
          <w:i/>
          <w:iCs/>
          <w:lang w:val="nl-NL"/>
        </w:rPr>
      </w:pPr>
      <w:r w:rsidRPr="00025563">
        <w:rPr>
          <w:rFonts w:asciiTheme="minorHAnsi" w:hAnsiTheme="minorHAnsi" w:cstheme="minorHAnsi"/>
          <w:i/>
          <w:iCs/>
          <w:lang w:val="nl-NL"/>
        </w:rPr>
        <w:t xml:space="preserve">Visie CMG </w:t>
      </w:r>
    </w:p>
    <w:p w14:paraId="34F482BF" w14:textId="514427E4" w:rsidR="00BA1CD9" w:rsidRPr="00025563" w:rsidRDefault="00BA1CD9" w:rsidP="00BA1CD9">
      <w:pPr>
        <w:spacing w:before="100" w:beforeAutospacing="1" w:after="100" w:afterAutospacing="1"/>
        <w:rPr>
          <w:rFonts w:asciiTheme="minorHAnsi" w:hAnsiTheme="minorHAnsi" w:cstheme="minorHAnsi"/>
          <w:lang w:val="nl-NL"/>
        </w:rPr>
      </w:pPr>
      <w:r w:rsidRPr="00025563">
        <w:rPr>
          <w:rFonts w:asciiTheme="minorHAnsi" w:hAnsiTheme="minorHAnsi" w:cstheme="minorHAnsi"/>
        </w:rPr>
        <w:t xml:space="preserve">Professor Malfait beaamt de moeilijkheden. Een deel van de groep patiënten met hypermobiliteit komt terecht in het </w:t>
      </w:r>
      <w:r w:rsidRPr="00025563">
        <w:rPr>
          <w:rFonts w:asciiTheme="minorHAnsi" w:hAnsiTheme="minorHAnsi" w:cstheme="minorHAnsi"/>
          <w:lang w:val="nl-NL"/>
        </w:rPr>
        <w:t>CMG als referentiecentrum genetische bindweefselaandoeningen. Enkel de patiënten waarvan men een gendefect vermoed, kunnen op consultatie komen. De groep HSD/</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 xml:space="preserve"> patiënten kunnen voor diagnose niet </w:t>
      </w:r>
      <w:r w:rsidR="00025563">
        <w:rPr>
          <w:rFonts w:asciiTheme="minorHAnsi" w:hAnsiTheme="minorHAnsi" w:cstheme="minorHAnsi"/>
          <w:lang w:val="nl-NL"/>
        </w:rPr>
        <w:t xml:space="preserve">meer </w:t>
      </w:r>
      <w:r w:rsidRPr="00025563">
        <w:rPr>
          <w:rFonts w:asciiTheme="minorHAnsi" w:hAnsiTheme="minorHAnsi" w:cstheme="minorHAnsi"/>
          <w:lang w:val="nl-NL"/>
        </w:rPr>
        <w:t>in het CMG terecht.</w:t>
      </w:r>
    </w:p>
    <w:p w14:paraId="7C2879BD" w14:textId="63FB9AC7" w:rsidR="00BA1CD9" w:rsidRPr="00025563" w:rsidRDefault="00BA1CD9" w:rsidP="00FB4AC8">
      <w:pPr>
        <w:spacing w:before="100" w:beforeAutospacing="1" w:after="100" w:afterAutospacing="1"/>
        <w:rPr>
          <w:rFonts w:asciiTheme="minorHAnsi" w:hAnsiTheme="minorHAnsi" w:cstheme="minorHAnsi"/>
          <w:lang w:val="nl-NL"/>
        </w:rPr>
      </w:pPr>
      <w:r w:rsidRPr="00025563">
        <w:rPr>
          <w:rFonts w:asciiTheme="minorHAnsi" w:hAnsiTheme="minorHAnsi" w:cstheme="minorHAnsi"/>
          <w:lang w:val="nl-NL"/>
        </w:rPr>
        <w:t xml:space="preserve">Het CMG botst ook op de problematiek dat geen enkele specialisatie zich verantwoordelijk voelt voor de patiëntengroep met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 xml:space="preserve">/HSD. </w:t>
      </w:r>
    </w:p>
    <w:p w14:paraId="385873EC" w14:textId="452A3DEB" w:rsidR="00E82030" w:rsidRPr="00025563" w:rsidRDefault="00326085" w:rsidP="00FB4AC8">
      <w:pPr>
        <w:spacing w:before="100" w:beforeAutospacing="1" w:after="100" w:afterAutospacing="1"/>
        <w:rPr>
          <w:rFonts w:asciiTheme="minorHAnsi" w:hAnsiTheme="minorHAnsi" w:cstheme="minorHAnsi"/>
          <w:b/>
          <w:bCs/>
          <w:u w:val="single"/>
        </w:rPr>
      </w:pPr>
      <w:r w:rsidRPr="00025563">
        <w:rPr>
          <w:rFonts w:asciiTheme="minorHAnsi" w:hAnsiTheme="minorHAnsi" w:cstheme="minorHAnsi"/>
          <w:b/>
          <w:bCs/>
          <w:u w:val="single"/>
        </w:rPr>
        <w:t>KERNPROBLEMEN</w:t>
      </w:r>
      <w:r w:rsidR="00B12FFD" w:rsidRPr="00025563">
        <w:rPr>
          <w:rFonts w:asciiTheme="minorHAnsi" w:hAnsiTheme="minorHAnsi" w:cstheme="minorHAnsi"/>
          <w:b/>
          <w:bCs/>
          <w:u w:val="single"/>
        </w:rPr>
        <w:t xml:space="preserve"> </w:t>
      </w:r>
    </w:p>
    <w:p w14:paraId="6EEA6896" w14:textId="59D15877" w:rsidR="00B12FFD" w:rsidRPr="00025563" w:rsidRDefault="007D4F2A" w:rsidP="00BA1CD9">
      <w:pPr>
        <w:pStyle w:val="Lijstalinea"/>
        <w:numPr>
          <w:ilvl w:val="0"/>
          <w:numId w:val="1"/>
        </w:numPr>
        <w:spacing w:before="100" w:beforeAutospacing="1" w:after="100" w:afterAutospacing="1"/>
        <w:rPr>
          <w:rFonts w:asciiTheme="minorHAnsi" w:hAnsiTheme="minorHAnsi" w:cstheme="minorHAnsi"/>
        </w:rPr>
      </w:pPr>
      <w:r w:rsidRPr="00025563">
        <w:rPr>
          <w:rFonts w:asciiTheme="minorHAnsi" w:hAnsiTheme="minorHAnsi" w:cstheme="minorHAnsi"/>
        </w:rPr>
        <w:t xml:space="preserve">In het geneeskundig landschap </w:t>
      </w:r>
      <w:r w:rsidR="00264387" w:rsidRPr="00025563">
        <w:rPr>
          <w:rFonts w:asciiTheme="minorHAnsi" w:hAnsiTheme="minorHAnsi" w:cstheme="minorHAnsi"/>
        </w:rPr>
        <w:t xml:space="preserve">voelt geen enkele specialist zich verantwoordelijk voor de </w:t>
      </w:r>
      <w:r w:rsidR="00C96E52" w:rsidRPr="00025563">
        <w:rPr>
          <w:rFonts w:asciiTheme="minorHAnsi" w:hAnsiTheme="minorHAnsi" w:cstheme="minorHAnsi"/>
        </w:rPr>
        <w:t>groep met hypermobiliteit</w:t>
      </w:r>
      <w:r w:rsidR="004173E2" w:rsidRPr="00025563">
        <w:rPr>
          <w:rFonts w:asciiTheme="minorHAnsi" w:hAnsiTheme="minorHAnsi" w:cstheme="minorHAnsi"/>
        </w:rPr>
        <w:t xml:space="preserve"> zie zich in de probleemzone bevindt (</w:t>
      </w:r>
      <w:r w:rsidR="00A11480" w:rsidRPr="00025563">
        <w:rPr>
          <w:rFonts w:asciiTheme="minorHAnsi" w:hAnsiTheme="minorHAnsi" w:cstheme="minorHAnsi"/>
        </w:rPr>
        <w:t xml:space="preserve">blauwe groep met rode punt). </w:t>
      </w:r>
      <w:r w:rsidR="00BA1CD9" w:rsidRPr="00025563">
        <w:rPr>
          <w:rFonts w:asciiTheme="minorHAnsi" w:hAnsiTheme="minorHAnsi" w:cstheme="minorHAnsi"/>
          <w:lang w:val="nl-NL"/>
        </w:rPr>
        <w:t>De voor de hand liggende specialisaties zijn:</w:t>
      </w:r>
    </w:p>
    <w:p w14:paraId="05EF5B44" w14:textId="77FF4BCC" w:rsidR="003827D1" w:rsidRPr="00025563" w:rsidRDefault="0060622E" w:rsidP="003827D1">
      <w:pPr>
        <w:pStyle w:val="Lijstalinea"/>
        <w:numPr>
          <w:ilvl w:val="1"/>
          <w:numId w:val="1"/>
        </w:numPr>
        <w:spacing w:before="100" w:beforeAutospacing="1" w:after="100" w:afterAutospacing="1"/>
        <w:rPr>
          <w:rFonts w:asciiTheme="minorHAnsi" w:hAnsiTheme="minorHAnsi" w:cstheme="minorHAnsi"/>
        </w:rPr>
      </w:pPr>
      <w:r w:rsidRPr="00025563">
        <w:rPr>
          <w:rFonts w:asciiTheme="minorHAnsi" w:hAnsiTheme="minorHAnsi" w:cstheme="minorHAnsi"/>
        </w:rPr>
        <w:t>Fysische geneeskunde</w:t>
      </w:r>
      <w:r w:rsidR="00BA1CD9" w:rsidRPr="00025563">
        <w:rPr>
          <w:rFonts w:asciiTheme="minorHAnsi" w:hAnsiTheme="minorHAnsi" w:cstheme="minorHAnsi"/>
          <w:lang w:val="nl-NL"/>
        </w:rPr>
        <w:t>, maar richt zich meer op behandeling dan diagnostiek.</w:t>
      </w:r>
      <w:r w:rsidRPr="00025563">
        <w:rPr>
          <w:rFonts w:asciiTheme="minorHAnsi" w:hAnsiTheme="minorHAnsi" w:cstheme="minorHAnsi"/>
        </w:rPr>
        <w:t xml:space="preserve"> </w:t>
      </w:r>
      <w:r w:rsidR="00BA1CD9" w:rsidRPr="00025563">
        <w:rPr>
          <w:rFonts w:asciiTheme="minorHAnsi" w:hAnsiTheme="minorHAnsi" w:cstheme="minorHAnsi"/>
          <w:lang w:val="nl-NL"/>
        </w:rPr>
        <w:t>Geven aan onvoldoende kennis te hebben om diagnose te stellen.</w:t>
      </w:r>
    </w:p>
    <w:p w14:paraId="2D33CB29" w14:textId="7BC1641A" w:rsidR="0060622E" w:rsidRDefault="00013A62" w:rsidP="003827D1">
      <w:pPr>
        <w:pStyle w:val="Lijstalinea"/>
        <w:numPr>
          <w:ilvl w:val="1"/>
          <w:numId w:val="1"/>
        </w:numPr>
        <w:spacing w:before="100" w:beforeAutospacing="1" w:after="100" w:afterAutospacing="1"/>
        <w:rPr>
          <w:rFonts w:asciiTheme="minorHAnsi" w:hAnsiTheme="minorHAnsi" w:cstheme="minorHAnsi"/>
        </w:rPr>
      </w:pPr>
      <w:proofErr w:type="spellStart"/>
      <w:r w:rsidRPr="00025563">
        <w:rPr>
          <w:rFonts w:asciiTheme="minorHAnsi" w:hAnsiTheme="minorHAnsi" w:cstheme="minorHAnsi"/>
        </w:rPr>
        <w:t>Reumatologen</w:t>
      </w:r>
      <w:proofErr w:type="spellEnd"/>
      <w:r w:rsidRPr="00025563">
        <w:rPr>
          <w:rFonts w:asciiTheme="minorHAnsi" w:hAnsiTheme="minorHAnsi" w:cstheme="minorHAnsi"/>
        </w:rPr>
        <w:t xml:space="preserve"> </w:t>
      </w:r>
      <w:proofErr w:type="spellStart"/>
      <w:r w:rsidRPr="00025563">
        <w:rPr>
          <w:rFonts w:asciiTheme="minorHAnsi" w:hAnsiTheme="minorHAnsi" w:cstheme="minorHAnsi"/>
        </w:rPr>
        <w:t>gespecialiseerd</w:t>
      </w:r>
      <w:proofErr w:type="spellEnd"/>
      <w:r w:rsidRPr="00025563">
        <w:rPr>
          <w:rFonts w:asciiTheme="minorHAnsi" w:hAnsiTheme="minorHAnsi" w:cstheme="minorHAnsi"/>
        </w:rPr>
        <w:t xml:space="preserve"> in mu</w:t>
      </w:r>
      <w:proofErr w:type="spellStart"/>
      <w:r w:rsidR="00BA1CD9" w:rsidRPr="00025563">
        <w:rPr>
          <w:rFonts w:asciiTheme="minorHAnsi" w:hAnsiTheme="minorHAnsi" w:cstheme="minorHAnsi"/>
          <w:lang w:val="nl-NL"/>
        </w:rPr>
        <w:t>ltisysteem</w:t>
      </w:r>
      <w:proofErr w:type="spellEnd"/>
      <w:r w:rsidR="00BA1CD9" w:rsidRPr="00025563">
        <w:rPr>
          <w:rFonts w:asciiTheme="minorHAnsi" w:hAnsiTheme="minorHAnsi" w:cstheme="minorHAnsi"/>
          <w:lang w:val="nl-NL"/>
        </w:rPr>
        <w:t xml:space="preserve"> </w:t>
      </w:r>
      <w:proofErr w:type="spellStart"/>
      <w:r w:rsidRPr="00025563">
        <w:rPr>
          <w:rFonts w:asciiTheme="minorHAnsi" w:hAnsiTheme="minorHAnsi" w:cstheme="minorHAnsi"/>
        </w:rPr>
        <w:t>problemen</w:t>
      </w:r>
      <w:proofErr w:type="spellEnd"/>
      <w:r w:rsidRPr="00025563">
        <w:rPr>
          <w:rFonts w:asciiTheme="minorHAnsi" w:hAnsiTheme="minorHAnsi" w:cstheme="minorHAnsi"/>
        </w:rPr>
        <w:t xml:space="preserve"> </w:t>
      </w:r>
      <w:proofErr w:type="spellStart"/>
      <w:r w:rsidR="0032326B" w:rsidRPr="00025563">
        <w:rPr>
          <w:rFonts w:asciiTheme="minorHAnsi" w:hAnsiTheme="minorHAnsi" w:cstheme="minorHAnsi"/>
        </w:rPr>
        <w:t>komen</w:t>
      </w:r>
      <w:proofErr w:type="spellEnd"/>
      <w:r w:rsidR="0032326B" w:rsidRPr="00025563">
        <w:rPr>
          <w:rFonts w:asciiTheme="minorHAnsi" w:hAnsiTheme="minorHAnsi" w:cstheme="minorHAnsi"/>
        </w:rPr>
        <w:t xml:space="preserve"> in </w:t>
      </w:r>
      <w:proofErr w:type="spellStart"/>
      <w:r w:rsidR="0032326B" w:rsidRPr="00025563">
        <w:rPr>
          <w:rFonts w:asciiTheme="minorHAnsi" w:hAnsiTheme="minorHAnsi" w:cstheme="minorHAnsi"/>
        </w:rPr>
        <w:t>principe</w:t>
      </w:r>
      <w:proofErr w:type="spellEnd"/>
      <w:r w:rsidR="0032326B" w:rsidRPr="00025563">
        <w:rPr>
          <w:rFonts w:asciiTheme="minorHAnsi" w:hAnsiTheme="minorHAnsi" w:cstheme="minorHAnsi"/>
        </w:rPr>
        <w:t xml:space="preserve"> </w:t>
      </w:r>
      <w:r w:rsidR="00BA1CD9" w:rsidRPr="00025563">
        <w:rPr>
          <w:rFonts w:asciiTheme="minorHAnsi" w:hAnsiTheme="minorHAnsi" w:cstheme="minorHAnsi"/>
          <w:lang w:val="nl-NL"/>
        </w:rPr>
        <w:t xml:space="preserve">het </w:t>
      </w:r>
      <w:proofErr w:type="spellStart"/>
      <w:r w:rsidR="0032326B" w:rsidRPr="00025563">
        <w:rPr>
          <w:rFonts w:asciiTheme="minorHAnsi" w:hAnsiTheme="minorHAnsi" w:cstheme="minorHAnsi"/>
        </w:rPr>
        <w:t>meest</w:t>
      </w:r>
      <w:proofErr w:type="spellEnd"/>
      <w:r w:rsidR="0032326B" w:rsidRPr="00025563">
        <w:rPr>
          <w:rFonts w:asciiTheme="minorHAnsi" w:hAnsiTheme="minorHAnsi" w:cstheme="minorHAnsi"/>
        </w:rPr>
        <w:t xml:space="preserve"> in </w:t>
      </w:r>
      <w:proofErr w:type="spellStart"/>
      <w:r w:rsidR="0032326B" w:rsidRPr="00025563">
        <w:rPr>
          <w:rFonts w:asciiTheme="minorHAnsi" w:hAnsiTheme="minorHAnsi" w:cstheme="minorHAnsi"/>
        </w:rPr>
        <w:t>aanmerking</w:t>
      </w:r>
      <w:proofErr w:type="spellEnd"/>
      <w:r w:rsidR="0032326B" w:rsidRPr="00025563">
        <w:rPr>
          <w:rFonts w:asciiTheme="minorHAnsi" w:hAnsiTheme="minorHAnsi" w:cstheme="minorHAnsi"/>
        </w:rPr>
        <w:t xml:space="preserve"> </w:t>
      </w:r>
      <w:proofErr w:type="spellStart"/>
      <w:r w:rsidR="0032326B" w:rsidRPr="00025563">
        <w:rPr>
          <w:rFonts w:asciiTheme="minorHAnsi" w:hAnsiTheme="minorHAnsi" w:cstheme="minorHAnsi"/>
        </w:rPr>
        <w:t>voor</w:t>
      </w:r>
      <w:proofErr w:type="spellEnd"/>
      <w:r w:rsidR="0032326B" w:rsidRPr="00025563">
        <w:rPr>
          <w:rFonts w:asciiTheme="minorHAnsi" w:hAnsiTheme="minorHAnsi" w:cstheme="minorHAnsi"/>
        </w:rPr>
        <w:t xml:space="preserve"> de </w:t>
      </w:r>
      <w:proofErr w:type="spellStart"/>
      <w:r w:rsidR="0032326B" w:rsidRPr="00025563">
        <w:rPr>
          <w:rFonts w:asciiTheme="minorHAnsi" w:hAnsiTheme="minorHAnsi" w:cstheme="minorHAnsi"/>
        </w:rPr>
        <w:t>opvolging</w:t>
      </w:r>
      <w:proofErr w:type="spellEnd"/>
      <w:r w:rsidR="0032326B" w:rsidRPr="00025563">
        <w:rPr>
          <w:rFonts w:asciiTheme="minorHAnsi" w:hAnsiTheme="minorHAnsi" w:cstheme="minorHAnsi"/>
        </w:rPr>
        <w:t xml:space="preserve"> van de </w:t>
      </w:r>
      <w:proofErr w:type="spellStart"/>
      <w:r w:rsidR="0032326B" w:rsidRPr="00025563">
        <w:rPr>
          <w:rFonts w:asciiTheme="minorHAnsi" w:hAnsiTheme="minorHAnsi" w:cstheme="minorHAnsi"/>
        </w:rPr>
        <w:t>problematiek</w:t>
      </w:r>
      <w:proofErr w:type="spellEnd"/>
      <w:r w:rsidR="00A043AD" w:rsidRPr="00025563">
        <w:rPr>
          <w:rFonts w:asciiTheme="minorHAnsi" w:hAnsiTheme="minorHAnsi" w:cstheme="minorHAnsi"/>
        </w:rPr>
        <w:t xml:space="preserve">, maar </w:t>
      </w:r>
      <w:proofErr w:type="spellStart"/>
      <w:r w:rsidR="00A043AD" w:rsidRPr="00025563">
        <w:rPr>
          <w:rFonts w:asciiTheme="minorHAnsi" w:hAnsiTheme="minorHAnsi" w:cstheme="minorHAnsi"/>
        </w:rPr>
        <w:t>stoten</w:t>
      </w:r>
      <w:proofErr w:type="spellEnd"/>
      <w:r w:rsidR="00A043AD" w:rsidRPr="00025563">
        <w:rPr>
          <w:rFonts w:asciiTheme="minorHAnsi" w:hAnsiTheme="minorHAnsi" w:cstheme="minorHAnsi"/>
        </w:rPr>
        <w:t xml:space="preserve"> di</w:t>
      </w:r>
      <w:r w:rsidR="00BA1CD9" w:rsidRPr="00025563">
        <w:rPr>
          <w:rFonts w:asciiTheme="minorHAnsi" w:hAnsiTheme="minorHAnsi" w:cstheme="minorHAnsi"/>
          <w:lang w:val="nl-NL"/>
        </w:rPr>
        <w:t>t op heden</w:t>
      </w:r>
      <w:r w:rsidR="00A043AD" w:rsidRPr="00025563">
        <w:rPr>
          <w:rFonts w:asciiTheme="minorHAnsi" w:hAnsiTheme="minorHAnsi" w:cstheme="minorHAnsi"/>
        </w:rPr>
        <w:t xml:space="preserve"> </w:t>
      </w:r>
      <w:proofErr w:type="spellStart"/>
      <w:r w:rsidR="00A043AD" w:rsidRPr="00025563">
        <w:rPr>
          <w:rFonts w:asciiTheme="minorHAnsi" w:hAnsiTheme="minorHAnsi" w:cstheme="minorHAnsi"/>
        </w:rPr>
        <w:t>af</w:t>
      </w:r>
      <w:proofErr w:type="spellEnd"/>
      <w:r w:rsidR="00A043AD" w:rsidRPr="00025563">
        <w:rPr>
          <w:rFonts w:asciiTheme="minorHAnsi" w:hAnsiTheme="minorHAnsi" w:cstheme="minorHAnsi"/>
        </w:rPr>
        <w:t xml:space="preserve">.  </w:t>
      </w:r>
      <w:r w:rsidR="00BA1CD9" w:rsidRPr="00025563">
        <w:rPr>
          <w:rFonts w:asciiTheme="minorHAnsi" w:hAnsiTheme="minorHAnsi" w:cstheme="minorHAnsi"/>
          <w:lang w:val="nl-NL"/>
        </w:rPr>
        <w:t>P</w:t>
      </w:r>
      <w:r w:rsidR="00A043AD" w:rsidRPr="00025563">
        <w:rPr>
          <w:rFonts w:asciiTheme="minorHAnsi" w:hAnsiTheme="minorHAnsi" w:cstheme="minorHAnsi"/>
        </w:rPr>
        <w:t xml:space="preserve">atiënten hebben vaak een breed spectrum aan moeilijkheden </w:t>
      </w:r>
      <w:r w:rsidR="00E539FF" w:rsidRPr="00025563">
        <w:rPr>
          <w:rFonts w:asciiTheme="minorHAnsi" w:hAnsiTheme="minorHAnsi" w:cstheme="minorHAnsi"/>
        </w:rPr>
        <w:t>die ook een brede opvolging vergen waar helemaal geen correcte vergoeding tegenover staat</w:t>
      </w:r>
      <w:r w:rsidR="00A35D90" w:rsidRPr="00025563">
        <w:rPr>
          <w:rFonts w:asciiTheme="minorHAnsi" w:hAnsiTheme="minorHAnsi" w:cstheme="minorHAnsi"/>
        </w:rPr>
        <w:t xml:space="preserve">. </w:t>
      </w:r>
    </w:p>
    <w:p w14:paraId="2E122571" w14:textId="03849A97" w:rsidR="00025563" w:rsidRPr="00025563" w:rsidRDefault="00025563" w:rsidP="003827D1">
      <w:pPr>
        <w:pStyle w:val="Lijstalinea"/>
        <w:numPr>
          <w:ilvl w:val="1"/>
          <w:numId w:val="1"/>
        </w:numPr>
        <w:spacing w:before="100" w:beforeAutospacing="1" w:after="100" w:afterAutospacing="1"/>
        <w:rPr>
          <w:rFonts w:asciiTheme="minorHAnsi" w:hAnsiTheme="minorHAnsi" w:cstheme="minorHAnsi"/>
        </w:rPr>
      </w:pPr>
      <w:r>
        <w:rPr>
          <w:rFonts w:asciiTheme="minorHAnsi" w:hAnsiTheme="minorHAnsi" w:cstheme="minorHAnsi"/>
          <w:lang w:val="nl-NL"/>
        </w:rPr>
        <w:t>Bij een opstoot van symptomen, al dan niet getriggerd door een externe factor (bv bloeddrukproblemen bij een hittegolf, verhoogde pijn door een infectie, verzwakt door aanhoudende misselijkheid met ondervoeding tot gevolg door maag-darmproblemen…) kunnen patiënten niet of moeilijk opgenomen worden in het ziekenhuis. Opnieuw omdat geen enkele arts zich verantwoordelijk voelt.</w:t>
      </w:r>
    </w:p>
    <w:p w14:paraId="5EFD253F" w14:textId="77777777" w:rsidR="00A35D90" w:rsidRPr="00025563" w:rsidRDefault="00A35D90" w:rsidP="00A35D90">
      <w:pPr>
        <w:pStyle w:val="Lijstalinea"/>
        <w:spacing w:before="100" w:beforeAutospacing="1" w:after="100" w:afterAutospacing="1"/>
        <w:ind w:left="1440"/>
        <w:rPr>
          <w:rFonts w:asciiTheme="minorHAnsi" w:hAnsiTheme="minorHAnsi" w:cstheme="minorHAnsi"/>
        </w:rPr>
      </w:pPr>
    </w:p>
    <w:p w14:paraId="2F445898" w14:textId="35764E80" w:rsidR="00B562C6" w:rsidRPr="00025563" w:rsidRDefault="00BA1CD9" w:rsidP="00B12FFD">
      <w:pPr>
        <w:pStyle w:val="Lijstalinea"/>
        <w:numPr>
          <w:ilvl w:val="0"/>
          <w:numId w:val="1"/>
        </w:numPr>
        <w:spacing w:before="100" w:beforeAutospacing="1" w:after="100" w:afterAutospacing="1"/>
        <w:rPr>
          <w:rFonts w:asciiTheme="minorHAnsi" w:hAnsiTheme="minorHAnsi" w:cstheme="minorHAnsi"/>
        </w:rPr>
      </w:pPr>
      <w:r w:rsidRPr="00025563">
        <w:rPr>
          <w:rFonts w:asciiTheme="minorHAnsi" w:hAnsiTheme="minorHAnsi" w:cstheme="minorHAnsi"/>
          <w:lang w:val="nl-NL"/>
        </w:rPr>
        <w:t>Patiënten</w:t>
      </w:r>
      <w:r w:rsidR="00B562C6" w:rsidRPr="00025563">
        <w:rPr>
          <w:rFonts w:asciiTheme="minorHAnsi" w:hAnsiTheme="minorHAnsi" w:cstheme="minorHAnsi"/>
        </w:rPr>
        <w:t xml:space="preserve"> worden </w:t>
      </w:r>
      <w:r w:rsidRPr="00025563">
        <w:rPr>
          <w:rFonts w:asciiTheme="minorHAnsi" w:hAnsiTheme="minorHAnsi" w:cstheme="minorHAnsi"/>
          <w:lang w:val="nl-NL"/>
        </w:rPr>
        <w:t>voor diagnose door (huis)artsen</w:t>
      </w:r>
      <w:r w:rsidR="00B562C6" w:rsidRPr="00025563">
        <w:rPr>
          <w:rFonts w:asciiTheme="minorHAnsi" w:hAnsiTheme="minorHAnsi" w:cstheme="minorHAnsi"/>
        </w:rPr>
        <w:t xml:space="preserve"> doorgestuurd naar het </w:t>
      </w:r>
      <w:r w:rsidR="00DB63C1" w:rsidRPr="00025563">
        <w:rPr>
          <w:rFonts w:asciiTheme="minorHAnsi" w:hAnsiTheme="minorHAnsi" w:cstheme="minorHAnsi"/>
        </w:rPr>
        <w:t xml:space="preserve">Genetisch </w:t>
      </w:r>
      <w:r w:rsidR="000770DF" w:rsidRPr="00025563">
        <w:rPr>
          <w:rFonts w:asciiTheme="minorHAnsi" w:hAnsiTheme="minorHAnsi" w:cstheme="minorHAnsi"/>
        </w:rPr>
        <w:t>referentiecentrum</w:t>
      </w:r>
      <w:r w:rsidR="00DB63C1" w:rsidRPr="00025563">
        <w:rPr>
          <w:rFonts w:asciiTheme="minorHAnsi" w:hAnsiTheme="minorHAnsi" w:cstheme="minorHAnsi"/>
        </w:rPr>
        <w:t xml:space="preserve"> in vnl UZ Gent</w:t>
      </w:r>
      <w:r w:rsidRPr="00025563">
        <w:rPr>
          <w:rFonts w:asciiTheme="minorHAnsi" w:hAnsiTheme="minorHAnsi" w:cstheme="minorHAnsi"/>
          <w:lang w:val="nl-NL"/>
        </w:rPr>
        <w:t>.</w:t>
      </w:r>
    </w:p>
    <w:p w14:paraId="0149E515" w14:textId="2308FFBB" w:rsidR="003525C2" w:rsidRPr="00025563" w:rsidRDefault="003525C2" w:rsidP="003525C2">
      <w:pPr>
        <w:pStyle w:val="Lijstalinea"/>
        <w:numPr>
          <w:ilvl w:val="1"/>
          <w:numId w:val="1"/>
        </w:numPr>
        <w:spacing w:before="100" w:beforeAutospacing="1" w:after="100" w:afterAutospacing="1"/>
        <w:rPr>
          <w:rFonts w:asciiTheme="minorHAnsi" w:hAnsiTheme="minorHAnsi" w:cstheme="minorHAnsi"/>
        </w:rPr>
      </w:pPr>
      <w:r w:rsidRPr="00025563">
        <w:rPr>
          <w:rFonts w:asciiTheme="minorHAnsi" w:hAnsiTheme="minorHAnsi" w:cstheme="minorHAnsi"/>
        </w:rPr>
        <w:lastRenderedPageBreak/>
        <w:t xml:space="preserve">Hier horen ze niet thuis </w:t>
      </w:r>
      <w:r w:rsidR="00A7546F" w:rsidRPr="00025563">
        <w:rPr>
          <w:rFonts w:asciiTheme="minorHAnsi" w:hAnsiTheme="minorHAnsi" w:cstheme="minorHAnsi"/>
        </w:rPr>
        <w:t>tenzij voor diagnostische inschaling van de patiënten m</w:t>
      </w:r>
      <w:r w:rsidR="00E232EE" w:rsidRPr="00025563">
        <w:rPr>
          <w:rFonts w:asciiTheme="minorHAnsi" w:hAnsiTheme="minorHAnsi" w:cstheme="minorHAnsi"/>
        </w:rPr>
        <w:t xml:space="preserve">ét een groot vermoeden van genetische aandoening </w:t>
      </w:r>
      <w:r w:rsidR="00BA1CD9" w:rsidRPr="00025563">
        <w:rPr>
          <w:rFonts w:asciiTheme="minorHAnsi" w:hAnsiTheme="minorHAnsi" w:cstheme="minorHAnsi"/>
          <w:lang w:val="nl-NL"/>
        </w:rPr>
        <w:t xml:space="preserve">(dus niet </w:t>
      </w:r>
      <w:proofErr w:type="spellStart"/>
      <w:r w:rsidR="00BA1CD9" w:rsidRPr="00025563">
        <w:rPr>
          <w:rFonts w:asciiTheme="minorHAnsi" w:hAnsiTheme="minorHAnsi" w:cstheme="minorHAnsi"/>
          <w:lang w:val="nl-NL"/>
        </w:rPr>
        <w:t>hEDS</w:t>
      </w:r>
      <w:proofErr w:type="spellEnd"/>
      <w:r w:rsidR="00BA1CD9" w:rsidRPr="00025563">
        <w:rPr>
          <w:rFonts w:asciiTheme="minorHAnsi" w:hAnsiTheme="minorHAnsi" w:cstheme="minorHAnsi"/>
          <w:lang w:val="nl-NL"/>
        </w:rPr>
        <w:t>/HSD)</w:t>
      </w:r>
    </w:p>
    <w:p w14:paraId="57DBC158" w14:textId="31B995BA" w:rsidR="00E232EE" w:rsidRPr="00025563" w:rsidRDefault="00F60555" w:rsidP="00E232EE">
      <w:pPr>
        <w:pStyle w:val="Lijstalinea"/>
        <w:numPr>
          <w:ilvl w:val="2"/>
          <w:numId w:val="1"/>
        </w:numPr>
        <w:spacing w:before="100" w:beforeAutospacing="1" w:after="100" w:afterAutospacing="1"/>
        <w:rPr>
          <w:rFonts w:asciiTheme="minorHAnsi" w:hAnsiTheme="minorHAnsi" w:cstheme="minorHAnsi"/>
        </w:rPr>
      </w:pPr>
      <w:r w:rsidRPr="00025563">
        <w:rPr>
          <w:rFonts w:asciiTheme="minorHAnsi" w:hAnsiTheme="minorHAnsi" w:cstheme="minorHAnsi"/>
        </w:rPr>
        <w:t>Na diagnosestelling is geen behandelingsopvolging mogelijk</w:t>
      </w:r>
      <w:r w:rsidR="00064CB7" w:rsidRPr="00025563">
        <w:rPr>
          <w:rFonts w:asciiTheme="minorHAnsi" w:hAnsiTheme="minorHAnsi" w:cstheme="minorHAnsi"/>
        </w:rPr>
        <w:t xml:space="preserve">, enkel screening ifv opvolging van </w:t>
      </w:r>
      <w:r w:rsidR="007B18F5" w:rsidRPr="00025563">
        <w:rPr>
          <w:rFonts w:asciiTheme="minorHAnsi" w:hAnsiTheme="minorHAnsi" w:cstheme="minorHAnsi"/>
        </w:rPr>
        <w:t xml:space="preserve">onderzoek van </w:t>
      </w:r>
      <w:r w:rsidR="00064CB7" w:rsidRPr="00025563">
        <w:rPr>
          <w:rFonts w:asciiTheme="minorHAnsi" w:hAnsiTheme="minorHAnsi" w:cstheme="minorHAnsi"/>
        </w:rPr>
        <w:t>de genetische aandoening</w:t>
      </w:r>
      <w:r w:rsidR="00BA1CD9" w:rsidRPr="00025563">
        <w:rPr>
          <w:rFonts w:asciiTheme="minorHAnsi" w:hAnsiTheme="minorHAnsi" w:cstheme="minorHAnsi"/>
          <w:lang w:val="nl-NL"/>
        </w:rPr>
        <w:t>.</w:t>
      </w:r>
    </w:p>
    <w:p w14:paraId="384AE281" w14:textId="5080D737" w:rsidR="00E232EE" w:rsidRPr="00025563" w:rsidRDefault="00EB6F9B" w:rsidP="003525C2">
      <w:pPr>
        <w:pStyle w:val="Lijstalinea"/>
        <w:numPr>
          <w:ilvl w:val="1"/>
          <w:numId w:val="1"/>
        </w:numPr>
        <w:spacing w:before="100" w:beforeAutospacing="1" w:after="100" w:afterAutospacing="1"/>
        <w:rPr>
          <w:rFonts w:asciiTheme="minorHAnsi" w:hAnsiTheme="minorHAnsi" w:cstheme="minorHAnsi"/>
        </w:rPr>
      </w:pPr>
      <w:r w:rsidRPr="00025563">
        <w:rPr>
          <w:rFonts w:asciiTheme="minorHAnsi" w:hAnsiTheme="minorHAnsi" w:cstheme="minorHAnsi"/>
        </w:rPr>
        <w:t xml:space="preserve">Het UZ Gent krijgt een overload aan </w:t>
      </w:r>
      <w:r w:rsidR="00CF0513" w:rsidRPr="00025563">
        <w:rPr>
          <w:rFonts w:asciiTheme="minorHAnsi" w:hAnsiTheme="minorHAnsi" w:cstheme="minorHAnsi"/>
        </w:rPr>
        <w:t>patiënten waardoor er kostbare tijd verloren gaat voor de kernopdracht van het referentiecentrum.</w:t>
      </w:r>
    </w:p>
    <w:p w14:paraId="51C72114" w14:textId="10F357FE" w:rsidR="00CF0513" w:rsidRPr="00025563" w:rsidRDefault="00CF0513" w:rsidP="003525C2">
      <w:pPr>
        <w:pStyle w:val="Lijstalinea"/>
        <w:numPr>
          <w:ilvl w:val="1"/>
          <w:numId w:val="1"/>
        </w:numPr>
        <w:spacing w:before="100" w:beforeAutospacing="1" w:after="100" w:afterAutospacing="1"/>
        <w:rPr>
          <w:rFonts w:asciiTheme="minorHAnsi" w:hAnsiTheme="minorHAnsi" w:cstheme="minorHAnsi"/>
        </w:rPr>
      </w:pPr>
      <w:r w:rsidRPr="00025563">
        <w:rPr>
          <w:rFonts w:asciiTheme="minorHAnsi" w:hAnsiTheme="minorHAnsi" w:cstheme="minorHAnsi"/>
        </w:rPr>
        <w:t xml:space="preserve">Voor cliënten is het vaak </w:t>
      </w:r>
      <w:r w:rsidR="004C34D7" w:rsidRPr="00025563">
        <w:rPr>
          <w:rFonts w:asciiTheme="minorHAnsi" w:hAnsiTheme="minorHAnsi" w:cstheme="minorHAnsi"/>
        </w:rPr>
        <w:t>héél lang wachten vooraleer ze in het refer</w:t>
      </w:r>
      <w:r w:rsidR="00821A21" w:rsidRPr="00025563">
        <w:rPr>
          <w:rFonts w:asciiTheme="minorHAnsi" w:hAnsiTheme="minorHAnsi" w:cstheme="minorHAnsi"/>
        </w:rPr>
        <w:t>e</w:t>
      </w:r>
      <w:r w:rsidR="004C34D7" w:rsidRPr="00025563">
        <w:rPr>
          <w:rFonts w:asciiTheme="minorHAnsi" w:hAnsiTheme="minorHAnsi" w:cstheme="minorHAnsi"/>
        </w:rPr>
        <w:t>ntiecentru</w:t>
      </w:r>
      <w:r w:rsidR="00715C67" w:rsidRPr="00025563">
        <w:rPr>
          <w:rFonts w:asciiTheme="minorHAnsi" w:hAnsiTheme="minorHAnsi" w:cstheme="minorHAnsi"/>
        </w:rPr>
        <w:t>m</w:t>
      </w:r>
      <w:r w:rsidR="004C34D7" w:rsidRPr="00025563">
        <w:rPr>
          <w:rFonts w:asciiTheme="minorHAnsi" w:hAnsiTheme="minorHAnsi" w:cstheme="minorHAnsi"/>
        </w:rPr>
        <w:t xml:space="preserve"> terecht kunnen</w:t>
      </w:r>
      <w:r w:rsidR="00D04F90" w:rsidRPr="00025563">
        <w:rPr>
          <w:rFonts w:asciiTheme="minorHAnsi" w:hAnsiTheme="minorHAnsi" w:cstheme="minorHAnsi"/>
        </w:rPr>
        <w:t xml:space="preserve">. </w:t>
      </w:r>
      <w:r w:rsidR="00A60975" w:rsidRPr="00025563">
        <w:rPr>
          <w:rFonts w:asciiTheme="minorHAnsi" w:hAnsiTheme="minorHAnsi" w:cstheme="minorHAnsi"/>
        </w:rPr>
        <w:t xml:space="preserve">Hierdoor duurt het ook heel lang vooraleer er duidelijkheid komt over de aandoening die ze hebben. </w:t>
      </w:r>
    </w:p>
    <w:p w14:paraId="6A8C2776" w14:textId="5D492005" w:rsidR="00BA1CD9" w:rsidRPr="00025563" w:rsidRDefault="000B33FE" w:rsidP="003525C2">
      <w:pPr>
        <w:pStyle w:val="Lijstalinea"/>
        <w:numPr>
          <w:ilvl w:val="1"/>
          <w:numId w:val="1"/>
        </w:numPr>
        <w:spacing w:before="100" w:beforeAutospacing="1" w:after="100" w:afterAutospacing="1"/>
        <w:rPr>
          <w:rFonts w:asciiTheme="minorHAnsi" w:hAnsiTheme="minorHAnsi" w:cstheme="minorHAnsi"/>
        </w:rPr>
      </w:pPr>
      <w:r w:rsidRPr="00025563">
        <w:rPr>
          <w:rFonts w:asciiTheme="minorHAnsi" w:hAnsiTheme="minorHAnsi" w:cstheme="minorHAnsi"/>
        </w:rPr>
        <w:t>Het referentiecentrum h</w:t>
      </w:r>
      <w:r w:rsidR="00CA1C9A" w:rsidRPr="00025563">
        <w:rPr>
          <w:rFonts w:asciiTheme="minorHAnsi" w:hAnsiTheme="minorHAnsi" w:cstheme="minorHAnsi"/>
        </w:rPr>
        <w:t>e</w:t>
      </w:r>
      <w:r w:rsidRPr="00025563">
        <w:rPr>
          <w:rFonts w:asciiTheme="minorHAnsi" w:hAnsiTheme="minorHAnsi" w:cstheme="minorHAnsi"/>
        </w:rPr>
        <w:t>eft de keuze gemaakt een duidelijker filter te zetten op de patiënten die worden doorverwezen</w:t>
      </w:r>
      <w:r w:rsidR="00BA1CD9" w:rsidRPr="00025563">
        <w:rPr>
          <w:rFonts w:asciiTheme="minorHAnsi" w:hAnsiTheme="minorHAnsi" w:cstheme="minorHAnsi"/>
          <w:lang w:val="nl-NL"/>
        </w:rPr>
        <w:t xml:space="preserve"> door middel van een uitgebreide medische vragenlijst</w:t>
      </w:r>
      <w:r w:rsidRPr="00025563">
        <w:rPr>
          <w:rFonts w:asciiTheme="minorHAnsi" w:hAnsiTheme="minorHAnsi" w:cstheme="minorHAnsi"/>
        </w:rPr>
        <w:t xml:space="preserve">. </w:t>
      </w:r>
      <w:r w:rsidR="00CA1C9A" w:rsidRPr="00025563">
        <w:rPr>
          <w:rFonts w:asciiTheme="minorHAnsi" w:hAnsiTheme="minorHAnsi" w:cstheme="minorHAnsi"/>
        </w:rPr>
        <w:t xml:space="preserve">Patiënten </w:t>
      </w:r>
      <w:r w:rsidR="00210208" w:rsidRPr="00025563">
        <w:rPr>
          <w:rFonts w:asciiTheme="minorHAnsi" w:hAnsiTheme="minorHAnsi" w:cstheme="minorHAnsi"/>
        </w:rPr>
        <w:t xml:space="preserve">waarbij te weinig duidelijke aanwijzingen zijn dat het gaat om een zeldzame aandoening </w:t>
      </w:r>
      <w:r w:rsidR="00BA1CD9" w:rsidRPr="00025563">
        <w:rPr>
          <w:rFonts w:asciiTheme="minorHAnsi" w:hAnsiTheme="minorHAnsi" w:cstheme="minorHAnsi"/>
          <w:lang w:val="nl-NL"/>
        </w:rPr>
        <w:t xml:space="preserve">veroorzaakt door een genetisch defect </w:t>
      </w:r>
      <w:r w:rsidR="00210208" w:rsidRPr="00025563">
        <w:rPr>
          <w:rFonts w:asciiTheme="minorHAnsi" w:hAnsiTheme="minorHAnsi" w:cstheme="minorHAnsi"/>
        </w:rPr>
        <w:t xml:space="preserve">vallen uit de boot. </w:t>
      </w:r>
      <w:r w:rsidR="00BA1CD9" w:rsidRPr="00025563">
        <w:rPr>
          <w:rFonts w:asciiTheme="minorHAnsi" w:hAnsiTheme="minorHAnsi" w:cstheme="minorHAnsi"/>
          <w:lang w:val="nl-NL"/>
        </w:rPr>
        <w:t>De frustratie bij patiënten loopt hoog op, want er zijn weinig tot geen alternatieven voor diagnose en medische zorg.</w:t>
      </w:r>
    </w:p>
    <w:p w14:paraId="1E9F8432" w14:textId="77777777" w:rsidR="0067260E" w:rsidRPr="00025563" w:rsidRDefault="0067260E" w:rsidP="0067260E">
      <w:pPr>
        <w:pStyle w:val="Lijstalinea"/>
        <w:spacing w:before="100" w:beforeAutospacing="1" w:after="100" w:afterAutospacing="1"/>
        <w:ind w:left="1440"/>
        <w:rPr>
          <w:rFonts w:asciiTheme="minorHAnsi" w:hAnsiTheme="minorHAnsi" w:cstheme="minorHAnsi"/>
        </w:rPr>
      </w:pPr>
    </w:p>
    <w:p w14:paraId="129F6820" w14:textId="68D454E3" w:rsidR="00BA1CD9" w:rsidRPr="00025563" w:rsidRDefault="00BA1CD9" w:rsidP="000B33FE">
      <w:pPr>
        <w:pStyle w:val="Lijstalinea"/>
        <w:numPr>
          <w:ilvl w:val="0"/>
          <w:numId w:val="1"/>
        </w:numPr>
        <w:spacing w:before="100" w:beforeAutospacing="1" w:after="100" w:afterAutospacing="1"/>
        <w:rPr>
          <w:rFonts w:asciiTheme="minorHAnsi" w:hAnsiTheme="minorHAnsi" w:cstheme="minorHAnsi"/>
        </w:rPr>
      </w:pPr>
      <w:r w:rsidRPr="00025563">
        <w:rPr>
          <w:rFonts w:asciiTheme="minorHAnsi" w:hAnsiTheme="minorHAnsi" w:cstheme="minorHAnsi"/>
          <w:lang w:val="nl-NL"/>
        </w:rPr>
        <w:t xml:space="preserve">Ook in de </w:t>
      </w:r>
      <w:proofErr w:type="spellStart"/>
      <w:r w:rsidRPr="00025563">
        <w:rPr>
          <w:rFonts w:asciiTheme="minorHAnsi" w:hAnsiTheme="minorHAnsi" w:cstheme="minorHAnsi"/>
          <w:lang w:val="nl-NL"/>
        </w:rPr>
        <w:t>eerst</w:t>
      </w:r>
      <w:r w:rsidR="000237B7" w:rsidRPr="00025563">
        <w:rPr>
          <w:rFonts w:asciiTheme="minorHAnsi" w:hAnsiTheme="minorHAnsi" w:cstheme="minorHAnsi"/>
          <w:lang w:val="nl-NL"/>
        </w:rPr>
        <w:t>elijn</w:t>
      </w:r>
      <w:proofErr w:type="spellEnd"/>
      <w:r w:rsidR="000237B7" w:rsidRPr="00025563">
        <w:rPr>
          <w:rFonts w:asciiTheme="minorHAnsi" w:hAnsiTheme="minorHAnsi" w:cstheme="minorHAnsi"/>
          <w:lang w:val="nl-NL"/>
        </w:rPr>
        <w:t xml:space="preserve"> zijn zorgverleners onvoldoende op de hoogte van </w:t>
      </w:r>
      <w:proofErr w:type="spellStart"/>
      <w:r w:rsidR="000237B7" w:rsidRPr="00025563">
        <w:rPr>
          <w:rFonts w:asciiTheme="minorHAnsi" w:hAnsiTheme="minorHAnsi" w:cstheme="minorHAnsi"/>
          <w:lang w:val="nl-NL"/>
        </w:rPr>
        <w:t>hEDS</w:t>
      </w:r>
      <w:proofErr w:type="spellEnd"/>
      <w:r w:rsidR="000237B7" w:rsidRPr="00025563">
        <w:rPr>
          <w:rFonts w:asciiTheme="minorHAnsi" w:hAnsiTheme="minorHAnsi" w:cstheme="minorHAnsi"/>
          <w:lang w:val="nl-NL"/>
        </w:rPr>
        <w:t>/HSD. Bij gebrek aan een coördinerende specialist, valt de zorgcoördinatie op de huisarts die ook niet genoeg kennis heeft over de ziekte en vragende partij is voor ruggensteun van een specialist. Daarnaast spelen kinesisten een grote rol in het stabiliseren van de symptomen, mits ze voldoende inzicht hebben in hypermobiliteit. We zien een toenemende kennis bij kinesisten over de ziekte, mede dankzij de link tussen</w:t>
      </w:r>
      <w:r w:rsidR="00025563">
        <w:rPr>
          <w:rFonts w:asciiTheme="minorHAnsi" w:hAnsiTheme="minorHAnsi" w:cstheme="minorHAnsi"/>
          <w:lang w:val="nl-NL"/>
        </w:rPr>
        <w:t xml:space="preserve"> het</w:t>
      </w:r>
      <w:r w:rsidR="000237B7" w:rsidRPr="00025563">
        <w:rPr>
          <w:rFonts w:asciiTheme="minorHAnsi" w:hAnsiTheme="minorHAnsi" w:cstheme="minorHAnsi"/>
          <w:lang w:val="nl-NL"/>
        </w:rPr>
        <w:t xml:space="preserve"> CMG UZ Gent en de opleiding kinesitherapie </w:t>
      </w:r>
      <w:proofErr w:type="spellStart"/>
      <w:r w:rsidR="000237B7" w:rsidRPr="00025563">
        <w:rPr>
          <w:rFonts w:asciiTheme="minorHAnsi" w:hAnsiTheme="minorHAnsi" w:cstheme="minorHAnsi"/>
          <w:lang w:val="nl-NL"/>
        </w:rPr>
        <w:t>UGent</w:t>
      </w:r>
      <w:proofErr w:type="spellEnd"/>
      <w:r w:rsidR="000237B7" w:rsidRPr="00025563">
        <w:rPr>
          <w:rFonts w:asciiTheme="minorHAnsi" w:hAnsiTheme="minorHAnsi" w:cstheme="minorHAnsi"/>
          <w:lang w:val="nl-NL"/>
        </w:rPr>
        <w:t xml:space="preserve"> </w:t>
      </w:r>
      <w:proofErr w:type="spellStart"/>
      <w:r w:rsidR="000237B7" w:rsidRPr="00025563">
        <w:rPr>
          <w:rFonts w:asciiTheme="minorHAnsi" w:hAnsiTheme="minorHAnsi" w:cstheme="minorHAnsi"/>
          <w:lang w:val="nl-NL"/>
        </w:rPr>
        <w:t>ikv</w:t>
      </w:r>
      <w:proofErr w:type="spellEnd"/>
      <w:r w:rsidR="000237B7" w:rsidRPr="00025563">
        <w:rPr>
          <w:rFonts w:asciiTheme="minorHAnsi" w:hAnsiTheme="minorHAnsi" w:cstheme="minorHAnsi"/>
          <w:lang w:val="nl-NL"/>
        </w:rPr>
        <w:t xml:space="preserve"> wetenschappelijk onderzoek waar onder andere studenten voor hun masterproef aan meewerken.</w:t>
      </w:r>
    </w:p>
    <w:p w14:paraId="201D8715" w14:textId="77777777" w:rsidR="001023D1" w:rsidRPr="00025563" w:rsidRDefault="001023D1" w:rsidP="001023D1">
      <w:pPr>
        <w:pStyle w:val="Lijstalinea"/>
        <w:spacing w:before="100" w:beforeAutospacing="1" w:after="100" w:afterAutospacing="1"/>
        <w:rPr>
          <w:rFonts w:asciiTheme="minorHAnsi" w:hAnsiTheme="minorHAnsi" w:cstheme="minorHAnsi"/>
        </w:rPr>
      </w:pPr>
    </w:p>
    <w:p w14:paraId="1FF0C2F9" w14:textId="725C5128" w:rsidR="003525C2" w:rsidRPr="00025563" w:rsidRDefault="000237B7" w:rsidP="000237B7">
      <w:pPr>
        <w:pStyle w:val="Lijstalinea"/>
        <w:numPr>
          <w:ilvl w:val="0"/>
          <w:numId w:val="1"/>
        </w:numPr>
        <w:spacing w:before="100" w:beforeAutospacing="1" w:after="100" w:afterAutospacing="1"/>
        <w:rPr>
          <w:rFonts w:asciiTheme="minorHAnsi" w:hAnsiTheme="minorHAnsi" w:cstheme="minorHAnsi"/>
        </w:rPr>
      </w:pPr>
      <w:r w:rsidRPr="00025563">
        <w:rPr>
          <w:rFonts w:asciiTheme="minorHAnsi" w:hAnsiTheme="minorHAnsi" w:cstheme="minorHAnsi"/>
          <w:lang w:val="nl-NL"/>
        </w:rPr>
        <w:t>In tegenstelling tot</w:t>
      </w:r>
      <w:r w:rsidR="00025563">
        <w:rPr>
          <w:rFonts w:asciiTheme="minorHAnsi" w:hAnsiTheme="minorHAnsi" w:cstheme="minorHAnsi"/>
          <w:lang w:val="nl-NL"/>
        </w:rPr>
        <w:t xml:space="preserve"> </w:t>
      </w:r>
      <w:proofErr w:type="spellStart"/>
      <w:r w:rsidR="00025563">
        <w:rPr>
          <w:rFonts w:asciiTheme="minorHAnsi" w:hAnsiTheme="minorHAnsi" w:cstheme="minorHAnsi"/>
          <w:lang w:val="nl-NL"/>
        </w:rPr>
        <w:t>oa</w:t>
      </w:r>
      <w:proofErr w:type="spellEnd"/>
      <w:r w:rsidRPr="00025563">
        <w:rPr>
          <w:rFonts w:asciiTheme="minorHAnsi" w:hAnsiTheme="minorHAnsi" w:cstheme="minorHAnsi"/>
          <w:lang w:val="nl-NL"/>
        </w:rPr>
        <w:t xml:space="preserve"> </w:t>
      </w:r>
      <w:hyperlink r:id="rId7" w:history="1">
        <w:r w:rsidRPr="00025563">
          <w:rPr>
            <w:rStyle w:val="Hyperlink"/>
            <w:rFonts w:asciiTheme="minorHAnsi" w:hAnsiTheme="minorHAnsi" w:cstheme="minorHAnsi"/>
            <w:lang w:val="nl-NL"/>
          </w:rPr>
          <w:t>neuromusculaire ziekten</w:t>
        </w:r>
      </w:hyperlink>
      <w:r w:rsidRPr="00025563">
        <w:rPr>
          <w:rFonts w:asciiTheme="minorHAnsi" w:hAnsiTheme="minorHAnsi" w:cstheme="minorHAnsi"/>
          <w:lang w:val="nl-NL"/>
        </w:rPr>
        <w:t xml:space="preserve">, </w:t>
      </w:r>
      <w:r w:rsidR="00025563">
        <w:rPr>
          <w:rFonts w:asciiTheme="minorHAnsi" w:hAnsiTheme="minorHAnsi" w:cstheme="minorHAnsi"/>
          <w:lang w:val="nl-NL"/>
        </w:rPr>
        <w:t xml:space="preserve">mucoviscidose, hemofilie, stofwisselingsziekten… </w:t>
      </w:r>
      <w:r w:rsidRPr="00025563">
        <w:rPr>
          <w:rFonts w:asciiTheme="minorHAnsi" w:hAnsiTheme="minorHAnsi" w:cstheme="minorHAnsi"/>
          <w:lang w:val="nl-NL"/>
        </w:rPr>
        <w:t xml:space="preserve">is er voor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 xml:space="preserve">/HSD geen conventie die multidisciplinaire en gespecialiseerde opvolging mogelijk maakt. </w:t>
      </w:r>
      <w:r w:rsidR="006E3147" w:rsidRPr="00025563">
        <w:rPr>
          <w:rFonts w:asciiTheme="minorHAnsi" w:hAnsiTheme="minorHAnsi" w:cstheme="minorHAnsi"/>
        </w:rPr>
        <w:t>Opvolging door de artsen dient te gebeuren tegen gewoon consultatietarief</w:t>
      </w:r>
      <w:r w:rsidR="007C0DC0" w:rsidRPr="00025563">
        <w:rPr>
          <w:rFonts w:asciiTheme="minorHAnsi" w:hAnsiTheme="minorHAnsi" w:cstheme="minorHAnsi"/>
        </w:rPr>
        <w:t xml:space="preserve"> en er is geen financiering voor uitgebreide patiëntenopvolging. </w:t>
      </w:r>
      <w:r w:rsidR="004D37FD" w:rsidRPr="00025563">
        <w:rPr>
          <w:rFonts w:asciiTheme="minorHAnsi" w:hAnsiTheme="minorHAnsi" w:cstheme="minorHAnsi"/>
        </w:rPr>
        <w:t xml:space="preserve"> </w:t>
      </w:r>
    </w:p>
    <w:p w14:paraId="73736D3E" w14:textId="77777777" w:rsidR="000237B7" w:rsidRPr="00025563" w:rsidRDefault="000237B7" w:rsidP="000237B7">
      <w:pPr>
        <w:pStyle w:val="Lijstalinea"/>
        <w:rPr>
          <w:rFonts w:asciiTheme="minorHAnsi" w:hAnsiTheme="minorHAnsi" w:cstheme="minorHAnsi"/>
        </w:rPr>
      </w:pPr>
    </w:p>
    <w:p w14:paraId="626FBB5B" w14:textId="57058502" w:rsidR="000237B7" w:rsidRPr="00025563" w:rsidRDefault="000237B7" w:rsidP="000237B7">
      <w:pPr>
        <w:pStyle w:val="Lijstalinea"/>
        <w:numPr>
          <w:ilvl w:val="0"/>
          <w:numId w:val="1"/>
        </w:numPr>
        <w:spacing w:before="100" w:beforeAutospacing="1" w:after="100" w:afterAutospacing="1"/>
        <w:rPr>
          <w:rFonts w:asciiTheme="minorHAnsi" w:hAnsiTheme="minorHAnsi" w:cstheme="minorHAnsi"/>
        </w:rPr>
      </w:pPr>
      <w:r w:rsidRPr="00025563">
        <w:rPr>
          <w:rFonts w:asciiTheme="minorHAnsi" w:hAnsiTheme="minorHAnsi" w:cstheme="minorHAnsi"/>
          <w:lang w:val="nl-NL"/>
        </w:rPr>
        <w:t xml:space="preserve">Voor HSD is er geen erkenning voor een </w:t>
      </w:r>
      <w:r w:rsidR="00025563">
        <w:rPr>
          <w:rFonts w:asciiTheme="minorHAnsi" w:hAnsiTheme="minorHAnsi" w:cstheme="minorHAnsi"/>
          <w:lang w:val="nl-NL"/>
        </w:rPr>
        <w:t>E</w:t>
      </w:r>
      <w:r w:rsidRPr="00025563">
        <w:rPr>
          <w:rFonts w:asciiTheme="minorHAnsi" w:hAnsiTheme="minorHAnsi" w:cstheme="minorHAnsi"/>
          <w:lang w:val="nl-NL"/>
        </w:rPr>
        <w:t xml:space="preserve">-pathologie, dagelijks terugbetaalde kinesitherapie wegens een zware aandoening.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 xml:space="preserve"> staat wel op de </w:t>
      </w:r>
      <w:hyperlink r:id="rId8" w:history="1">
        <w:r w:rsidRPr="00025563">
          <w:rPr>
            <w:rStyle w:val="Hyperlink"/>
            <w:rFonts w:asciiTheme="minorHAnsi" w:hAnsiTheme="minorHAnsi" w:cstheme="minorHAnsi"/>
            <w:lang w:val="nl-NL"/>
          </w:rPr>
          <w:t>lijst</w:t>
        </w:r>
      </w:hyperlink>
      <w:r w:rsidRPr="00025563">
        <w:rPr>
          <w:rFonts w:asciiTheme="minorHAnsi" w:hAnsiTheme="minorHAnsi" w:cstheme="minorHAnsi"/>
          <w:lang w:val="nl-NL"/>
        </w:rPr>
        <w:t xml:space="preserve"> voor een </w:t>
      </w:r>
      <w:r w:rsidR="00025563">
        <w:rPr>
          <w:rFonts w:asciiTheme="minorHAnsi" w:hAnsiTheme="minorHAnsi" w:cstheme="minorHAnsi"/>
          <w:lang w:val="nl-NL"/>
        </w:rPr>
        <w:t>E</w:t>
      </w:r>
      <w:r w:rsidRPr="00025563">
        <w:rPr>
          <w:rFonts w:asciiTheme="minorHAnsi" w:hAnsiTheme="minorHAnsi" w:cstheme="minorHAnsi"/>
          <w:lang w:val="nl-NL"/>
        </w:rPr>
        <w:t xml:space="preserve">-pathologie, maar we krijgen ook hier steeds meer signalen over afgekeurde of niet verlengde aanvragen. Indien er wel een goedkeuring komt, is de duurtijd korter dan vroeger (1 jaar </w:t>
      </w:r>
      <w:proofErr w:type="spellStart"/>
      <w:r w:rsidRPr="00025563">
        <w:rPr>
          <w:rFonts w:asciiTheme="minorHAnsi" w:hAnsiTheme="minorHAnsi" w:cstheme="minorHAnsi"/>
          <w:lang w:val="nl-NL"/>
        </w:rPr>
        <w:t>ipv</w:t>
      </w:r>
      <w:proofErr w:type="spellEnd"/>
      <w:r w:rsidRPr="00025563">
        <w:rPr>
          <w:rFonts w:asciiTheme="minorHAnsi" w:hAnsiTheme="minorHAnsi" w:cstheme="minorHAnsi"/>
          <w:lang w:val="nl-NL"/>
        </w:rPr>
        <w:t xml:space="preserve"> 3 jaar)</w:t>
      </w:r>
      <w:r w:rsidR="00025563">
        <w:rPr>
          <w:rFonts w:asciiTheme="minorHAnsi" w:hAnsiTheme="minorHAnsi" w:cstheme="minorHAnsi"/>
          <w:lang w:val="nl-NL"/>
        </w:rPr>
        <w:t>, een tendens die er bij de andere zware aandoeningen niet is</w:t>
      </w:r>
      <w:r w:rsidRPr="00025563">
        <w:rPr>
          <w:rFonts w:asciiTheme="minorHAnsi" w:hAnsiTheme="minorHAnsi" w:cstheme="minorHAnsi"/>
          <w:lang w:val="nl-NL"/>
        </w:rPr>
        <w:t>. Dit is problematisch gezien de cruciale rol kinesitherapie speelt in beide ziektebeelden.</w:t>
      </w:r>
    </w:p>
    <w:p w14:paraId="570CBBA6" w14:textId="77777777" w:rsidR="000237B7" w:rsidRPr="00025563" w:rsidRDefault="000237B7" w:rsidP="000237B7">
      <w:pPr>
        <w:pStyle w:val="Lijstalinea"/>
        <w:rPr>
          <w:rFonts w:asciiTheme="minorHAnsi" w:hAnsiTheme="minorHAnsi" w:cstheme="minorHAnsi"/>
        </w:rPr>
      </w:pPr>
    </w:p>
    <w:p w14:paraId="073EDB8B" w14:textId="1889AE53" w:rsidR="00BB0A05" w:rsidRPr="00025563" w:rsidRDefault="000237B7" w:rsidP="00AD6277">
      <w:pPr>
        <w:pStyle w:val="Lijstalinea"/>
        <w:numPr>
          <w:ilvl w:val="0"/>
          <w:numId w:val="1"/>
        </w:numPr>
        <w:spacing w:before="100" w:beforeAutospacing="1" w:after="100" w:afterAutospacing="1"/>
        <w:rPr>
          <w:rFonts w:asciiTheme="minorHAnsi" w:hAnsiTheme="minorHAnsi" w:cstheme="minorHAnsi"/>
        </w:rPr>
      </w:pPr>
      <w:r w:rsidRPr="00025563">
        <w:rPr>
          <w:rFonts w:asciiTheme="minorHAnsi" w:hAnsiTheme="minorHAnsi" w:cstheme="minorHAnsi"/>
          <w:lang w:val="nl-NL"/>
        </w:rPr>
        <w:t xml:space="preserve">Mutualiteiten, FOD Sociale zekerheid, VAPH… erkennen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 xml:space="preserve">/HSD diagnoses gesteld door artsen buiten CMG UZ Gent niet altijd. Ook dit is een problematische tendens gezien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/HSD patiënten voor diagnose niet meer in UZ Gent terecht kunnen.</w:t>
      </w:r>
    </w:p>
    <w:p w14:paraId="08833445" w14:textId="77777777" w:rsidR="00025563" w:rsidRDefault="00025563" w:rsidP="00FB4AC8">
      <w:pPr>
        <w:spacing w:before="100" w:beforeAutospacing="1" w:after="100" w:afterAutospacing="1"/>
        <w:rPr>
          <w:rFonts w:asciiTheme="minorHAnsi" w:hAnsiTheme="minorHAnsi" w:cstheme="minorHAnsi"/>
          <w:b/>
          <w:bCs/>
          <w:caps/>
          <w:u w:val="single"/>
        </w:rPr>
      </w:pPr>
    </w:p>
    <w:p w14:paraId="33D79987" w14:textId="77777777" w:rsidR="00025563" w:rsidRDefault="00025563" w:rsidP="00FB4AC8">
      <w:pPr>
        <w:spacing w:before="100" w:beforeAutospacing="1" w:after="100" w:afterAutospacing="1"/>
        <w:rPr>
          <w:rFonts w:asciiTheme="minorHAnsi" w:hAnsiTheme="minorHAnsi" w:cstheme="minorHAnsi"/>
          <w:b/>
          <w:bCs/>
          <w:caps/>
          <w:u w:val="single"/>
        </w:rPr>
      </w:pPr>
    </w:p>
    <w:p w14:paraId="401FD968" w14:textId="2C78DD89" w:rsidR="005C7D25" w:rsidRPr="00025563" w:rsidRDefault="002112B2" w:rsidP="00FB4AC8">
      <w:pPr>
        <w:spacing w:before="100" w:beforeAutospacing="1" w:after="100" w:afterAutospacing="1"/>
        <w:rPr>
          <w:rFonts w:asciiTheme="minorHAnsi" w:hAnsiTheme="minorHAnsi" w:cstheme="minorHAnsi"/>
          <w:b/>
          <w:bCs/>
          <w:caps/>
          <w:u w:val="single"/>
        </w:rPr>
      </w:pPr>
      <w:r w:rsidRPr="00025563">
        <w:rPr>
          <w:rFonts w:asciiTheme="minorHAnsi" w:hAnsiTheme="minorHAnsi" w:cstheme="minorHAnsi"/>
          <w:b/>
          <w:bCs/>
          <w:caps/>
          <w:u w:val="single"/>
        </w:rPr>
        <w:lastRenderedPageBreak/>
        <w:t xml:space="preserve">Wat gebeurde er reeds ? </w:t>
      </w:r>
      <w:r w:rsidR="00CB283C" w:rsidRPr="00025563">
        <w:rPr>
          <w:rFonts w:asciiTheme="minorHAnsi" w:hAnsiTheme="minorHAnsi" w:cstheme="minorHAnsi"/>
          <w:b/>
          <w:bCs/>
          <w:caps/>
          <w:u w:val="single"/>
        </w:rPr>
        <w:t xml:space="preserve"> Wie zijn de partners  ? Waar liggen opp</w:t>
      </w:r>
      <w:r w:rsidR="005C7D25" w:rsidRPr="00025563">
        <w:rPr>
          <w:rFonts w:asciiTheme="minorHAnsi" w:hAnsiTheme="minorHAnsi" w:cstheme="minorHAnsi"/>
          <w:b/>
          <w:bCs/>
          <w:caps/>
          <w:u w:val="single"/>
        </w:rPr>
        <w:t xml:space="preserve">ortuniteiten voor verder stappen ? </w:t>
      </w:r>
    </w:p>
    <w:p w14:paraId="6DB9957F" w14:textId="0A1D3C80" w:rsidR="005C7D25" w:rsidRPr="00025563" w:rsidRDefault="004E3562" w:rsidP="004E3562">
      <w:pPr>
        <w:pStyle w:val="Lijstalinea"/>
        <w:numPr>
          <w:ilvl w:val="0"/>
          <w:numId w:val="2"/>
        </w:numPr>
        <w:spacing w:before="100" w:beforeAutospacing="1" w:after="100" w:afterAutospacing="1"/>
        <w:rPr>
          <w:rFonts w:asciiTheme="minorHAnsi" w:hAnsiTheme="minorHAnsi" w:cstheme="minorHAnsi"/>
          <w:b/>
          <w:bCs/>
        </w:rPr>
      </w:pPr>
      <w:r w:rsidRPr="00025563">
        <w:rPr>
          <w:rFonts w:asciiTheme="minorHAnsi" w:hAnsiTheme="minorHAnsi" w:cstheme="minorHAnsi"/>
        </w:rPr>
        <w:t xml:space="preserve">Vanuit Europa werd </w:t>
      </w:r>
      <w:r w:rsidR="00954FD7" w:rsidRPr="00025563">
        <w:rPr>
          <w:rFonts w:asciiTheme="minorHAnsi" w:hAnsiTheme="minorHAnsi" w:cstheme="minorHAnsi"/>
        </w:rPr>
        <w:t>naar elk land aanbevelingen geformuleerd om 2</w:t>
      </w:r>
      <w:r w:rsidR="000237B7" w:rsidRPr="00025563">
        <w:rPr>
          <w:rFonts w:asciiTheme="minorHAnsi" w:hAnsiTheme="minorHAnsi" w:cstheme="minorHAnsi"/>
          <w:lang w:val="nl-NL"/>
        </w:rPr>
        <w:t>3</w:t>
      </w:r>
      <w:r w:rsidR="00954FD7" w:rsidRPr="00025563">
        <w:rPr>
          <w:rFonts w:asciiTheme="minorHAnsi" w:hAnsiTheme="minorHAnsi" w:cstheme="minorHAnsi"/>
        </w:rPr>
        <w:t xml:space="preserve"> netwerken op te richten rond zeldzame aandoeningen. </w:t>
      </w:r>
      <w:r w:rsidR="00B447F9" w:rsidRPr="00025563">
        <w:rPr>
          <w:rFonts w:asciiTheme="minorHAnsi" w:hAnsiTheme="minorHAnsi" w:cstheme="minorHAnsi"/>
        </w:rPr>
        <w:t xml:space="preserve"> Op die manier werd het </w:t>
      </w:r>
      <w:r w:rsidR="00B447F9" w:rsidRPr="00025563">
        <w:rPr>
          <w:rFonts w:asciiTheme="minorHAnsi" w:hAnsiTheme="minorHAnsi" w:cstheme="minorHAnsi"/>
          <w:b/>
          <w:bCs/>
        </w:rPr>
        <w:t>‘</w:t>
      </w:r>
      <w:proofErr w:type="spellStart"/>
      <w:r w:rsidR="000237B7" w:rsidRPr="00025563">
        <w:rPr>
          <w:rFonts w:asciiTheme="minorHAnsi" w:hAnsiTheme="minorHAnsi" w:cstheme="minorHAnsi"/>
          <w:b/>
          <w:bCs/>
        </w:rPr>
        <w:fldChar w:fldCharType="begin"/>
      </w:r>
      <w:r w:rsidR="000237B7" w:rsidRPr="00025563">
        <w:rPr>
          <w:rFonts w:asciiTheme="minorHAnsi" w:hAnsiTheme="minorHAnsi" w:cstheme="minorHAnsi"/>
          <w:b/>
          <w:bCs/>
        </w:rPr>
        <w:instrText>HYPERLINK "https://www.radiorg.be/nl/zeldzame-ziekten-radiorg/netwerken/"</w:instrText>
      </w:r>
      <w:r w:rsidR="000237B7" w:rsidRPr="00025563">
        <w:rPr>
          <w:rFonts w:asciiTheme="minorHAnsi" w:hAnsiTheme="minorHAnsi" w:cstheme="minorHAnsi"/>
          <w:b/>
          <w:bCs/>
        </w:rPr>
      </w:r>
      <w:r w:rsidR="000237B7" w:rsidRPr="00025563">
        <w:rPr>
          <w:rFonts w:asciiTheme="minorHAnsi" w:hAnsiTheme="minorHAnsi" w:cstheme="minorHAnsi"/>
          <w:b/>
          <w:bCs/>
        </w:rPr>
        <w:fldChar w:fldCharType="separate"/>
      </w:r>
      <w:r w:rsidR="00B447F9" w:rsidRPr="00025563">
        <w:rPr>
          <w:rStyle w:val="Hyperlink"/>
          <w:rFonts w:asciiTheme="minorHAnsi" w:hAnsiTheme="minorHAnsi" w:cstheme="minorHAnsi"/>
          <w:b/>
          <w:bCs/>
        </w:rPr>
        <w:t>Vlaams</w:t>
      </w:r>
      <w:proofErr w:type="spellEnd"/>
      <w:r w:rsidR="00B447F9" w:rsidRPr="00025563">
        <w:rPr>
          <w:rStyle w:val="Hyperlink"/>
          <w:rFonts w:asciiTheme="minorHAnsi" w:hAnsiTheme="minorHAnsi" w:cstheme="minorHAnsi"/>
          <w:b/>
          <w:bCs/>
        </w:rPr>
        <w:t xml:space="preserve"> </w:t>
      </w:r>
      <w:proofErr w:type="spellStart"/>
      <w:r w:rsidR="00B447F9" w:rsidRPr="00025563">
        <w:rPr>
          <w:rStyle w:val="Hyperlink"/>
          <w:rFonts w:asciiTheme="minorHAnsi" w:hAnsiTheme="minorHAnsi" w:cstheme="minorHAnsi"/>
          <w:b/>
          <w:bCs/>
        </w:rPr>
        <w:t>netw</w:t>
      </w:r>
      <w:r w:rsidR="00F06552" w:rsidRPr="00025563">
        <w:rPr>
          <w:rStyle w:val="Hyperlink"/>
          <w:rFonts w:asciiTheme="minorHAnsi" w:hAnsiTheme="minorHAnsi" w:cstheme="minorHAnsi"/>
          <w:b/>
          <w:bCs/>
        </w:rPr>
        <w:t>e</w:t>
      </w:r>
      <w:r w:rsidR="00B447F9" w:rsidRPr="00025563">
        <w:rPr>
          <w:rStyle w:val="Hyperlink"/>
          <w:rFonts w:asciiTheme="minorHAnsi" w:hAnsiTheme="minorHAnsi" w:cstheme="minorHAnsi"/>
          <w:b/>
          <w:bCs/>
        </w:rPr>
        <w:t>rk</w:t>
      </w:r>
      <w:proofErr w:type="spellEnd"/>
      <w:r w:rsidR="00B447F9" w:rsidRPr="00025563">
        <w:rPr>
          <w:rStyle w:val="Hyperlink"/>
          <w:rFonts w:asciiTheme="minorHAnsi" w:hAnsiTheme="minorHAnsi" w:cstheme="minorHAnsi"/>
          <w:b/>
          <w:bCs/>
        </w:rPr>
        <w:t xml:space="preserve"> </w:t>
      </w:r>
      <w:proofErr w:type="spellStart"/>
      <w:r w:rsidR="00B447F9" w:rsidRPr="00025563">
        <w:rPr>
          <w:rStyle w:val="Hyperlink"/>
          <w:rFonts w:asciiTheme="minorHAnsi" w:hAnsiTheme="minorHAnsi" w:cstheme="minorHAnsi"/>
          <w:b/>
          <w:bCs/>
        </w:rPr>
        <w:t>voor</w:t>
      </w:r>
      <w:proofErr w:type="spellEnd"/>
      <w:r w:rsidR="00B447F9" w:rsidRPr="00025563">
        <w:rPr>
          <w:rStyle w:val="Hyperlink"/>
          <w:rFonts w:asciiTheme="minorHAnsi" w:hAnsiTheme="minorHAnsi" w:cstheme="minorHAnsi"/>
          <w:b/>
          <w:bCs/>
        </w:rPr>
        <w:t xml:space="preserve"> </w:t>
      </w:r>
      <w:proofErr w:type="spellStart"/>
      <w:r w:rsidR="00B447F9" w:rsidRPr="00025563">
        <w:rPr>
          <w:rStyle w:val="Hyperlink"/>
          <w:rFonts w:asciiTheme="minorHAnsi" w:hAnsiTheme="minorHAnsi" w:cstheme="minorHAnsi"/>
          <w:b/>
          <w:bCs/>
        </w:rPr>
        <w:t>Zeldzame</w:t>
      </w:r>
      <w:proofErr w:type="spellEnd"/>
      <w:r w:rsidR="00B447F9" w:rsidRPr="00025563">
        <w:rPr>
          <w:rStyle w:val="Hyperlink"/>
          <w:rFonts w:asciiTheme="minorHAnsi" w:hAnsiTheme="minorHAnsi" w:cstheme="minorHAnsi"/>
          <w:b/>
          <w:bCs/>
        </w:rPr>
        <w:t xml:space="preserve"> </w:t>
      </w:r>
      <w:r w:rsidR="000237B7" w:rsidRPr="00025563">
        <w:rPr>
          <w:rStyle w:val="Hyperlink"/>
          <w:rFonts w:asciiTheme="minorHAnsi" w:hAnsiTheme="minorHAnsi" w:cstheme="minorHAnsi"/>
          <w:b/>
          <w:bCs/>
          <w:lang w:val="nl-NL"/>
        </w:rPr>
        <w:t>Ziektes</w:t>
      </w:r>
      <w:r w:rsidR="00B447F9" w:rsidRPr="00025563">
        <w:rPr>
          <w:rStyle w:val="Hyperlink"/>
          <w:rFonts w:asciiTheme="minorHAnsi" w:hAnsiTheme="minorHAnsi" w:cstheme="minorHAnsi"/>
          <w:b/>
          <w:bCs/>
        </w:rPr>
        <w:t xml:space="preserve"> </w:t>
      </w:r>
      <w:proofErr w:type="spellStart"/>
      <w:r w:rsidR="00B447F9" w:rsidRPr="00025563">
        <w:rPr>
          <w:rStyle w:val="Hyperlink"/>
          <w:rFonts w:asciiTheme="minorHAnsi" w:hAnsiTheme="minorHAnsi" w:cstheme="minorHAnsi"/>
          <w:b/>
          <w:bCs/>
        </w:rPr>
        <w:t>opgericht</w:t>
      </w:r>
      <w:proofErr w:type="spellEnd"/>
      <w:r w:rsidR="000237B7" w:rsidRPr="00025563">
        <w:rPr>
          <w:rFonts w:asciiTheme="minorHAnsi" w:hAnsiTheme="minorHAnsi" w:cstheme="minorHAnsi"/>
          <w:b/>
          <w:bCs/>
        </w:rPr>
        <w:fldChar w:fldCharType="end"/>
      </w:r>
      <w:r w:rsidR="00F06552" w:rsidRPr="00025563">
        <w:rPr>
          <w:rFonts w:asciiTheme="minorHAnsi" w:hAnsiTheme="minorHAnsi" w:cstheme="minorHAnsi"/>
          <w:b/>
          <w:bCs/>
        </w:rPr>
        <w:t>’</w:t>
      </w:r>
      <w:r w:rsidR="000237B7" w:rsidRPr="00025563">
        <w:rPr>
          <w:rFonts w:asciiTheme="minorHAnsi" w:hAnsiTheme="minorHAnsi" w:cstheme="minorHAnsi"/>
          <w:b/>
          <w:bCs/>
          <w:lang w:val="nl-NL"/>
        </w:rPr>
        <w:t xml:space="preserve"> (VNZZ)</w:t>
      </w:r>
      <w:r w:rsidR="00F06552" w:rsidRPr="00025563">
        <w:rPr>
          <w:rFonts w:asciiTheme="minorHAnsi" w:hAnsiTheme="minorHAnsi" w:cstheme="minorHAnsi"/>
          <w:b/>
          <w:bCs/>
        </w:rPr>
        <w:t xml:space="preserve">. </w:t>
      </w:r>
      <w:r w:rsidR="000237B7" w:rsidRPr="00025563">
        <w:rPr>
          <w:rFonts w:asciiTheme="minorHAnsi" w:hAnsiTheme="minorHAnsi" w:cstheme="minorHAnsi"/>
          <w:lang w:val="nl-NL"/>
        </w:rPr>
        <w:t xml:space="preserve">Deze netwerken zijn niet </w:t>
      </w:r>
      <w:proofErr w:type="spellStart"/>
      <w:r w:rsidR="000237B7" w:rsidRPr="00025563">
        <w:rPr>
          <w:rFonts w:asciiTheme="minorHAnsi" w:hAnsiTheme="minorHAnsi" w:cstheme="minorHAnsi"/>
          <w:lang w:val="nl-NL"/>
        </w:rPr>
        <w:t>gefinancieerd</w:t>
      </w:r>
      <w:proofErr w:type="spellEnd"/>
      <w:r w:rsidR="000237B7" w:rsidRPr="00025563">
        <w:rPr>
          <w:rFonts w:asciiTheme="minorHAnsi" w:hAnsiTheme="minorHAnsi" w:cstheme="minorHAnsi"/>
          <w:lang w:val="nl-NL"/>
        </w:rPr>
        <w:t xml:space="preserve"> door de Vlaamse overheid. Hun succes hangt af van de vrijwillige inzet van de deelnemers. Voor EDS-patiënten is dit VNZZ eerder een lege doos wegens gebrek aan interesse van de leden voor de ziekte, aldus prof </w:t>
      </w:r>
      <w:proofErr w:type="spellStart"/>
      <w:r w:rsidR="000237B7" w:rsidRPr="00025563">
        <w:rPr>
          <w:rFonts w:asciiTheme="minorHAnsi" w:hAnsiTheme="minorHAnsi" w:cstheme="minorHAnsi"/>
          <w:lang w:val="nl-NL"/>
        </w:rPr>
        <w:t>dr</w:t>
      </w:r>
      <w:proofErr w:type="spellEnd"/>
      <w:r w:rsidR="000237B7" w:rsidRPr="00025563">
        <w:rPr>
          <w:rFonts w:asciiTheme="minorHAnsi" w:hAnsiTheme="minorHAnsi" w:cstheme="minorHAnsi"/>
          <w:lang w:val="nl-NL"/>
        </w:rPr>
        <w:t xml:space="preserve"> Malfait.</w:t>
      </w:r>
    </w:p>
    <w:p w14:paraId="3207C89D" w14:textId="77777777" w:rsidR="00AD6277" w:rsidRPr="00025563" w:rsidRDefault="00AD6277" w:rsidP="00AD6277">
      <w:pPr>
        <w:pStyle w:val="Lijstalinea"/>
        <w:spacing w:before="100" w:beforeAutospacing="1" w:after="100" w:afterAutospacing="1"/>
        <w:rPr>
          <w:rFonts w:asciiTheme="minorHAnsi" w:hAnsiTheme="minorHAnsi" w:cstheme="minorHAnsi"/>
          <w:b/>
          <w:bCs/>
        </w:rPr>
      </w:pPr>
    </w:p>
    <w:p w14:paraId="1D02B9E1" w14:textId="10141E44" w:rsidR="0073557D" w:rsidRPr="00025563" w:rsidRDefault="00CD1462" w:rsidP="004E3562">
      <w:pPr>
        <w:pStyle w:val="Lijstalinea"/>
        <w:numPr>
          <w:ilvl w:val="0"/>
          <w:numId w:val="2"/>
        </w:numPr>
        <w:spacing w:before="100" w:beforeAutospacing="1" w:after="100" w:afterAutospacing="1"/>
        <w:rPr>
          <w:rFonts w:asciiTheme="minorHAnsi" w:hAnsiTheme="minorHAnsi" w:cstheme="minorHAnsi"/>
        </w:rPr>
      </w:pPr>
      <w:r w:rsidRPr="00025563">
        <w:rPr>
          <w:rFonts w:asciiTheme="minorHAnsi" w:hAnsiTheme="minorHAnsi" w:cstheme="minorHAnsi"/>
        </w:rPr>
        <w:t xml:space="preserve">Vooral de </w:t>
      </w:r>
      <w:r w:rsidRPr="00025563">
        <w:rPr>
          <w:rFonts w:asciiTheme="minorHAnsi" w:hAnsiTheme="minorHAnsi" w:cstheme="minorHAnsi"/>
          <w:b/>
          <w:bCs/>
        </w:rPr>
        <w:t>patiëntenverenigingen</w:t>
      </w:r>
      <w:r w:rsidRPr="00025563">
        <w:rPr>
          <w:rFonts w:asciiTheme="minorHAnsi" w:hAnsiTheme="minorHAnsi" w:cstheme="minorHAnsi"/>
        </w:rPr>
        <w:t xml:space="preserve"> nemen het heft in handen </w:t>
      </w:r>
      <w:r w:rsidR="000237B7" w:rsidRPr="00025563">
        <w:rPr>
          <w:rFonts w:asciiTheme="minorHAnsi" w:hAnsiTheme="minorHAnsi" w:cstheme="minorHAnsi"/>
          <w:lang w:val="nl-NL"/>
        </w:rPr>
        <w:t>(</w:t>
      </w:r>
      <w:r w:rsidRPr="00025563">
        <w:rPr>
          <w:rFonts w:asciiTheme="minorHAnsi" w:hAnsiTheme="minorHAnsi" w:cstheme="minorHAnsi"/>
        </w:rPr>
        <w:t xml:space="preserve">Zebrapad </w:t>
      </w:r>
      <w:r w:rsidR="000237B7" w:rsidRPr="00025563">
        <w:rPr>
          <w:rFonts w:asciiTheme="minorHAnsi" w:hAnsiTheme="minorHAnsi" w:cstheme="minorHAnsi"/>
          <w:lang w:val="nl-NL"/>
        </w:rPr>
        <w:t>vzw en B</w:t>
      </w:r>
      <w:r w:rsidR="00852AE7" w:rsidRPr="00025563">
        <w:rPr>
          <w:rFonts w:asciiTheme="minorHAnsi" w:hAnsiTheme="minorHAnsi" w:cstheme="minorHAnsi"/>
        </w:rPr>
        <w:t>indweefsel</w:t>
      </w:r>
      <w:r w:rsidR="000237B7" w:rsidRPr="00025563">
        <w:rPr>
          <w:rFonts w:asciiTheme="minorHAnsi" w:hAnsiTheme="minorHAnsi" w:cstheme="minorHAnsi"/>
          <w:lang w:val="nl-NL"/>
        </w:rPr>
        <w:t xml:space="preserve"> vzw</w:t>
      </w:r>
      <w:r w:rsidR="001D59EC" w:rsidRPr="00025563">
        <w:rPr>
          <w:rFonts w:asciiTheme="minorHAnsi" w:hAnsiTheme="minorHAnsi" w:cstheme="minorHAnsi"/>
        </w:rPr>
        <w:t xml:space="preserve">, </w:t>
      </w:r>
      <w:r w:rsidR="000237B7" w:rsidRPr="00025563">
        <w:rPr>
          <w:rFonts w:asciiTheme="minorHAnsi" w:hAnsiTheme="minorHAnsi" w:cstheme="minorHAnsi"/>
          <w:lang w:val="nl-NL"/>
        </w:rPr>
        <w:t xml:space="preserve">met de ruggensteun van het </w:t>
      </w:r>
      <w:r w:rsidR="001D59EC" w:rsidRPr="00025563">
        <w:rPr>
          <w:rFonts w:asciiTheme="minorHAnsi" w:hAnsiTheme="minorHAnsi" w:cstheme="minorHAnsi"/>
        </w:rPr>
        <w:t>Vlaams Patiëntenplatform</w:t>
      </w:r>
      <w:r w:rsidR="000237B7" w:rsidRPr="00025563">
        <w:rPr>
          <w:rFonts w:asciiTheme="minorHAnsi" w:hAnsiTheme="minorHAnsi" w:cstheme="minorHAnsi"/>
          <w:lang w:val="nl-NL"/>
        </w:rPr>
        <w:t xml:space="preserve"> als koepelorganisatie</w:t>
      </w:r>
      <w:r w:rsidR="00233F86" w:rsidRPr="00025563">
        <w:rPr>
          <w:rFonts w:asciiTheme="minorHAnsi" w:hAnsiTheme="minorHAnsi" w:cstheme="minorHAnsi"/>
        </w:rPr>
        <w:t xml:space="preserve">). In December </w:t>
      </w:r>
      <w:proofErr w:type="spellStart"/>
      <w:r w:rsidR="00233F86" w:rsidRPr="00025563">
        <w:rPr>
          <w:rFonts w:asciiTheme="minorHAnsi" w:hAnsiTheme="minorHAnsi" w:cstheme="minorHAnsi"/>
        </w:rPr>
        <w:t>werden</w:t>
      </w:r>
      <w:proofErr w:type="spellEnd"/>
      <w:r w:rsidR="00233F86" w:rsidRPr="00025563">
        <w:rPr>
          <w:rFonts w:asciiTheme="minorHAnsi" w:hAnsiTheme="minorHAnsi" w:cstheme="minorHAnsi"/>
        </w:rPr>
        <w:t xml:space="preserve"> de </w:t>
      </w:r>
      <w:proofErr w:type="spellStart"/>
      <w:r w:rsidR="00233F86" w:rsidRPr="00025563">
        <w:rPr>
          <w:rFonts w:asciiTheme="minorHAnsi" w:hAnsiTheme="minorHAnsi" w:cstheme="minorHAnsi"/>
        </w:rPr>
        <w:t>patiëntenverenigingen</w:t>
      </w:r>
      <w:proofErr w:type="spellEnd"/>
      <w:r w:rsidR="00233F86" w:rsidRPr="00025563">
        <w:rPr>
          <w:rFonts w:asciiTheme="minorHAnsi" w:hAnsiTheme="minorHAnsi" w:cstheme="minorHAnsi"/>
        </w:rPr>
        <w:t xml:space="preserve"> </w:t>
      </w:r>
      <w:proofErr w:type="spellStart"/>
      <w:r w:rsidR="00233F86" w:rsidRPr="00025563">
        <w:rPr>
          <w:rFonts w:asciiTheme="minorHAnsi" w:hAnsiTheme="minorHAnsi" w:cstheme="minorHAnsi"/>
        </w:rPr>
        <w:t>ontvangen</w:t>
      </w:r>
      <w:proofErr w:type="spellEnd"/>
      <w:r w:rsidR="00233F86" w:rsidRPr="00025563">
        <w:rPr>
          <w:rFonts w:asciiTheme="minorHAnsi" w:hAnsiTheme="minorHAnsi" w:cstheme="minorHAnsi"/>
        </w:rPr>
        <w:t xml:space="preserve"> op het </w:t>
      </w:r>
      <w:proofErr w:type="spellStart"/>
      <w:r w:rsidR="000237B7" w:rsidRPr="00025563">
        <w:rPr>
          <w:rFonts w:asciiTheme="minorHAnsi" w:hAnsiTheme="minorHAnsi" w:cstheme="minorHAnsi"/>
          <w:lang w:val="nl-NL"/>
        </w:rPr>
        <w:t>patiëntenforum</w:t>
      </w:r>
      <w:proofErr w:type="spellEnd"/>
      <w:r w:rsidR="000237B7" w:rsidRPr="00025563">
        <w:rPr>
          <w:rFonts w:asciiTheme="minorHAnsi" w:hAnsiTheme="minorHAnsi" w:cstheme="minorHAnsi"/>
          <w:lang w:val="nl-NL"/>
        </w:rPr>
        <w:t xml:space="preserve"> van het </w:t>
      </w:r>
      <w:r w:rsidR="00233F86" w:rsidRPr="00025563">
        <w:rPr>
          <w:rFonts w:asciiTheme="minorHAnsi" w:hAnsiTheme="minorHAnsi" w:cstheme="minorHAnsi"/>
        </w:rPr>
        <w:t xml:space="preserve">RIZIV </w:t>
      </w:r>
      <w:r w:rsidR="001D59EC" w:rsidRPr="00025563">
        <w:rPr>
          <w:rFonts w:asciiTheme="minorHAnsi" w:hAnsiTheme="minorHAnsi" w:cstheme="minorHAnsi"/>
        </w:rPr>
        <w:t xml:space="preserve">(Jelle Coenegracht) </w:t>
      </w:r>
      <w:r w:rsidR="00A67AE4" w:rsidRPr="00025563">
        <w:rPr>
          <w:rFonts w:asciiTheme="minorHAnsi" w:hAnsiTheme="minorHAnsi" w:cstheme="minorHAnsi"/>
        </w:rPr>
        <w:t xml:space="preserve">om de </w:t>
      </w:r>
      <w:r w:rsidR="000237B7" w:rsidRPr="00025563">
        <w:rPr>
          <w:rFonts w:asciiTheme="minorHAnsi" w:hAnsiTheme="minorHAnsi" w:cstheme="minorHAnsi"/>
          <w:lang w:val="nl-NL"/>
        </w:rPr>
        <w:t xml:space="preserve"> nood aan</w:t>
      </w:r>
      <w:r w:rsidR="00A67AE4" w:rsidRPr="00025563">
        <w:rPr>
          <w:rFonts w:asciiTheme="minorHAnsi" w:hAnsiTheme="minorHAnsi" w:cstheme="minorHAnsi"/>
        </w:rPr>
        <w:t xml:space="preserve"> een conventie</w:t>
      </w:r>
      <w:r w:rsidR="00E607B7" w:rsidRPr="00025563">
        <w:rPr>
          <w:rFonts w:asciiTheme="minorHAnsi" w:hAnsiTheme="minorHAnsi" w:cstheme="minorHAnsi"/>
        </w:rPr>
        <w:t xml:space="preserve"> en erkenning</w:t>
      </w:r>
      <w:r w:rsidR="000237B7" w:rsidRPr="00025563">
        <w:rPr>
          <w:rFonts w:asciiTheme="minorHAnsi" w:hAnsiTheme="minorHAnsi" w:cstheme="minorHAnsi"/>
          <w:lang w:val="nl-NL"/>
        </w:rPr>
        <w:t xml:space="preserve"> voor een</w:t>
      </w:r>
      <w:r w:rsidR="00E607B7" w:rsidRPr="00025563">
        <w:rPr>
          <w:rFonts w:asciiTheme="minorHAnsi" w:hAnsiTheme="minorHAnsi" w:cstheme="minorHAnsi"/>
        </w:rPr>
        <w:t xml:space="preserve"> E-pathologie te bespreken. </w:t>
      </w:r>
      <w:r w:rsidR="000237B7" w:rsidRPr="00025563">
        <w:rPr>
          <w:rFonts w:asciiTheme="minorHAnsi" w:hAnsiTheme="minorHAnsi" w:cstheme="minorHAnsi"/>
          <w:lang w:val="nl-NL"/>
        </w:rPr>
        <w:t xml:space="preserve">Jelle </w:t>
      </w:r>
      <w:proofErr w:type="spellStart"/>
      <w:r w:rsidR="000237B7" w:rsidRPr="00025563">
        <w:rPr>
          <w:rFonts w:asciiTheme="minorHAnsi" w:hAnsiTheme="minorHAnsi" w:cstheme="minorHAnsi"/>
          <w:lang w:val="nl-NL"/>
        </w:rPr>
        <w:t>Coenegracht</w:t>
      </w:r>
      <w:proofErr w:type="spellEnd"/>
      <w:r w:rsidR="000237B7" w:rsidRPr="00025563">
        <w:rPr>
          <w:rFonts w:asciiTheme="minorHAnsi" w:hAnsiTheme="minorHAnsi" w:cstheme="minorHAnsi"/>
          <w:lang w:val="nl-NL"/>
        </w:rPr>
        <w:t xml:space="preserve"> vond de piste van geïntegreerde zorg iets om verder te verkennen. </w:t>
      </w:r>
    </w:p>
    <w:p w14:paraId="0CA1A78F" w14:textId="77777777" w:rsidR="0073557D" w:rsidRPr="00025563" w:rsidRDefault="0073557D" w:rsidP="0073557D">
      <w:pPr>
        <w:pStyle w:val="Lijstalinea"/>
        <w:rPr>
          <w:rFonts w:asciiTheme="minorHAnsi" w:hAnsiTheme="minorHAnsi" w:cstheme="minorHAnsi"/>
        </w:rPr>
      </w:pPr>
    </w:p>
    <w:p w14:paraId="1AA4A5FE" w14:textId="060F6254" w:rsidR="00EE2F8F" w:rsidRPr="00025563" w:rsidRDefault="00BD3ACA" w:rsidP="00EE2F8F">
      <w:pPr>
        <w:pStyle w:val="Lijstalinea"/>
        <w:numPr>
          <w:ilvl w:val="0"/>
          <w:numId w:val="2"/>
        </w:numPr>
        <w:spacing w:before="100" w:beforeAutospacing="1" w:after="100" w:afterAutospacing="1"/>
        <w:rPr>
          <w:rFonts w:asciiTheme="minorHAnsi" w:hAnsiTheme="minorHAnsi" w:cstheme="minorHAnsi"/>
        </w:rPr>
      </w:pPr>
      <w:hyperlink r:id="rId9" w:history="1">
        <w:r w:rsidR="00852AE7" w:rsidRPr="00025563">
          <w:rPr>
            <w:rStyle w:val="Hyperlink"/>
            <w:rFonts w:asciiTheme="minorHAnsi" w:hAnsiTheme="minorHAnsi" w:cstheme="minorHAnsi"/>
            <w:b/>
            <w:bCs/>
          </w:rPr>
          <w:t>EDS Vlaanderen</w:t>
        </w:r>
        <w:r w:rsidR="00852AE7" w:rsidRPr="00025563">
          <w:rPr>
            <w:rStyle w:val="Hyperlink"/>
            <w:rFonts w:asciiTheme="minorHAnsi" w:hAnsiTheme="minorHAnsi" w:cstheme="minorHAnsi"/>
          </w:rPr>
          <w:t xml:space="preserve"> </w:t>
        </w:r>
      </w:hyperlink>
      <w:r w:rsidR="0073557D" w:rsidRPr="00025563">
        <w:rPr>
          <w:rFonts w:asciiTheme="minorHAnsi" w:hAnsiTheme="minorHAnsi" w:cstheme="minorHAnsi"/>
        </w:rPr>
        <w:t xml:space="preserve"> </w:t>
      </w:r>
      <w:r w:rsidR="00EE2F8F" w:rsidRPr="00025563">
        <w:rPr>
          <w:rFonts w:asciiTheme="minorHAnsi" w:hAnsiTheme="minorHAnsi" w:cstheme="minorHAnsi"/>
        </w:rPr>
        <w:t xml:space="preserve">(Fabienne Dujardin en Bert Vanholen) </w:t>
      </w:r>
      <w:r w:rsidR="0073557D" w:rsidRPr="00025563">
        <w:rPr>
          <w:rFonts w:asciiTheme="minorHAnsi" w:hAnsiTheme="minorHAnsi" w:cstheme="minorHAnsi"/>
        </w:rPr>
        <w:t>inform</w:t>
      </w:r>
      <w:r w:rsidR="00EE2F8F" w:rsidRPr="00025563">
        <w:rPr>
          <w:rFonts w:asciiTheme="minorHAnsi" w:hAnsiTheme="minorHAnsi" w:cstheme="minorHAnsi"/>
          <w:lang w:val="nl-NL"/>
        </w:rPr>
        <w:t>eert</w:t>
      </w:r>
      <w:r w:rsidR="0073557D" w:rsidRPr="00025563">
        <w:rPr>
          <w:rFonts w:asciiTheme="minorHAnsi" w:hAnsiTheme="minorHAnsi" w:cstheme="minorHAnsi"/>
        </w:rPr>
        <w:t xml:space="preserve"> zorgverleners</w:t>
      </w:r>
      <w:r w:rsidR="00EE2F8F" w:rsidRPr="00025563">
        <w:rPr>
          <w:rFonts w:asciiTheme="minorHAnsi" w:hAnsiTheme="minorHAnsi" w:cstheme="minorHAnsi"/>
          <w:lang w:val="nl-NL"/>
        </w:rPr>
        <w:t xml:space="preserve"> over de ziekte</w:t>
      </w:r>
      <w:r w:rsidR="00497236" w:rsidRPr="00025563">
        <w:rPr>
          <w:rFonts w:asciiTheme="minorHAnsi" w:hAnsiTheme="minorHAnsi" w:cstheme="minorHAnsi"/>
        </w:rPr>
        <w:t>. Op 24 februari was er nog een cong</w:t>
      </w:r>
      <w:r w:rsidR="0090640F" w:rsidRPr="00025563">
        <w:rPr>
          <w:rFonts w:asciiTheme="minorHAnsi" w:hAnsiTheme="minorHAnsi" w:cstheme="minorHAnsi"/>
        </w:rPr>
        <w:t xml:space="preserve">res </w:t>
      </w:r>
      <w:r w:rsidR="003D116F" w:rsidRPr="00025563">
        <w:rPr>
          <w:rFonts w:asciiTheme="minorHAnsi" w:hAnsiTheme="minorHAnsi" w:cstheme="minorHAnsi"/>
          <w:lang w:val="nl-NL"/>
        </w:rPr>
        <w:t xml:space="preserve">met </w:t>
      </w:r>
      <w:r w:rsidR="0090640F" w:rsidRPr="00025563">
        <w:rPr>
          <w:rFonts w:asciiTheme="minorHAnsi" w:hAnsiTheme="minorHAnsi" w:cstheme="minorHAnsi"/>
        </w:rPr>
        <w:t>Prof Veerle Foulon</w:t>
      </w:r>
      <w:r w:rsidR="003D116F" w:rsidRPr="00025563">
        <w:rPr>
          <w:rFonts w:asciiTheme="minorHAnsi" w:hAnsiTheme="minorHAnsi" w:cstheme="minorHAnsi"/>
          <w:lang w:val="nl-NL"/>
        </w:rPr>
        <w:t xml:space="preserve"> als moderator</w:t>
      </w:r>
      <w:r w:rsidR="0090640F" w:rsidRPr="00025563">
        <w:rPr>
          <w:rFonts w:asciiTheme="minorHAnsi" w:hAnsiTheme="minorHAnsi" w:cstheme="minorHAnsi"/>
        </w:rPr>
        <w:t xml:space="preserve">. EDS </w:t>
      </w:r>
      <w:r w:rsidR="003D116F" w:rsidRPr="00025563">
        <w:rPr>
          <w:rFonts w:asciiTheme="minorHAnsi" w:hAnsiTheme="minorHAnsi" w:cstheme="minorHAnsi"/>
          <w:lang w:val="nl-NL"/>
        </w:rPr>
        <w:t xml:space="preserve">Vlaanderen </w:t>
      </w:r>
      <w:r w:rsidR="0090640F" w:rsidRPr="00025563">
        <w:rPr>
          <w:rFonts w:asciiTheme="minorHAnsi" w:hAnsiTheme="minorHAnsi" w:cstheme="minorHAnsi"/>
        </w:rPr>
        <w:t xml:space="preserve">trekt mee aan de kar </w:t>
      </w:r>
      <w:r w:rsidR="00825AF5" w:rsidRPr="00025563">
        <w:rPr>
          <w:rFonts w:asciiTheme="minorHAnsi" w:hAnsiTheme="minorHAnsi" w:cstheme="minorHAnsi"/>
        </w:rPr>
        <w:t xml:space="preserve">bij het Riziv </w:t>
      </w:r>
      <w:r w:rsidR="00EE2F8F" w:rsidRPr="00025563">
        <w:rPr>
          <w:rFonts w:asciiTheme="minorHAnsi" w:hAnsiTheme="minorHAnsi" w:cstheme="minorHAnsi"/>
          <w:lang w:val="nl-NL"/>
        </w:rPr>
        <w:t xml:space="preserve">rond de problematiek van de E-pathologie. Ze dienen in maart samen met Lynn De Pelsmaeker en Zebrapad vzw een dossier in bij het KCE in kader van het </w:t>
      </w:r>
      <w:hyperlink r:id="rId10" w:history="1">
        <w:r w:rsidR="00EE2F8F" w:rsidRPr="00025563">
          <w:rPr>
            <w:rStyle w:val="Hyperlink"/>
            <w:rFonts w:asciiTheme="minorHAnsi" w:hAnsiTheme="minorHAnsi" w:cstheme="minorHAnsi"/>
            <w:lang w:val="nl-NL"/>
          </w:rPr>
          <w:t>NEED-project</w:t>
        </w:r>
      </w:hyperlink>
      <w:r w:rsidR="00EE2F8F" w:rsidRPr="00025563">
        <w:rPr>
          <w:rFonts w:asciiTheme="minorHAnsi" w:hAnsiTheme="minorHAnsi" w:cstheme="minorHAnsi"/>
          <w:lang w:val="nl-NL"/>
        </w:rPr>
        <w:t>.</w:t>
      </w:r>
      <w:r w:rsidR="00EE2F8F" w:rsidRPr="00025563">
        <w:rPr>
          <w:rFonts w:asciiTheme="minorHAnsi" w:hAnsiTheme="minorHAnsi" w:cstheme="minorHAnsi"/>
          <w:lang w:val="nl-NL"/>
        </w:rPr>
        <w:br/>
      </w:r>
    </w:p>
    <w:p w14:paraId="78BAC7C5" w14:textId="6DC958B6" w:rsidR="002A60EA" w:rsidRPr="00025563" w:rsidRDefault="00E429F3" w:rsidP="00EE2F8F">
      <w:pPr>
        <w:pStyle w:val="Lijstalinea"/>
        <w:numPr>
          <w:ilvl w:val="0"/>
          <w:numId w:val="2"/>
        </w:numPr>
        <w:spacing w:before="100" w:beforeAutospacing="1" w:after="100" w:afterAutospacing="1"/>
        <w:rPr>
          <w:rFonts w:asciiTheme="minorHAnsi" w:hAnsiTheme="minorHAnsi" w:cstheme="minorHAnsi"/>
        </w:rPr>
      </w:pPr>
      <w:r w:rsidRPr="00025563">
        <w:rPr>
          <w:rFonts w:asciiTheme="minorHAnsi" w:hAnsiTheme="minorHAnsi" w:cstheme="minorHAnsi"/>
          <w:b/>
          <w:bCs/>
        </w:rPr>
        <w:t>Team Prof Malfait UZ Gent</w:t>
      </w:r>
    </w:p>
    <w:p w14:paraId="5E91D451" w14:textId="72913E50" w:rsidR="002A60EA" w:rsidRPr="00025563" w:rsidRDefault="002A60EA" w:rsidP="002A60EA">
      <w:pPr>
        <w:pStyle w:val="Lijstalinea"/>
        <w:numPr>
          <w:ilvl w:val="1"/>
          <w:numId w:val="2"/>
        </w:numPr>
        <w:spacing w:before="100" w:beforeAutospacing="1" w:after="100" w:afterAutospacing="1"/>
        <w:rPr>
          <w:rFonts w:asciiTheme="minorHAnsi" w:hAnsiTheme="minorHAnsi" w:cstheme="minorHAnsi"/>
        </w:rPr>
      </w:pPr>
      <w:r w:rsidRPr="00025563">
        <w:rPr>
          <w:rFonts w:asciiTheme="minorHAnsi" w:hAnsiTheme="minorHAnsi" w:cstheme="minorHAnsi"/>
        </w:rPr>
        <w:t>“Wij zijn een eenzame stem in de woestijn</w:t>
      </w:r>
      <w:r w:rsidR="00EE2F8F" w:rsidRPr="00025563">
        <w:rPr>
          <w:rFonts w:asciiTheme="minorHAnsi" w:hAnsiTheme="minorHAnsi" w:cstheme="minorHAnsi"/>
          <w:lang w:val="nl-NL"/>
        </w:rPr>
        <w:t>”</w:t>
      </w:r>
      <w:r w:rsidRPr="00025563">
        <w:rPr>
          <w:rFonts w:asciiTheme="minorHAnsi" w:hAnsiTheme="minorHAnsi" w:cstheme="minorHAnsi"/>
        </w:rPr>
        <w:t>, maar bereid om mee te werken.</w:t>
      </w:r>
    </w:p>
    <w:p w14:paraId="55369E53" w14:textId="04536A2E" w:rsidR="002A60EA" w:rsidRPr="00025563" w:rsidRDefault="00095FDB" w:rsidP="002A60EA">
      <w:pPr>
        <w:pStyle w:val="Lijstalinea"/>
        <w:numPr>
          <w:ilvl w:val="1"/>
          <w:numId w:val="2"/>
        </w:numPr>
        <w:spacing w:before="100" w:beforeAutospacing="1" w:after="100" w:afterAutospacing="1"/>
        <w:rPr>
          <w:rFonts w:asciiTheme="minorHAnsi" w:hAnsiTheme="minorHAnsi" w:cstheme="minorHAnsi"/>
        </w:rPr>
      </w:pPr>
      <w:r w:rsidRPr="00025563">
        <w:rPr>
          <w:rFonts w:asciiTheme="minorHAnsi" w:hAnsiTheme="minorHAnsi" w:cstheme="minorHAnsi"/>
        </w:rPr>
        <w:t xml:space="preserve">Bereidheid  om mee aan te sluiten bij volgende gesprekken met het RIZIV . </w:t>
      </w:r>
    </w:p>
    <w:p w14:paraId="1295BD8B" w14:textId="19E17B20" w:rsidR="00191FCB" w:rsidRPr="00025563" w:rsidRDefault="00191FCB" w:rsidP="00FE69FC">
      <w:pPr>
        <w:pStyle w:val="gmail-msolistparagraph"/>
        <w:numPr>
          <w:ilvl w:val="1"/>
          <w:numId w:val="2"/>
        </w:numPr>
        <w:rPr>
          <w:rFonts w:asciiTheme="minorHAnsi" w:hAnsiTheme="minorHAnsi" w:cstheme="minorHAnsi"/>
        </w:rPr>
      </w:pPr>
      <w:r w:rsidRPr="00025563">
        <w:rPr>
          <w:rFonts w:asciiTheme="minorHAnsi" w:hAnsiTheme="minorHAnsi" w:cstheme="minorHAnsi"/>
        </w:rPr>
        <w:t>Uitfilteren van zeldzame ziekten uit doelgroep hypermobiliteit</w:t>
      </w:r>
    </w:p>
    <w:p w14:paraId="0D82B302" w14:textId="522FA5F5" w:rsidR="00AE7BD1" w:rsidRPr="00025563" w:rsidRDefault="00EE2F8F" w:rsidP="00AE7BD1">
      <w:pPr>
        <w:pStyle w:val="gmail-msolistparagraph"/>
        <w:numPr>
          <w:ilvl w:val="1"/>
          <w:numId w:val="2"/>
        </w:numPr>
        <w:rPr>
          <w:rFonts w:asciiTheme="minorHAnsi" w:hAnsiTheme="minorHAnsi" w:cstheme="minorHAnsi"/>
        </w:rPr>
      </w:pPr>
      <w:r w:rsidRPr="00025563">
        <w:rPr>
          <w:rFonts w:asciiTheme="minorHAnsi" w:hAnsiTheme="minorHAnsi" w:cstheme="minorHAnsi"/>
          <w:lang w:val="nl-NL"/>
        </w:rPr>
        <w:t>I</w:t>
      </w:r>
      <w:r w:rsidR="00AE7BD1" w:rsidRPr="00025563">
        <w:rPr>
          <w:rFonts w:asciiTheme="minorHAnsi" w:hAnsiTheme="minorHAnsi" w:cstheme="minorHAnsi"/>
        </w:rPr>
        <w:t>n samenwerking met locoregionale opvolging kunnen zij advies, expertise verlenen (bvb inzake uitwerken zorgpad, inzake opleidingen voor eerstelijnprofessionals)</w:t>
      </w:r>
    </w:p>
    <w:p w14:paraId="6DAF1E80" w14:textId="5C46BE7B" w:rsidR="002A60EA" w:rsidRPr="00025563" w:rsidRDefault="007D4285" w:rsidP="00EE2F8F">
      <w:pPr>
        <w:pStyle w:val="gmail-msolistparagraph"/>
        <w:numPr>
          <w:ilvl w:val="1"/>
          <w:numId w:val="2"/>
        </w:numPr>
        <w:rPr>
          <w:rFonts w:asciiTheme="minorHAnsi" w:hAnsiTheme="minorHAnsi" w:cstheme="minorHAnsi"/>
        </w:rPr>
      </w:pPr>
      <w:proofErr w:type="spellStart"/>
      <w:r w:rsidRPr="00025563">
        <w:rPr>
          <w:rFonts w:asciiTheme="minorHAnsi" w:hAnsiTheme="minorHAnsi" w:cstheme="minorHAnsi"/>
        </w:rPr>
        <w:t>Betrokken</w:t>
      </w:r>
      <w:proofErr w:type="spellEnd"/>
      <w:r w:rsidRPr="00025563">
        <w:rPr>
          <w:rFonts w:asciiTheme="minorHAnsi" w:hAnsiTheme="minorHAnsi" w:cstheme="minorHAnsi"/>
        </w:rPr>
        <w:t xml:space="preserve"> partners</w:t>
      </w:r>
      <w:r w:rsidR="00EE2F8F" w:rsidRPr="00025563">
        <w:rPr>
          <w:rFonts w:asciiTheme="minorHAnsi" w:hAnsiTheme="minorHAnsi" w:cstheme="minorHAnsi"/>
          <w:lang w:val="nl-NL"/>
        </w:rPr>
        <w:t>:</w:t>
      </w:r>
      <w:r w:rsidRPr="00025563">
        <w:rPr>
          <w:rFonts w:asciiTheme="minorHAnsi" w:hAnsiTheme="minorHAnsi" w:cstheme="minorHAnsi"/>
        </w:rPr>
        <w:t xml:space="preserve"> </w:t>
      </w:r>
      <w:r w:rsidR="0021751E" w:rsidRPr="00025563">
        <w:rPr>
          <w:rFonts w:asciiTheme="minorHAnsi" w:hAnsiTheme="minorHAnsi" w:cstheme="minorHAnsi"/>
        </w:rPr>
        <w:t xml:space="preserve"> </w:t>
      </w:r>
      <w:r w:rsidR="00EE2F8F" w:rsidRPr="00025563">
        <w:rPr>
          <w:rFonts w:asciiTheme="minorHAnsi" w:hAnsiTheme="minorHAnsi" w:cstheme="minorHAnsi"/>
        </w:rPr>
        <w:br/>
      </w:r>
      <w:proofErr w:type="spellStart"/>
      <w:r w:rsidR="00EE2F8F" w:rsidRPr="00025563">
        <w:rPr>
          <w:rFonts w:asciiTheme="minorHAnsi" w:hAnsiTheme="minorHAnsi" w:cstheme="minorHAnsi"/>
          <w:lang w:val="nl-NL"/>
        </w:rPr>
        <w:t>Kinesitherapeute</w:t>
      </w:r>
      <w:proofErr w:type="spellEnd"/>
      <w:r w:rsidR="00EE2F8F" w:rsidRPr="00025563">
        <w:rPr>
          <w:rFonts w:asciiTheme="minorHAnsi" w:hAnsiTheme="minorHAnsi" w:cstheme="minorHAnsi"/>
          <w:lang w:val="nl-NL"/>
        </w:rPr>
        <w:t xml:space="preserve"> </w:t>
      </w:r>
      <w:proofErr w:type="spellStart"/>
      <w:r w:rsidR="00EE2F8F" w:rsidRPr="00025563">
        <w:rPr>
          <w:rFonts w:asciiTheme="minorHAnsi" w:hAnsiTheme="minorHAnsi" w:cstheme="minorHAnsi"/>
          <w:lang w:val="nl-NL"/>
        </w:rPr>
        <w:t>dr</w:t>
      </w:r>
      <w:proofErr w:type="spellEnd"/>
      <w:r w:rsidR="00EE2F8F" w:rsidRPr="00025563">
        <w:rPr>
          <w:rFonts w:asciiTheme="minorHAnsi" w:hAnsiTheme="minorHAnsi" w:cstheme="minorHAnsi"/>
          <w:lang w:val="nl-NL"/>
        </w:rPr>
        <w:t xml:space="preserve"> Inge De Wandele </w:t>
      </w:r>
      <w:hyperlink r:id="rId11" w:history="1">
        <w:r w:rsidR="00EE2F8F" w:rsidRPr="00025563">
          <w:rPr>
            <w:rStyle w:val="Hyperlink"/>
            <w:rFonts w:asciiTheme="minorHAnsi" w:hAnsiTheme="minorHAnsi" w:cstheme="minorHAnsi"/>
          </w:rPr>
          <w:t>inge.dewandele@ugent.be</w:t>
        </w:r>
      </w:hyperlink>
      <w:r w:rsidR="0021751E" w:rsidRPr="00025563">
        <w:rPr>
          <w:rFonts w:asciiTheme="minorHAnsi" w:hAnsiTheme="minorHAnsi" w:cstheme="minorHAnsi"/>
        </w:rPr>
        <w:t xml:space="preserve"> </w:t>
      </w:r>
      <w:r w:rsidR="00EE2F8F" w:rsidRPr="00025563">
        <w:rPr>
          <w:rFonts w:asciiTheme="minorHAnsi" w:hAnsiTheme="minorHAnsi" w:cstheme="minorHAnsi"/>
          <w:lang w:val="nl-NL"/>
        </w:rPr>
        <w:t>(midden april in zwangerschapsverlof)</w:t>
      </w:r>
      <w:r w:rsidR="0021751E" w:rsidRPr="00025563">
        <w:rPr>
          <w:rFonts w:asciiTheme="minorHAnsi" w:hAnsiTheme="minorHAnsi" w:cstheme="minorHAnsi"/>
        </w:rPr>
        <w:t xml:space="preserve"> </w:t>
      </w:r>
      <w:r w:rsidR="00EE2F8F" w:rsidRPr="00025563">
        <w:rPr>
          <w:rFonts w:asciiTheme="minorHAnsi" w:hAnsiTheme="minorHAnsi" w:cstheme="minorHAnsi"/>
        </w:rPr>
        <w:br/>
      </w:r>
      <w:proofErr w:type="spellStart"/>
      <w:r w:rsidR="00EE2F8F" w:rsidRPr="00025563">
        <w:rPr>
          <w:rFonts w:asciiTheme="minorHAnsi" w:hAnsiTheme="minorHAnsi" w:cstheme="minorHAnsi"/>
          <w:lang w:val="nl-NL"/>
        </w:rPr>
        <w:t>Kinesitherapeute</w:t>
      </w:r>
      <w:proofErr w:type="spellEnd"/>
      <w:r w:rsidR="00EE2F8F" w:rsidRPr="00025563">
        <w:rPr>
          <w:rFonts w:asciiTheme="minorHAnsi" w:hAnsiTheme="minorHAnsi" w:cstheme="minorHAnsi"/>
          <w:lang w:val="nl-NL"/>
        </w:rPr>
        <w:t xml:space="preserve"> </w:t>
      </w:r>
      <w:proofErr w:type="spellStart"/>
      <w:r w:rsidR="00EE2F8F" w:rsidRPr="00025563">
        <w:rPr>
          <w:rFonts w:asciiTheme="minorHAnsi" w:hAnsiTheme="minorHAnsi" w:cstheme="minorHAnsi"/>
          <w:lang w:val="nl-NL"/>
        </w:rPr>
        <w:t>dr</w:t>
      </w:r>
      <w:proofErr w:type="spellEnd"/>
      <w:r w:rsidR="00EE2F8F" w:rsidRPr="00025563">
        <w:rPr>
          <w:rFonts w:asciiTheme="minorHAnsi" w:hAnsiTheme="minorHAnsi" w:cstheme="minorHAnsi"/>
          <w:lang w:val="nl-NL"/>
        </w:rPr>
        <w:t xml:space="preserve"> Lies Rombout </w:t>
      </w:r>
      <w:hyperlink r:id="rId12" w:history="1">
        <w:r w:rsidR="00EE2F8F" w:rsidRPr="00025563">
          <w:rPr>
            <w:rStyle w:val="Hyperlink"/>
            <w:rFonts w:asciiTheme="minorHAnsi" w:hAnsiTheme="minorHAnsi" w:cstheme="minorHAnsi"/>
          </w:rPr>
          <w:t>Lies.rombout@ugent.be</w:t>
        </w:r>
      </w:hyperlink>
      <w:r w:rsidR="00EE2F8F" w:rsidRPr="00025563">
        <w:rPr>
          <w:rFonts w:asciiTheme="minorHAnsi" w:hAnsiTheme="minorHAnsi" w:cstheme="minorHAnsi"/>
          <w:lang w:val="nl-NL"/>
        </w:rPr>
        <w:t xml:space="preserve"> (op moment van dit overleg afwezig, onduidelijk voor hoe lang)</w:t>
      </w:r>
      <w:r w:rsidR="00EE2F8F" w:rsidRPr="00025563">
        <w:rPr>
          <w:rFonts w:asciiTheme="minorHAnsi" w:hAnsiTheme="minorHAnsi" w:cstheme="minorHAnsi"/>
          <w:lang w:val="nl-NL"/>
        </w:rPr>
        <w:br/>
      </w:r>
    </w:p>
    <w:p w14:paraId="6EA0C4B6" w14:textId="1C995193" w:rsidR="00EE2F8F" w:rsidRPr="00025563" w:rsidRDefault="00BD3ACA" w:rsidP="00EE2F8F">
      <w:pPr>
        <w:pStyle w:val="gmail-msolistparagraph"/>
        <w:numPr>
          <w:ilvl w:val="0"/>
          <w:numId w:val="2"/>
        </w:numPr>
        <w:rPr>
          <w:rFonts w:asciiTheme="minorHAnsi" w:hAnsiTheme="minorHAnsi" w:cstheme="minorHAnsi"/>
        </w:rPr>
      </w:pPr>
      <w:hyperlink r:id="rId13" w:history="1">
        <w:r w:rsidR="00EE2F8F" w:rsidRPr="00025563">
          <w:rPr>
            <w:rStyle w:val="Hyperlink"/>
            <w:rFonts w:asciiTheme="minorHAnsi" w:hAnsiTheme="minorHAnsi" w:cstheme="minorHAnsi"/>
            <w:lang w:val="nl-BE"/>
          </w:rPr>
          <w:t>The Ehlers-Danlos society</w:t>
        </w:r>
      </w:hyperlink>
      <w:r w:rsidR="00EE2F8F" w:rsidRPr="00025563">
        <w:rPr>
          <w:rFonts w:asciiTheme="minorHAnsi" w:hAnsiTheme="minorHAnsi" w:cstheme="minorHAnsi"/>
          <w:lang w:val="nl-BE"/>
        </w:rPr>
        <w:t>, deze internationale non-profit</w:t>
      </w:r>
      <w:r w:rsidR="00D461E3" w:rsidRPr="00025563">
        <w:rPr>
          <w:rFonts w:asciiTheme="minorHAnsi" w:hAnsiTheme="minorHAnsi" w:cstheme="minorHAnsi"/>
          <w:lang w:val="nl-BE"/>
        </w:rPr>
        <w:t xml:space="preserve"> probeert zowel patiënten als professionals over de ziekte te informeren. Ze organiseren regelmatig geaccrediteerde vormingen voor verschillende medische disciplines. Daarnaast is er veel informatie op hun website te vinden. Tot slot proberen ze onderzoek te stimuleren en te lobbyen voor betere zorg voor deze patiënten.</w:t>
      </w:r>
    </w:p>
    <w:p w14:paraId="2B5901F6" w14:textId="77777777" w:rsidR="00FB4AC8" w:rsidRPr="00025563" w:rsidRDefault="00FB4AC8" w:rsidP="00FB4AC8">
      <w:pPr>
        <w:spacing w:before="100" w:beforeAutospacing="1" w:after="100" w:afterAutospacing="1"/>
        <w:rPr>
          <w:rFonts w:asciiTheme="minorHAnsi" w:hAnsiTheme="minorHAnsi" w:cstheme="minorHAnsi"/>
          <w:b/>
          <w:bCs/>
          <w:caps/>
          <w:u w:val="single"/>
        </w:rPr>
      </w:pPr>
      <w:r w:rsidRPr="00025563">
        <w:rPr>
          <w:rFonts w:asciiTheme="minorHAnsi" w:hAnsiTheme="minorHAnsi" w:cstheme="minorHAnsi"/>
          <w:b/>
          <w:bCs/>
          <w:caps/>
          <w:u w:val="single"/>
        </w:rPr>
        <w:t>De gedroomde toekomst</w:t>
      </w:r>
    </w:p>
    <w:p w14:paraId="10ACF15E" w14:textId="2C25B946" w:rsidR="00FB4AC8" w:rsidRPr="00025563" w:rsidRDefault="00FB4AC8" w:rsidP="00FB4AC8">
      <w:pPr>
        <w:pStyle w:val="gmail-msolistparagraph"/>
        <w:rPr>
          <w:rFonts w:asciiTheme="minorHAnsi" w:hAnsiTheme="minorHAnsi" w:cstheme="minorHAnsi"/>
          <w:lang w:val="nl-NL"/>
        </w:rPr>
      </w:pPr>
      <w:r w:rsidRPr="00025563">
        <w:rPr>
          <w:rFonts w:asciiTheme="minorHAnsi" w:hAnsiTheme="minorHAnsi" w:cstheme="minorHAnsi"/>
        </w:rPr>
        <w:t>1.</w:t>
      </w:r>
      <w:r w:rsidRPr="00025563">
        <w:rPr>
          <w:rFonts w:asciiTheme="minorHAnsi" w:hAnsiTheme="minorHAnsi" w:cstheme="minorHAnsi"/>
          <w:sz w:val="14"/>
          <w:szCs w:val="14"/>
        </w:rPr>
        <w:t xml:space="preserve">       </w:t>
      </w:r>
      <w:r w:rsidRPr="00025563">
        <w:rPr>
          <w:rFonts w:asciiTheme="minorHAnsi" w:hAnsiTheme="minorHAnsi" w:cstheme="minorHAnsi"/>
        </w:rPr>
        <w:t>Ministap: erkenning e-pathologie</w:t>
      </w:r>
      <w:r w:rsidR="00EE2F8F" w:rsidRPr="00025563">
        <w:rPr>
          <w:rFonts w:asciiTheme="minorHAnsi" w:hAnsiTheme="minorHAnsi" w:cstheme="minorHAnsi"/>
          <w:lang w:val="nl-NL"/>
        </w:rPr>
        <w:t xml:space="preserve"> voor HSD &amp; geen issues meer voor </w:t>
      </w:r>
      <w:proofErr w:type="spellStart"/>
      <w:r w:rsidR="00EE2F8F" w:rsidRPr="00025563">
        <w:rPr>
          <w:rFonts w:asciiTheme="minorHAnsi" w:hAnsiTheme="minorHAnsi" w:cstheme="minorHAnsi"/>
          <w:lang w:val="nl-NL"/>
        </w:rPr>
        <w:t>hEDS</w:t>
      </w:r>
      <w:proofErr w:type="spellEnd"/>
    </w:p>
    <w:p w14:paraId="55B46310" w14:textId="6E9880D0" w:rsidR="00FB4AC8" w:rsidRPr="00025563" w:rsidRDefault="00FB4AC8" w:rsidP="00FB4AC8">
      <w:pPr>
        <w:pStyle w:val="gmail-msolistparagraph"/>
        <w:rPr>
          <w:rFonts w:asciiTheme="minorHAnsi" w:hAnsiTheme="minorHAnsi" w:cstheme="minorHAnsi"/>
          <w:lang w:val="nl-NL"/>
        </w:rPr>
      </w:pPr>
      <w:r w:rsidRPr="00025563">
        <w:rPr>
          <w:rFonts w:asciiTheme="minorHAnsi" w:hAnsiTheme="minorHAnsi" w:cstheme="minorHAnsi"/>
        </w:rPr>
        <w:lastRenderedPageBreak/>
        <w:t>2.</w:t>
      </w:r>
      <w:r w:rsidRPr="00025563">
        <w:rPr>
          <w:rFonts w:asciiTheme="minorHAnsi" w:hAnsiTheme="minorHAnsi" w:cstheme="minorHAnsi"/>
          <w:sz w:val="14"/>
          <w:szCs w:val="14"/>
        </w:rPr>
        <w:t xml:space="preserve">       </w:t>
      </w:r>
      <w:r w:rsidRPr="00025563">
        <w:rPr>
          <w:rFonts w:asciiTheme="minorHAnsi" w:hAnsiTheme="minorHAnsi" w:cstheme="minorHAnsi"/>
        </w:rPr>
        <w:t xml:space="preserve">Grote stap: multidisciplinaire </w:t>
      </w:r>
      <w:r w:rsidR="00EE2F8F" w:rsidRPr="00025563">
        <w:rPr>
          <w:rFonts w:asciiTheme="minorHAnsi" w:hAnsiTheme="minorHAnsi" w:cstheme="minorHAnsi"/>
          <w:lang w:val="nl-NL"/>
        </w:rPr>
        <w:t>aanpak via een conventie (</w:t>
      </w:r>
      <w:proofErr w:type="spellStart"/>
      <w:r w:rsidR="00EE2F8F" w:rsidRPr="00025563">
        <w:rPr>
          <w:rFonts w:asciiTheme="minorHAnsi" w:hAnsiTheme="minorHAnsi" w:cstheme="minorHAnsi"/>
          <w:lang w:val="nl-NL"/>
        </w:rPr>
        <w:t>cfr</w:t>
      </w:r>
      <w:proofErr w:type="spellEnd"/>
      <w:r w:rsidR="00EE2F8F" w:rsidRPr="00025563">
        <w:rPr>
          <w:rFonts w:asciiTheme="minorHAnsi" w:hAnsiTheme="minorHAnsi" w:cstheme="minorHAnsi"/>
          <w:lang w:val="nl-NL"/>
        </w:rPr>
        <w:t>, NMRC voor neuromusculaire aandoeningen), met uitgestippelde zorgpaden voor de eerstelijnsactoren.</w:t>
      </w:r>
    </w:p>
    <w:p w14:paraId="04493455" w14:textId="77777777" w:rsidR="00FB4AC8" w:rsidRPr="00025563" w:rsidRDefault="00FB4AC8" w:rsidP="00FB4AC8">
      <w:pPr>
        <w:pStyle w:val="gmail-msolistparagraph"/>
        <w:rPr>
          <w:rFonts w:asciiTheme="minorHAnsi" w:hAnsiTheme="minorHAnsi" w:cstheme="minorHAnsi"/>
        </w:rPr>
      </w:pPr>
      <w:r w:rsidRPr="00025563">
        <w:rPr>
          <w:rFonts w:asciiTheme="minorHAnsi" w:hAnsiTheme="minorHAnsi" w:cstheme="minorHAnsi"/>
        </w:rPr>
        <w:t>3.</w:t>
      </w:r>
      <w:r w:rsidRPr="00025563">
        <w:rPr>
          <w:rFonts w:asciiTheme="minorHAnsi" w:hAnsiTheme="minorHAnsi" w:cstheme="minorHAnsi"/>
          <w:sz w:val="14"/>
          <w:szCs w:val="14"/>
        </w:rPr>
        <w:t xml:space="preserve">       </w:t>
      </w:r>
      <w:r w:rsidRPr="00025563">
        <w:rPr>
          <w:rFonts w:asciiTheme="minorHAnsi" w:hAnsiTheme="minorHAnsi" w:cstheme="minorHAnsi"/>
        </w:rPr>
        <w:t>Next steps De Brug:</w:t>
      </w:r>
    </w:p>
    <w:p w14:paraId="07695A5A" w14:textId="5B8BAF3D" w:rsidR="00FB4AC8" w:rsidRPr="00025563" w:rsidRDefault="00FB4AC8" w:rsidP="00FB4AC8">
      <w:pPr>
        <w:pStyle w:val="gmail-msolistparagraph"/>
        <w:ind w:left="1440"/>
        <w:rPr>
          <w:rFonts w:asciiTheme="minorHAnsi" w:hAnsiTheme="minorHAnsi" w:cstheme="minorHAnsi"/>
          <w:lang w:val="nl-NL"/>
        </w:rPr>
      </w:pPr>
      <w:r w:rsidRPr="00025563">
        <w:rPr>
          <w:rFonts w:asciiTheme="minorHAnsi" w:hAnsiTheme="minorHAnsi" w:cstheme="minorHAnsi"/>
        </w:rPr>
        <w:t>·</w:t>
      </w:r>
      <w:r w:rsidRPr="00025563">
        <w:rPr>
          <w:rFonts w:asciiTheme="minorHAnsi" w:hAnsiTheme="minorHAnsi" w:cstheme="minorHAnsi"/>
          <w:sz w:val="14"/>
          <w:szCs w:val="14"/>
        </w:rPr>
        <w:t xml:space="preserve">         </w:t>
      </w:r>
      <w:r w:rsidRPr="00025563">
        <w:rPr>
          <w:rFonts w:asciiTheme="minorHAnsi" w:hAnsiTheme="minorHAnsi" w:cstheme="minorHAnsi"/>
        </w:rPr>
        <w:t>Ri De Ridder bevragen</w:t>
      </w:r>
      <w:r w:rsidR="0075100E" w:rsidRPr="00025563">
        <w:rPr>
          <w:rFonts w:asciiTheme="minorHAnsi" w:hAnsiTheme="minorHAnsi" w:cstheme="minorHAnsi"/>
        </w:rPr>
        <w:t>: Waar kunnen we terecht om het proble</w:t>
      </w:r>
      <w:r w:rsidR="0038526F" w:rsidRPr="00025563">
        <w:rPr>
          <w:rFonts w:asciiTheme="minorHAnsi" w:hAnsiTheme="minorHAnsi" w:cstheme="minorHAnsi"/>
        </w:rPr>
        <w:t>e</w:t>
      </w:r>
      <w:r w:rsidR="0075100E" w:rsidRPr="00025563">
        <w:rPr>
          <w:rFonts w:asciiTheme="minorHAnsi" w:hAnsiTheme="minorHAnsi" w:cstheme="minorHAnsi"/>
        </w:rPr>
        <w:t xml:space="preserve">m van de opvolging van de artsen </w:t>
      </w:r>
      <w:r w:rsidR="0038526F" w:rsidRPr="00025563">
        <w:rPr>
          <w:rFonts w:asciiTheme="minorHAnsi" w:hAnsiTheme="minorHAnsi" w:cstheme="minorHAnsi"/>
        </w:rPr>
        <w:t>voor te leggen</w:t>
      </w:r>
      <w:r w:rsidR="00EE2F8F" w:rsidRPr="00025563">
        <w:rPr>
          <w:rFonts w:asciiTheme="minorHAnsi" w:hAnsiTheme="minorHAnsi" w:cstheme="minorHAnsi"/>
          <w:lang w:val="nl-NL"/>
        </w:rPr>
        <w:t xml:space="preserve"> + hoe ziet hij het regelen van geïntegreerde zorg voor deze verwaarloosde ziekte?</w:t>
      </w:r>
    </w:p>
    <w:p w14:paraId="6FBBEE62" w14:textId="1A9B2786" w:rsidR="00FB4AC8" w:rsidRPr="00025563" w:rsidRDefault="00FB4AC8" w:rsidP="00FB4AC8">
      <w:pPr>
        <w:pStyle w:val="gmail-msolistparagraph"/>
        <w:ind w:left="1440"/>
        <w:rPr>
          <w:rFonts w:asciiTheme="minorHAnsi" w:hAnsiTheme="minorHAnsi" w:cstheme="minorHAnsi"/>
          <w:lang w:val="nl-NL"/>
        </w:rPr>
      </w:pPr>
      <w:r w:rsidRPr="00025563">
        <w:rPr>
          <w:rFonts w:asciiTheme="minorHAnsi" w:hAnsiTheme="minorHAnsi" w:cstheme="minorHAnsi"/>
        </w:rPr>
        <w:t>·</w:t>
      </w:r>
      <w:r w:rsidRPr="00025563">
        <w:rPr>
          <w:rFonts w:asciiTheme="minorHAnsi" w:hAnsiTheme="minorHAnsi" w:cstheme="minorHAnsi"/>
          <w:sz w:val="14"/>
          <w:szCs w:val="14"/>
        </w:rPr>
        <w:t xml:space="preserve">         </w:t>
      </w:r>
      <w:r w:rsidRPr="00025563">
        <w:rPr>
          <w:rFonts w:asciiTheme="minorHAnsi" w:hAnsiTheme="minorHAnsi" w:cstheme="minorHAnsi"/>
        </w:rPr>
        <w:t xml:space="preserve">Jelle Coenegracht contacteren </w:t>
      </w:r>
      <w:r w:rsidR="00EA797E" w:rsidRPr="00025563">
        <w:rPr>
          <w:rFonts w:asciiTheme="minorHAnsi" w:hAnsiTheme="minorHAnsi" w:cstheme="minorHAnsi"/>
        </w:rPr>
        <w:t>: connectie leggen met Prof Malfait</w:t>
      </w:r>
      <w:r w:rsidR="00D0642B" w:rsidRPr="00025563">
        <w:rPr>
          <w:rFonts w:asciiTheme="minorHAnsi" w:hAnsiTheme="minorHAnsi" w:cstheme="minorHAnsi"/>
          <w:lang w:val="nl-NL"/>
        </w:rPr>
        <w:t>, update vragen rond mogelijkheden conventie vanuit RIZIV en visie rond geïntegreerde zorg</w:t>
      </w:r>
    </w:p>
    <w:p w14:paraId="17FD09AD" w14:textId="489409B6" w:rsidR="00FB4AC8" w:rsidRPr="00025563" w:rsidRDefault="00FB4AC8" w:rsidP="00C35819">
      <w:pPr>
        <w:pStyle w:val="gmail-msolistparagraph"/>
        <w:ind w:left="1440"/>
        <w:rPr>
          <w:rFonts w:asciiTheme="minorHAnsi" w:hAnsiTheme="minorHAnsi" w:cstheme="minorHAnsi"/>
        </w:rPr>
      </w:pPr>
      <w:r w:rsidRPr="00025563">
        <w:rPr>
          <w:rFonts w:asciiTheme="minorHAnsi" w:hAnsiTheme="minorHAnsi" w:cstheme="minorHAnsi"/>
        </w:rPr>
        <w:t>·</w:t>
      </w:r>
      <w:r w:rsidRPr="00025563">
        <w:rPr>
          <w:rFonts w:asciiTheme="minorHAnsi" w:hAnsiTheme="minorHAnsi" w:cstheme="minorHAnsi"/>
          <w:sz w:val="14"/>
          <w:szCs w:val="14"/>
        </w:rPr>
        <w:t xml:space="preserve">         </w:t>
      </w:r>
      <w:r w:rsidRPr="00025563">
        <w:rPr>
          <w:rFonts w:asciiTheme="minorHAnsi" w:hAnsiTheme="minorHAnsi" w:cstheme="minorHAnsi"/>
        </w:rPr>
        <w:t>“bedankt voor je betrokkenheid” campagne t.o.v. tot op heden betrokken (burn-out) zorgverleners (?)</w:t>
      </w:r>
    </w:p>
    <w:p w14:paraId="3A008230" w14:textId="1D74D0F8" w:rsidR="004F1B2C" w:rsidRPr="00025563" w:rsidRDefault="004F1B2C" w:rsidP="004F1B2C">
      <w:pPr>
        <w:pStyle w:val="gmail-msolistparagraph"/>
        <w:numPr>
          <w:ilvl w:val="0"/>
          <w:numId w:val="3"/>
        </w:numPr>
        <w:rPr>
          <w:rFonts w:asciiTheme="minorHAnsi" w:hAnsiTheme="minorHAnsi" w:cstheme="minorHAnsi"/>
        </w:rPr>
      </w:pPr>
      <w:r w:rsidRPr="00025563">
        <w:rPr>
          <w:rFonts w:asciiTheme="minorHAnsi" w:hAnsiTheme="minorHAnsi" w:cstheme="minorHAnsi"/>
          <w:lang w:val="nl-NL"/>
        </w:rPr>
        <w:t>Informeren bij mutualiteiten naar terugbetaling revalidatietrajecten (</w:t>
      </w:r>
      <w:proofErr w:type="spellStart"/>
      <w:r w:rsidRPr="00025563">
        <w:rPr>
          <w:rFonts w:asciiTheme="minorHAnsi" w:hAnsiTheme="minorHAnsi" w:cstheme="minorHAnsi"/>
          <w:lang w:val="nl-NL"/>
        </w:rPr>
        <w:t>cfr</w:t>
      </w:r>
      <w:proofErr w:type="spellEnd"/>
      <w:r w:rsidRPr="00025563">
        <w:rPr>
          <w:rFonts w:asciiTheme="minorHAnsi" w:hAnsiTheme="minorHAnsi" w:cstheme="minorHAnsi"/>
          <w:lang w:val="nl-NL"/>
        </w:rPr>
        <w:t xml:space="preserve"> Mirabello) voor somatische problematieken</w:t>
      </w:r>
    </w:p>
    <w:p w14:paraId="76153501" w14:textId="439B31EA" w:rsidR="004F1B2C" w:rsidRPr="00025563" w:rsidRDefault="004F1B2C" w:rsidP="004F1B2C">
      <w:pPr>
        <w:pStyle w:val="gmail-msolistparagraph"/>
        <w:numPr>
          <w:ilvl w:val="0"/>
          <w:numId w:val="3"/>
        </w:numPr>
        <w:rPr>
          <w:rFonts w:asciiTheme="minorHAnsi" w:hAnsiTheme="minorHAnsi" w:cstheme="minorHAnsi"/>
        </w:rPr>
      </w:pPr>
      <w:r w:rsidRPr="00025563">
        <w:rPr>
          <w:rFonts w:asciiTheme="minorHAnsi" w:hAnsiTheme="minorHAnsi" w:cstheme="minorHAnsi"/>
          <w:lang w:val="nl-NL"/>
        </w:rPr>
        <w:t>Checken of er Europees meldpunt is voor het niet implementeren van de nodige zorg</w:t>
      </w:r>
    </w:p>
    <w:p w14:paraId="6168F761" w14:textId="77777777" w:rsidR="00FB4AC8" w:rsidRPr="00025563" w:rsidRDefault="00FB4AC8" w:rsidP="00FB4AC8">
      <w:pPr>
        <w:spacing w:before="100" w:beforeAutospacing="1" w:after="100" w:afterAutospacing="1"/>
        <w:rPr>
          <w:rFonts w:asciiTheme="minorHAnsi" w:hAnsiTheme="minorHAnsi" w:cstheme="minorHAnsi"/>
          <w:caps/>
        </w:rPr>
      </w:pPr>
      <w:r w:rsidRPr="00025563">
        <w:rPr>
          <w:rFonts w:asciiTheme="minorHAnsi" w:hAnsiTheme="minorHAnsi" w:cstheme="minorHAnsi"/>
          <w:caps/>
          <w:u w:val="single"/>
        </w:rPr>
        <w:t>Inspirerende voorbeelden</w:t>
      </w:r>
    </w:p>
    <w:p w14:paraId="12E733A9" w14:textId="7181741B" w:rsidR="00FB4AC8" w:rsidRPr="00025563" w:rsidRDefault="00FB4AC8" w:rsidP="00FB4AC8">
      <w:pPr>
        <w:pStyle w:val="gmail-msolistparagraph"/>
        <w:rPr>
          <w:rFonts w:asciiTheme="minorHAnsi" w:hAnsiTheme="minorHAnsi" w:cstheme="minorHAnsi"/>
          <w:lang w:val="nl-NL"/>
        </w:rPr>
      </w:pPr>
      <w:r w:rsidRPr="00025563">
        <w:rPr>
          <w:rFonts w:asciiTheme="minorHAnsi" w:hAnsiTheme="minorHAnsi" w:cstheme="minorHAnsi"/>
        </w:rPr>
        <w:t>1.</w:t>
      </w:r>
      <w:r w:rsidRPr="00025563">
        <w:rPr>
          <w:rFonts w:asciiTheme="minorHAnsi" w:hAnsiTheme="minorHAnsi" w:cstheme="minorHAnsi"/>
          <w:sz w:val="14"/>
          <w:szCs w:val="14"/>
        </w:rPr>
        <w:t xml:space="preserve">       </w:t>
      </w:r>
      <w:r w:rsidRPr="00025563">
        <w:rPr>
          <w:rFonts w:asciiTheme="minorHAnsi" w:hAnsiTheme="minorHAnsi" w:cstheme="minorHAnsi"/>
        </w:rPr>
        <w:t>“(</w:t>
      </w:r>
      <w:proofErr w:type="spellStart"/>
      <w:r w:rsidRPr="00025563">
        <w:rPr>
          <w:rFonts w:asciiTheme="minorHAnsi" w:hAnsiTheme="minorHAnsi" w:cstheme="minorHAnsi"/>
        </w:rPr>
        <w:t>getrainde</w:t>
      </w:r>
      <w:proofErr w:type="spellEnd"/>
      <w:r w:rsidRPr="00025563">
        <w:rPr>
          <w:rFonts w:asciiTheme="minorHAnsi" w:hAnsiTheme="minorHAnsi" w:cstheme="minorHAnsi"/>
        </w:rPr>
        <w:t xml:space="preserve">) </w:t>
      </w:r>
      <w:proofErr w:type="spellStart"/>
      <w:r w:rsidRPr="00025563">
        <w:rPr>
          <w:rFonts w:asciiTheme="minorHAnsi" w:hAnsiTheme="minorHAnsi" w:cstheme="minorHAnsi"/>
        </w:rPr>
        <w:t>patiënten</w:t>
      </w:r>
      <w:proofErr w:type="spellEnd"/>
      <w:r w:rsidRPr="00025563">
        <w:rPr>
          <w:rFonts w:asciiTheme="minorHAnsi" w:hAnsiTheme="minorHAnsi" w:cstheme="minorHAnsi"/>
        </w:rPr>
        <w:t xml:space="preserve"> die </w:t>
      </w:r>
      <w:proofErr w:type="spellStart"/>
      <w:r w:rsidRPr="00025563">
        <w:rPr>
          <w:rFonts w:asciiTheme="minorHAnsi" w:hAnsiTheme="minorHAnsi" w:cstheme="minorHAnsi"/>
        </w:rPr>
        <w:t>huisartsen</w:t>
      </w:r>
      <w:proofErr w:type="spellEnd"/>
      <w:r w:rsidRPr="00025563">
        <w:rPr>
          <w:rFonts w:asciiTheme="minorHAnsi" w:hAnsiTheme="minorHAnsi" w:cstheme="minorHAnsi"/>
        </w:rPr>
        <w:t xml:space="preserve"> </w:t>
      </w:r>
      <w:proofErr w:type="spellStart"/>
      <w:r w:rsidRPr="00025563">
        <w:rPr>
          <w:rFonts w:asciiTheme="minorHAnsi" w:hAnsiTheme="minorHAnsi" w:cstheme="minorHAnsi"/>
        </w:rPr>
        <w:t>trainen</w:t>
      </w:r>
      <w:proofErr w:type="spellEnd"/>
      <w:r w:rsidR="004F1B2C" w:rsidRPr="00025563">
        <w:rPr>
          <w:rFonts w:asciiTheme="minorHAnsi" w:hAnsiTheme="minorHAnsi" w:cstheme="minorHAnsi"/>
          <w:lang w:val="nl-NL"/>
        </w:rPr>
        <w:t xml:space="preserve"> </w:t>
      </w:r>
      <w:proofErr w:type="spellStart"/>
      <w:r w:rsidR="004F1B2C" w:rsidRPr="00025563">
        <w:rPr>
          <w:rFonts w:asciiTheme="minorHAnsi" w:hAnsiTheme="minorHAnsi" w:cstheme="minorHAnsi"/>
          <w:lang w:val="nl-NL"/>
        </w:rPr>
        <w:t>ikv</w:t>
      </w:r>
      <w:proofErr w:type="spellEnd"/>
      <w:r w:rsidR="004F1B2C" w:rsidRPr="00025563">
        <w:rPr>
          <w:rFonts w:asciiTheme="minorHAnsi" w:hAnsiTheme="minorHAnsi" w:cstheme="minorHAnsi"/>
          <w:lang w:val="nl-NL"/>
        </w:rPr>
        <w:t xml:space="preserve"> reumatische aandoeningen</w:t>
      </w:r>
      <w:r w:rsidRPr="00025563">
        <w:rPr>
          <w:rFonts w:asciiTheme="minorHAnsi" w:hAnsiTheme="minorHAnsi" w:cstheme="minorHAnsi"/>
        </w:rPr>
        <w:t xml:space="preserve">” </w:t>
      </w:r>
      <w:r w:rsidR="004F1B2C" w:rsidRPr="00025563">
        <w:rPr>
          <w:rFonts w:asciiTheme="minorHAnsi" w:hAnsiTheme="minorHAnsi" w:cstheme="minorHAnsi"/>
          <w:lang w:val="nl-NL"/>
        </w:rPr>
        <w:t xml:space="preserve">=&gt; </w:t>
      </w:r>
      <w:hyperlink r:id="rId14" w:history="1">
        <w:proofErr w:type="spellStart"/>
        <w:r w:rsidR="004F1B2C" w:rsidRPr="00025563">
          <w:rPr>
            <w:rStyle w:val="Hyperlink"/>
            <w:rFonts w:asciiTheme="minorHAnsi" w:hAnsiTheme="minorHAnsi" w:cstheme="minorHAnsi"/>
            <w:lang w:val="nl-NL"/>
          </w:rPr>
          <w:t>patient</w:t>
        </w:r>
        <w:proofErr w:type="spellEnd"/>
        <w:r w:rsidR="004F1B2C" w:rsidRPr="00025563">
          <w:rPr>
            <w:rStyle w:val="Hyperlink"/>
            <w:rFonts w:asciiTheme="minorHAnsi" w:hAnsiTheme="minorHAnsi" w:cstheme="minorHAnsi"/>
            <w:lang w:val="nl-NL"/>
          </w:rPr>
          <w:t xml:space="preserve"> partner program</w:t>
        </w:r>
      </w:hyperlink>
    </w:p>
    <w:p w14:paraId="32A30F17" w14:textId="74E19C74" w:rsidR="00FB4AC8" w:rsidRPr="00025563" w:rsidRDefault="00FB4AC8" w:rsidP="00FB4AC8">
      <w:pPr>
        <w:pStyle w:val="gmail-msolistparagraph"/>
        <w:rPr>
          <w:rFonts w:asciiTheme="minorHAnsi" w:hAnsiTheme="minorHAnsi" w:cstheme="minorHAnsi"/>
          <w:lang w:val="nl-NL"/>
        </w:rPr>
      </w:pPr>
      <w:r w:rsidRPr="00025563">
        <w:rPr>
          <w:rFonts w:asciiTheme="minorHAnsi" w:hAnsiTheme="minorHAnsi" w:cstheme="minorHAnsi"/>
        </w:rPr>
        <w:t>2.</w:t>
      </w:r>
      <w:r w:rsidRPr="00025563">
        <w:rPr>
          <w:rFonts w:asciiTheme="minorHAnsi" w:hAnsiTheme="minorHAnsi" w:cstheme="minorHAnsi"/>
          <w:sz w:val="14"/>
          <w:szCs w:val="14"/>
        </w:rPr>
        <w:t xml:space="preserve">       </w:t>
      </w:r>
      <w:hyperlink r:id="rId15" w:history="1">
        <w:r w:rsidRPr="00025563">
          <w:rPr>
            <w:rStyle w:val="Hyperlink"/>
            <w:rFonts w:asciiTheme="minorHAnsi" w:hAnsiTheme="minorHAnsi" w:cstheme="minorHAnsi"/>
          </w:rPr>
          <w:t>Mirabello</w:t>
        </w:r>
      </w:hyperlink>
      <w:r w:rsidR="004F1B2C" w:rsidRPr="00025563">
        <w:rPr>
          <w:rFonts w:asciiTheme="minorHAnsi" w:hAnsiTheme="minorHAnsi" w:cstheme="minorHAnsi"/>
          <w:lang w:val="nl-NL"/>
        </w:rPr>
        <w:t xml:space="preserve"> psychosociaal revalidatiecentrum voor mensen met een psychische kwetsbaarheid (in Kortrijk is dit De </w:t>
      </w:r>
      <w:proofErr w:type="spellStart"/>
      <w:r w:rsidR="004F1B2C" w:rsidRPr="00025563">
        <w:rPr>
          <w:rFonts w:asciiTheme="minorHAnsi" w:hAnsiTheme="minorHAnsi" w:cstheme="minorHAnsi"/>
          <w:lang w:val="nl-NL"/>
        </w:rPr>
        <w:t>MaRe</w:t>
      </w:r>
      <w:proofErr w:type="spellEnd"/>
      <w:r w:rsidR="004F1B2C" w:rsidRPr="00025563">
        <w:rPr>
          <w:rFonts w:asciiTheme="minorHAnsi" w:hAnsiTheme="minorHAnsi" w:cstheme="minorHAnsi"/>
          <w:lang w:val="nl-NL"/>
        </w:rPr>
        <w:t xml:space="preserve">). </w:t>
      </w:r>
      <w:proofErr w:type="spellStart"/>
      <w:r w:rsidR="004F1B2C" w:rsidRPr="00025563">
        <w:rPr>
          <w:rFonts w:asciiTheme="minorHAnsi" w:hAnsiTheme="minorHAnsi" w:cstheme="minorHAnsi"/>
          <w:lang w:val="nl-NL"/>
        </w:rPr>
        <w:t>Dr</w:t>
      </w:r>
      <w:proofErr w:type="spellEnd"/>
      <w:r w:rsidR="004F1B2C" w:rsidRPr="00025563">
        <w:rPr>
          <w:rFonts w:asciiTheme="minorHAnsi" w:hAnsiTheme="minorHAnsi" w:cstheme="minorHAnsi"/>
          <w:lang w:val="nl-NL"/>
        </w:rPr>
        <w:t xml:space="preserve"> Inge De Wandele had enkele patiënten met goede ervaringen omdat ze handvaten kregen om te leren omgaan met de emotionele kant van ongeneeslijk ziek zijn. Velen liepen ook een traumatische kwetsuur op door het ongeloof en vele afwijzingen van medici.</w:t>
      </w:r>
      <w:r w:rsidR="004F1B2C" w:rsidRPr="00025563">
        <w:rPr>
          <w:rFonts w:asciiTheme="minorHAnsi" w:hAnsiTheme="minorHAnsi" w:cstheme="minorHAnsi"/>
          <w:lang w:val="nl-NL"/>
        </w:rPr>
        <w:br/>
        <w:t>De stap naar een revalidatiecentrum van de GGZ zal voor patiënten moeilijk liggen, gezien velen lang te horen kregen dat ze niet ziek waren en het probleem tussen hun oren zat. Daarnaast vergroten contacten met de GGZ het risico op stigmatisering door somatische professionals, met een nieuwe drempel tot zorg als gevolg.</w:t>
      </w:r>
    </w:p>
    <w:p w14:paraId="2CC0889A" w14:textId="666D7116" w:rsidR="004F1B2C" w:rsidRPr="00025563" w:rsidRDefault="004F1B2C" w:rsidP="00FB4AC8">
      <w:pPr>
        <w:pStyle w:val="gmail-msolistparagraph"/>
        <w:rPr>
          <w:rFonts w:asciiTheme="minorHAnsi" w:hAnsiTheme="minorHAnsi" w:cstheme="minorHAnsi"/>
          <w:lang w:val="nl-NL"/>
        </w:rPr>
      </w:pPr>
      <w:r w:rsidRPr="00025563">
        <w:rPr>
          <w:rFonts w:asciiTheme="minorHAnsi" w:hAnsiTheme="minorHAnsi" w:cstheme="minorHAnsi"/>
          <w:lang w:val="nl-NL"/>
        </w:rPr>
        <w:t xml:space="preserve">Naar analogie van een psychosociaal revalidatiecentrum (maar dan </w:t>
      </w:r>
      <w:proofErr w:type="spellStart"/>
      <w:r w:rsidRPr="00025563">
        <w:rPr>
          <w:rFonts w:asciiTheme="minorHAnsi" w:hAnsiTheme="minorHAnsi" w:cstheme="minorHAnsi"/>
          <w:lang w:val="nl-NL"/>
        </w:rPr>
        <w:t>obv</w:t>
      </w:r>
      <w:proofErr w:type="spellEnd"/>
      <w:r w:rsidRPr="00025563">
        <w:rPr>
          <w:rFonts w:asciiTheme="minorHAnsi" w:hAnsiTheme="minorHAnsi" w:cstheme="minorHAnsi"/>
          <w:lang w:val="nl-NL"/>
        </w:rPr>
        <w:t xml:space="preserve"> een fysieke diagnose als terugbetalingscriterium) zou iets kunnen opgestart worden voor deze doelgroep.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 xml:space="preserve">/HSD patiënten zouden in een context als deze heel nuttige skills kunnen leren bv. omgaan met chronische pijn, </w:t>
      </w:r>
      <w:proofErr w:type="spellStart"/>
      <w:r w:rsidRPr="00025563">
        <w:rPr>
          <w:rFonts w:asciiTheme="minorHAnsi" w:hAnsiTheme="minorHAnsi" w:cstheme="minorHAnsi"/>
          <w:lang w:val="nl-NL"/>
        </w:rPr>
        <w:t>pacing</w:t>
      </w:r>
      <w:proofErr w:type="spellEnd"/>
      <w:r w:rsidRPr="00025563">
        <w:rPr>
          <w:rFonts w:asciiTheme="minorHAnsi" w:hAnsiTheme="minorHAnsi" w:cstheme="minorHAnsi"/>
          <w:lang w:val="nl-NL"/>
        </w:rPr>
        <w:t xml:space="preserve"> strategieën, communiceren over je ziekte </w:t>
      </w:r>
      <w:proofErr w:type="spellStart"/>
      <w:r w:rsidRPr="00025563">
        <w:rPr>
          <w:rFonts w:asciiTheme="minorHAnsi" w:hAnsiTheme="minorHAnsi" w:cstheme="minorHAnsi"/>
          <w:lang w:val="nl-NL"/>
        </w:rPr>
        <w:t>tov</w:t>
      </w:r>
      <w:proofErr w:type="spellEnd"/>
      <w:r w:rsidRPr="00025563">
        <w:rPr>
          <w:rFonts w:asciiTheme="minorHAnsi" w:hAnsiTheme="minorHAnsi" w:cstheme="minorHAnsi"/>
          <w:lang w:val="nl-NL"/>
        </w:rPr>
        <w:t xml:space="preserve"> naasten of werk, ruimte voor levend verlies, praktische tips om X te doen zonder ontwrichtingen, wegwijs in het zorglandschap en je mogelijke rechten/hulpmiddelen/tegemoetkomingen…</w:t>
      </w:r>
    </w:p>
    <w:p w14:paraId="267E3D57" w14:textId="2766EC9D" w:rsidR="002C1FB5" w:rsidRPr="00025563" w:rsidRDefault="004F1B2C">
      <w:pPr>
        <w:rPr>
          <w:rFonts w:asciiTheme="minorHAnsi" w:hAnsiTheme="minorHAnsi" w:cstheme="minorHAnsi"/>
          <w:lang w:val="nl-NL"/>
        </w:rPr>
      </w:pPr>
      <w:r w:rsidRPr="00025563">
        <w:rPr>
          <w:rFonts w:asciiTheme="minorHAnsi" w:hAnsiTheme="minorHAnsi" w:cstheme="minorHAnsi"/>
          <w:lang w:val="nl-NL"/>
        </w:rPr>
        <w:t xml:space="preserve">3. </w:t>
      </w:r>
      <w:hyperlink r:id="rId16" w:history="1">
        <w:r w:rsidRPr="00025563">
          <w:rPr>
            <w:rStyle w:val="Hyperlink"/>
            <w:rFonts w:asciiTheme="minorHAnsi" w:hAnsiTheme="minorHAnsi" w:cstheme="minorHAnsi"/>
            <w:lang w:val="nl-NL"/>
          </w:rPr>
          <w:t>Plan zeldzame ziektes</w:t>
        </w:r>
      </w:hyperlink>
      <w:r w:rsidRPr="00025563">
        <w:rPr>
          <w:rFonts w:asciiTheme="minorHAnsi" w:hAnsiTheme="minorHAnsi" w:cstheme="minorHAnsi"/>
          <w:lang w:val="nl-NL"/>
        </w:rPr>
        <w:t xml:space="preserve">: Er bestaat al een volledig plan sinds 2014 (!) met aanbevelingen voor geïntegreerde zorg </w:t>
      </w:r>
      <w:proofErr w:type="spellStart"/>
      <w:r w:rsidRPr="00025563">
        <w:rPr>
          <w:rFonts w:asciiTheme="minorHAnsi" w:hAnsiTheme="minorHAnsi" w:cstheme="minorHAnsi"/>
          <w:lang w:val="nl-NL"/>
        </w:rPr>
        <w:t>ikv</w:t>
      </w:r>
      <w:proofErr w:type="spellEnd"/>
      <w:r w:rsidRPr="00025563">
        <w:rPr>
          <w:rFonts w:asciiTheme="minorHAnsi" w:hAnsiTheme="minorHAnsi" w:cstheme="minorHAnsi"/>
          <w:lang w:val="nl-NL"/>
        </w:rPr>
        <w:t xml:space="preserve"> zeldzame ziektes. Het wordt in de praktijk echter niet uitgevoerd, toch niet voor </w:t>
      </w:r>
      <w:proofErr w:type="spellStart"/>
      <w:r w:rsidRPr="00025563">
        <w:rPr>
          <w:rFonts w:asciiTheme="minorHAnsi" w:hAnsiTheme="minorHAnsi" w:cstheme="minorHAnsi"/>
          <w:lang w:val="nl-NL"/>
        </w:rPr>
        <w:t>hEDS</w:t>
      </w:r>
      <w:proofErr w:type="spellEnd"/>
      <w:r w:rsidRPr="00025563">
        <w:rPr>
          <w:rFonts w:asciiTheme="minorHAnsi" w:hAnsiTheme="minorHAnsi" w:cstheme="minorHAnsi"/>
          <w:lang w:val="nl-NL"/>
        </w:rPr>
        <w:t>/HSD patiënten.</w:t>
      </w:r>
    </w:p>
    <w:p w14:paraId="5849ED40" w14:textId="77777777" w:rsidR="004F1B2C" w:rsidRPr="00025563" w:rsidRDefault="004F1B2C">
      <w:pPr>
        <w:rPr>
          <w:rFonts w:asciiTheme="minorHAnsi" w:hAnsiTheme="minorHAnsi" w:cstheme="minorHAnsi"/>
          <w:lang w:val="nl-NL"/>
        </w:rPr>
      </w:pPr>
    </w:p>
    <w:p w14:paraId="03CA1A73" w14:textId="0D6CBDC4" w:rsidR="004F1B2C" w:rsidRPr="00025563" w:rsidRDefault="004F1B2C">
      <w:pPr>
        <w:rPr>
          <w:rFonts w:asciiTheme="minorHAnsi" w:hAnsiTheme="minorHAnsi" w:cstheme="minorHAnsi"/>
          <w:lang w:val="nl-NL"/>
        </w:rPr>
      </w:pPr>
      <w:r w:rsidRPr="00025563">
        <w:rPr>
          <w:rFonts w:asciiTheme="minorHAnsi" w:hAnsiTheme="minorHAnsi" w:cstheme="minorHAnsi"/>
          <w:lang w:val="nl-NL"/>
        </w:rPr>
        <w:t xml:space="preserve">4. Het </w:t>
      </w:r>
      <w:hyperlink r:id="rId17" w:history="1">
        <w:r w:rsidRPr="00025563">
          <w:rPr>
            <w:rStyle w:val="Hyperlink"/>
            <w:rFonts w:asciiTheme="minorHAnsi" w:hAnsiTheme="minorHAnsi" w:cstheme="minorHAnsi"/>
            <w:lang w:val="nl-NL"/>
          </w:rPr>
          <w:t>Koninklijk besluit van 25 april 2014</w:t>
        </w:r>
      </w:hyperlink>
      <w:r w:rsidRPr="00025563">
        <w:rPr>
          <w:rFonts w:asciiTheme="minorHAnsi" w:hAnsiTheme="minorHAnsi" w:cstheme="minorHAnsi"/>
          <w:lang w:val="nl-NL"/>
        </w:rPr>
        <w:t xml:space="preserve"> kondigt expertisecentra voor zeldzame ziektes aan. Hier zou men onderzoek doen, diagnosticeren en multidisciplinair werken. Tot op heden is </w:t>
      </w:r>
      <w:hyperlink r:id="rId18" w:history="1">
        <w:r w:rsidRPr="00025563">
          <w:rPr>
            <w:rStyle w:val="Hyperlink"/>
            <w:rFonts w:asciiTheme="minorHAnsi" w:hAnsiTheme="minorHAnsi" w:cstheme="minorHAnsi"/>
            <w:lang w:val="nl-NL"/>
          </w:rPr>
          <w:t>geen enkel expertisecentrum erkend</w:t>
        </w:r>
      </w:hyperlink>
      <w:r w:rsidRPr="00025563">
        <w:rPr>
          <w:rFonts w:asciiTheme="minorHAnsi" w:hAnsiTheme="minorHAnsi" w:cstheme="minorHAnsi"/>
          <w:lang w:val="nl-NL"/>
        </w:rPr>
        <w:t>.</w:t>
      </w:r>
    </w:p>
    <w:sectPr w:rsidR="004F1B2C" w:rsidRPr="00025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EC2"/>
    <w:multiLevelType w:val="hybridMultilevel"/>
    <w:tmpl w:val="B9CAFCF4"/>
    <w:lvl w:ilvl="0" w:tplc="7408E3E0">
      <w:start w:val="4"/>
      <w:numFmt w:val="bullet"/>
      <w:lvlText w:val=""/>
      <w:lvlJc w:val="left"/>
      <w:pPr>
        <w:ind w:left="720" w:hanging="360"/>
      </w:pPr>
      <w:rPr>
        <w:rFonts w:ascii="Wingdings" w:eastAsiaTheme="minorHAnsi" w:hAnsi="Wingdings"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C754F03"/>
    <w:multiLevelType w:val="hybridMultilevel"/>
    <w:tmpl w:val="F0E8AA0A"/>
    <w:lvl w:ilvl="0" w:tplc="C95A3F18">
      <w:start w:val="1"/>
      <w:numFmt w:val="decimal"/>
      <w:lvlText w:val="%1."/>
      <w:lvlJc w:val="left"/>
      <w:pPr>
        <w:ind w:left="720" w:hanging="360"/>
      </w:pPr>
      <w:rPr>
        <w:rFonts w:ascii="Calibri" w:eastAsiaTheme="minorHAnsi" w:hAnsi="Calibri" w:cs="Calibri"/>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A573835"/>
    <w:multiLevelType w:val="hybridMultilevel"/>
    <w:tmpl w:val="066484AC"/>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num w:numId="1" w16cid:durableId="1670791627">
    <w:abstractNumId w:val="1"/>
  </w:num>
  <w:num w:numId="2" w16cid:durableId="2030599798">
    <w:abstractNumId w:val="0"/>
  </w:num>
  <w:num w:numId="3" w16cid:durableId="231086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C8"/>
    <w:rsid w:val="00013A62"/>
    <w:rsid w:val="000237B7"/>
    <w:rsid w:val="00025563"/>
    <w:rsid w:val="000276C4"/>
    <w:rsid w:val="0005419E"/>
    <w:rsid w:val="00064CB7"/>
    <w:rsid w:val="000770DF"/>
    <w:rsid w:val="00095A32"/>
    <w:rsid w:val="00095FDB"/>
    <w:rsid w:val="000B33FE"/>
    <w:rsid w:val="000E7202"/>
    <w:rsid w:val="001023D1"/>
    <w:rsid w:val="0013623D"/>
    <w:rsid w:val="00163570"/>
    <w:rsid w:val="00167790"/>
    <w:rsid w:val="00191FCB"/>
    <w:rsid w:val="001A096A"/>
    <w:rsid w:val="001A5A72"/>
    <w:rsid w:val="001C161A"/>
    <w:rsid w:val="001D59EC"/>
    <w:rsid w:val="00210208"/>
    <w:rsid w:val="002112B2"/>
    <w:rsid w:val="0021751E"/>
    <w:rsid w:val="00233F86"/>
    <w:rsid w:val="00264387"/>
    <w:rsid w:val="002660F0"/>
    <w:rsid w:val="00284D32"/>
    <w:rsid w:val="002A60EA"/>
    <w:rsid w:val="002C1FB5"/>
    <w:rsid w:val="002D6BAE"/>
    <w:rsid w:val="0032326B"/>
    <w:rsid w:val="00326085"/>
    <w:rsid w:val="00330929"/>
    <w:rsid w:val="003525C2"/>
    <w:rsid w:val="003827D1"/>
    <w:rsid w:val="0038526F"/>
    <w:rsid w:val="003D116F"/>
    <w:rsid w:val="004173E2"/>
    <w:rsid w:val="00462350"/>
    <w:rsid w:val="00482F8D"/>
    <w:rsid w:val="00497236"/>
    <w:rsid w:val="004B3A3A"/>
    <w:rsid w:val="004C34D7"/>
    <w:rsid w:val="004D0A62"/>
    <w:rsid w:val="004D37FD"/>
    <w:rsid w:val="004E09CF"/>
    <w:rsid w:val="004E3562"/>
    <w:rsid w:val="004F1B2C"/>
    <w:rsid w:val="004F6CAA"/>
    <w:rsid w:val="005C7D25"/>
    <w:rsid w:val="005D2712"/>
    <w:rsid w:val="0060622E"/>
    <w:rsid w:val="0067260E"/>
    <w:rsid w:val="006B1485"/>
    <w:rsid w:val="006E3147"/>
    <w:rsid w:val="00715C67"/>
    <w:rsid w:val="0073557D"/>
    <w:rsid w:val="0074421E"/>
    <w:rsid w:val="0075100E"/>
    <w:rsid w:val="00761FBF"/>
    <w:rsid w:val="00784B4F"/>
    <w:rsid w:val="007A3B2C"/>
    <w:rsid w:val="007B18F5"/>
    <w:rsid w:val="007B62E6"/>
    <w:rsid w:val="007C0DC0"/>
    <w:rsid w:val="007C41C8"/>
    <w:rsid w:val="007D4285"/>
    <w:rsid w:val="007D4F2A"/>
    <w:rsid w:val="007E1DB1"/>
    <w:rsid w:val="007E420B"/>
    <w:rsid w:val="007F7482"/>
    <w:rsid w:val="00805C6C"/>
    <w:rsid w:val="00821A21"/>
    <w:rsid w:val="00825AF5"/>
    <w:rsid w:val="00852AE7"/>
    <w:rsid w:val="008B655A"/>
    <w:rsid w:val="008D35D1"/>
    <w:rsid w:val="0090640F"/>
    <w:rsid w:val="009354EA"/>
    <w:rsid w:val="00954FD7"/>
    <w:rsid w:val="00955059"/>
    <w:rsid w:val="0096205F"/>
    <w:rsid w:val="00A043AD"/>
    <w:rsid w:val="00A11480"/>
    <w:rsid w:val="00A157C7"/>
    <w:rsid w:val="00A15F03"/>
    <w:rsid w:val="00A32B34"/>
    <w:rsid w:val="00A35D90"/>
    <w:rsid w:val="00A47D7C"/>
    <w:rsid w:val="00A60975"/>
    <w:rsid w:val="00A67AE4"/>
    <w:rsid w:val="00A7546F"/>
    <w:rsid w:val="00AB74C7"/>
    <w:rsid w:val="00AD480A"/>
    <w:rsid w:val="00AD6277"/>
    <w:rsid w:val="00AE7BD1"/>
    <w:rsid w:val="00B12FFD"/>
    <w:rsid w:val="00B447F9"/>
    <w:rsid w:val="00B562C6"/>
    <w:rsid w:val="00BA1CD9"/>
    <w:rsid w:val="00BB0A05"/>
    <w:rsid w:val="00BB57DB"/>
    <w:rsid w:val="00BD3ACA"/>
    <w:rsid w:val="00C07869"/>
    <w:rsid w:val="00C3482A"/>
    <w:rsid w:val="00C35819"/>
    <w:rsid w:val="00C93204"/>
    <w:rsid w:val="00C96E52"/>
    <w:rsid w:val="00CA1C9A"/>
    <w:rsid w:val="00CB283C"/>
    <w:rsid w:val="00CB580A"/>
    <w:rsid w:val="00CD1462"/>
    <w:rsid w:val="00CE76F5"/>
    <w:rsid w:val="00CF0513"/>
    <w:rsid w:val="00D04F90"/>
    <w:rsid w:val="00D0642B"/>
    <w:rsid w:val="00D170FA"/>
    <w:rsid w:val="00D2560A"/>
    <w:rsid w:val="00D427D1"/>
    <w:rsid w:val="00D461E3"/>
    <w:rsid w:val="00D60498"/>
    <w:rsid w:val="00D74AFD"/>
    <w:rsid w:val="00DB63C1"/>
    <w:rsid w:val="00E232EE"/>
    <w:rsid w:val="00E429F3"/>
    <w:rsid w:val="00E539FF"/>
    <w:rsid w:val="00E607B7"/>
    <w:rsid w:val="00E82030"/>
    <w:rsid w:val="00EA797E"/>
    <w:rsid w:val="00EB056C"/>
    <w:rsid w:val="00EB6F9B"/>
    <w:rsid w:val="00EE2F8F"/>
    <w:rsid w:val="00F06552"/>
    <w:rsid w:val="00F5409F"/>
    <w:rsid w:val="00F60555"/>
    <w:rsid w:val="00F630DD"/>
    <w:rsid w:val="00F749DB"/>
    <w:rsid w:val="00FB4AC8"/>
    <w:rsid w:val="00FB7FB4"/>
    <w:rsid w:val="00FE69F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4E57"/>
  <w15:chartTrackingRefBased/>
  <w15:docId w15:val="{9DEA3FFB-8983-4D5E-B245-677FD2D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4AC8"/>
    <w:pPr>
      <w:spacing w:after="0" w:line="240" w:lineRule="auto"/>
    </w:pPr>
    <w:rPr>
      <w:rFonts w:ascii="Aptos" w:hAnsi="Aptos" w:cs="Aptos"/>
      <w:kern w:val="0"/>
      <w:sz w:val="24"/>
      <w:szCs w:val="24"/>
    </w:rPr>
  </w:style>
  <w:style w:type="paragraph" w:styleId="Kop1">
    <w:name w:val="heading 1"/>
    <w:basedOn w:val="Standaard"/>
    <w:next w:val="Standaard"/>
    <w:link w:val="Kop1Char"/>
    <w:uiPriority w:val="9"/>
    <w:qFormat/>
    <w:rsid w:val="00FB4A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4A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4AC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4AC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4AC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4AC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4AC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4AC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4AC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4AC8"/>
    <w:rPr>
      <w:rFonts w:asciiTheme="majorHAnsi" w:eastAsiaTheme="majorEastAsia" w:hAnsiTheme="majorHAnsi" w:cstheme="majorBidi"/>
      <w:color w:val="2F5496" w:themeColor="accent1" w:themeShade="BF"/>
      <w:sz w:val="40"/>
      <w:szCs w:val="40"/>
      <w:lang w:val="nl-BE"/>
    </w:rPr>
  </w:style>
  <w:style w:type="character" w:customStyle="1" w:styleId="Kop2Char">
    <w:name w:val="Kop 2 Char"/>
    <w:basedOn w:val="Standaardalinea-lettertype"/>
    <w:link w:val="Kop2"/>
    <w:uiPriority w:val="9"/>
    <w:semiHidden/>
    <w:rsid w:val="00FB4AC8"/>
    <w:rPr>
      <w:rFonts w:asciiTheme="majorHAnsi" w:eastAsiaTheme="majorEastAsia" w:hAnsiTheme="majorHAnsi" w:cstheme="majorBidi"/>
      <w:color w:val="2F5496" w:themeColor="accent1" w:themeShade="BF"/>
      <w:sz w:val="32"/>
      <w:szCs w:val="32"/>
      <w:lang w:val="nl-BE"/>
    </w:rPr>
  </w:style>
  <w:style w:type="character" w:customStyle="1" w:styleId="Kop3Char">
    <w:name w:val="Kop 3 Char"/>
    <w:basedOn w:val="Standaardalinea-lettertype"/>
    <w:link w:val="Kop3"/>
    <w:uiPriority w:val="9"/>
    <w:semiHidden/>
    <w:rsid w:val="00FB4AC8"/>
    <w:rPr>
      <w:rFonts w:eastAsiaTheme="majorEastAsia" w:cstheme="majorBidi"/>
      <w:color w:val="2F5496" w:themeColor="accent1" w:themeShade="BF"/>
      <w:sz w:val="28"/>
      <w:szCs w:val="28"/>
      <w:lang w:val="nl-BE"/>
    </w:rPr>
  </w:style>
  <w:style w:type="character" w:customStyle="1" w:styleId="Kop4Char">
    <w:name w:val="Kop 4 Char"/>
    <w:basedOn w:val="Standaardalinea-lettertype"/>
    <w:link w:val="Kop4"/>
    <w:uiPriority w:val="9"/>
    <w:semiHidden/>
    <w:rsid w:val="00FB4AC8"/>
    <w:rPr>
      <w:rFonts w:eastAsiaTheme="majorEastAsia" w:cstheme="majorBidi"/>
      <w:i/>
      <w:iCs/>
      <w:color w:val="2F5496" w:themeColor="accent1" w:themeShade="BF"/>
      <w:lang w:val="nl-BE"/>
    </w:rPr>
  </w:style>
  <w:style w:type="character" w:customStyle="1" w:styleId="Kop5Char">
    <w:name w:val="Kop 5 Char"/>
    <w:basedOn w:val="Standaardalinea-lettertype"/>
    <w:link w:val="Kop5"/>
    <w:uiPriority w:val="9"/>
    <w:semiHidden/>
    <w:rsid w:val="00FB4AC8"/>
    <w:rPr>
      <w:rFonts w:eastAsiaTheme="majorEastAsia" w:cstheme="majorBidi"/>
      <w:color w:val="2F5496" w:themeColor="accent1" w:themeShade="BF"/>
      <w:lang w:val="nl-BE"/>
    </w:rPr>
  </w:style>
  <w:style w:type="character" w:customStyle="1" w:styleId="Kop6Char">
    <w:name w:val="Kop 6 Char"/>
    <w:basedOn w:val="Standaardalinea-lettertype"/>
    <w:link w:val="Kop6"/>
    <w:uiPriority w:val="9"/>
    <w:semiHidden/>
    <w:rsid w:val="00FB4AC8"/>
    <w:rPr>
      <w:rFonts w:eastAsiaTheme="majorEastAsia" w:cstheme="majorBidi"/>
      <w:i/>
      <w:iCs/>
      <w:color w:val="595959" w:themeColor="text1" w:themeTint="A6"/>
      <w:lang w:val="nl-BE"/>
    </w:rPr>
  </w:style>
  <w:style w:type="character" w:customStyle="1" w:styleId="Kop7Char">
    <w:name w:val="Kop 7 Char"/>
    <w:basedOn w:val="Standaardalinea-lettertype"/>
    <w:link w:val="Kop7"/>
    <w:uiPriority w:val="9"/>
    <w:semiHidden/>
    <w:rsid w:val="00FB4AC8"/>
    <w:rPr>
      <w:rFonts w:eastAsiaTheme="majorEastAsia" w:cstheme="majorBidi"/>
      <w:color w:val="595959" w:themeColor="text1" w:themeTint="A6"/>
      <w:lang w:val="nl-BE"/>
    </w:rPr>
  </w:style>
  <w:style w:type="character" w:customStyle="1" w:styleId="Kop8Char">
    <w:name w:val="Kop 8 Char"/>
    <w:basedOn w:val="Standaardalinea-lettertype"/>
    <w:link w:val="Kop8"/>
    <w:uiPriority w:val="9"/>
    <w:semiHidden/>
    <w:rsid w:val="00FB4AC8"/>
    <w:rPr>
      <w:rFonts w:eastAsiaTheme="majorEastAsia" w:cstheme="majorBidi"/>
      <w:i/>
      <w:iCs/>
      <w:color w:val="272727" w:themeColor="text1" w:themeTint="D8"/>
      <w:lang w:val="nl-BE"/>
    </w:rPr>
  </w:style>
  <w:style w:type="character" w:customStyle="1" w:styleId="Kop9Char">
    <w:name w:val="Kop 9 Char"/>
    <w:basedOn w:val="Standaardalinea-lettertype"/>
    <w:link w:val="Kop9"/>
    <w:uiPriority w:val="9"/>
    <w:semiHidden/>
    <w:rsid w:val="00FB4AC8"/>
    <w:rPr>
      <w:rFonts w:eastAsiaTheme="majorEastAsia" w:cstheme="majorBidi"/>
      <w:color w:val="272727" w:themeColor="text1" w:themeTint="D8"/>
      <w:lang w:val="nl-BE"/>
    </w:rPr>
  </w:style>
  <w:style w:type="paragraph" w:styleId="Titel">
    <w:name w:val="Title"/>
    <w:basedOn w:val="Standaard"/>
    <w:next w:val="Standaard"/>
    <w:link w:val="TitelChar"/>
    <w:uiPriority w:val="10"/>
    <w:qFormat/>
    <w:rsid w:val="00FB4AC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4AC8"/>
    <w:rPr>
      <w:rFonts w:asciiTheme="majorHAnsi" w:eastAsiaTheme="majorEastAsia" w:hAnsiTheme="majorHAnsi" w:cstheme="majorBidi"/>
      <w:spacing w:val="-10"/>
      <w:kern w:val="28"/>
      <w:sz w:val="56"/>
      <w:szCs w:val="56"/>
      <w:lang w:val="nl-BE"/>
    </w:rPr>
  </w:style>
  <w:style w:type="paragraph" w:styleId="Ondertitel">
    <w:name w:val="Subtitle"/>
    <w:basedOn w:val="Standaard"/>
    <w:next w:val="Standaard"/>
    <w:link w:val="OndertitelChar"/>
    <w:uiPriority w:val="11"/>
    <w:qFormat/>
    <w:rsid w:val="00FB4A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4AC8"/>
    <w:rPr>
      <w:rFonts w:eastAsiaTheme="majorEastAsia" w:cstheme="majorBidi"/>
      <w:color w:val="595959" w:themeColor="text1" w:themeTint="A6"/>
      <w:spacing w:val="15"/>
      <w:sz w:val="28"/>
      <w:szCs w:val="28"/>
      <w:lang w:val="nl-BE"/>
    </w:rPr>
  </w:style>
  <w:style w:type="paragraph" w:styleId="Citaat">
    <w:name w:val="Quote"/>
    <w:basedOn w:val="Standaard"/>
    <w:next w:val="Standaard"/>
    <w:link w:val="CitaatChar"/>
    <w:uiPriority w:val="29"/>
    <w:qFormat/>
    <w:rsid w:val="00FB4A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4AC8"/>
    <w:rPr>
      <w:i/>
      <w:iCs/>
      <w:color w:val="404040" w:themeColor="text1" w:themeTint="BF"/>
      <w:lang w:val="nl-BE"/>
    </w:rPr>
  </w:style>
  <w:style w:type="paragraph" w:styleId="Lijstalinea">
    <w:name w:val="List Paragraph"/>
    <w:basedOn w:val="Standaard"/>
    <w:uiPriority w:val="34"/>
    <w:qFormat/>
    <w:rsid w:val="00FB4AC8"/>
    <w:pPr>
      <w:ind w:left="720"/>
      <w:contextualSpacing/>
    </w:pPr>
  </w:style>
  <w:style w:type="character" w:styleId="Intensievebenadrukking">
    <w:name w:val="Intense Emphasis"/>
    <w:basedOn w:val="Standaardalinea-lettertype"/>
    <w:uiPriority w:val="21"/>
    <w:qFormat/>
    <w:rsid w:val="00FB4AC8"/>
    <w:rPr>
      <w:i/>
      <w:iCs/>
      <w:color w:val="2F5496" w:themeColor="accent1" w:themeShade="BF"/>
    </w:rPr>
  </w:style>
  <w:style w:type="paragraph" w:styleId="Duidelijkcitaat">
    <w:name w:val="Intense Quote"/>
    <w:basedOn w:val="Standaard"/>
    <w:next w:val="Standaard"/>
    <w:link w:val="DuidelijkcitaatChar"/>
    <w:uiPriority w:val="30"/>
    <w:qFormat/>
    <w:rsid w:val="00FB4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4AC8"/>
    <w:rPr>
      <w:i/>
      <w:iCs/>
      <w:color w:val="2F5496" w:themeColor="accent1" w:themeShade="BF"/>
      <w:lang w:val="nl-BE"/>
    </w:rPr>
  </w:style>
  <w:style w:type="character" w:styleId="Intensieveverwijzing">
    <w:name w:val="Intense Reference"/>
    <w:basedOn w:val="Standaardalinea-lettertype"/>
    <w:uiPriority w:val="32"/>
    <w:qFormat/>
    <w:rsid w:val="00FB4AC8"/>
    <w:rPr>
      <w:b/>
      <w:bCs/>
      <w:smallCaps/>
      <w:color w:val="2F5496" w:themeColor="accent1" w:themeShade="BF"/>
      <w:spacing w:val="5"/>
    </w:rPr>
  </w:style>
  <w:style w:type="character" w:styleId="Hyperlink">
    <w:name w:val="Hyperlink"/>
    <w:basedOn w:val="Standaardalinea-lettertype"/>
    <w:uiPriority w:val="99"/>
    <w:unhideWhenUsed/>
    <w:rsid w:val="00FB4AC8"/>
    <w:rPr>
      <w:color w:val="0000FF"/>
      <w:u w:val="single"/>
    </w:rPr>
  </w:style>
  <w:style w:type="paragraph" w:customStyle="1" w:styleId="gmail-msolistparagraph">
    <w:name w:val="gmail-msolistparagraph"/>
    <w:basedOn w:val="Standaard"/>
    <w:rsid w:val="00FB4AC8"/>
    <w:pPr>
      <w:spacing w:before="100" w:beforeAutospacing="1" w:after="100" w:afterAutospacing="1"/>
    </w:pPr>
  </w:style>
  <w:style w:type="character" w:styleId="Onopgelostemelding">
    <w:name w:val="Unresolved Mention"/>
    <w:basedOn w:val="Standaardalinea-lettertype"/>
    <w:uiPriority w:val="99"/>
    <w:semiHidden/>
    <w:unhideWhenUsed/>
    <w:rsid w:val="0021751E"/>
    <w:rPr>
      <w:color w:val="605E5C"/>
      <w:shd w:val="clear" w:color="auto" w:fill="E1DFDD"/>
    </w:rPr>
  </w:style>
  <w:style w:type="character" w:styleId="GevolgdeHyperlink">
    <w:name w:val="FollowedHyperlink"/>
    <w:basedOn w:val="Standaardalinea-lettertype"/>
    <w:uiPriority w:val="99"/>
    <w:semiHidden/>
    <w:unhideWhenUsed/>
    <w:rsid w:val="00EE2F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60399">
      <w:bodyDiv w:val="1"/>
      <w:marLeft w:val="0"/>
      <w:marRight w:val="0"/>
      <w:marTop w:val="0"/>
      <w:marBottom w:val="0"/>
      <w:divBdr>
        <w:top w:val="none" w:sz="0" w:space="0" w:color="auto"/>
        <w:left w:val="none" w:sz="0" w:space="0" w:color="auto"/>
        <w:bottom w:val="none" w:sz="0" w:space="0" w:color="auto"/>
        <w:right w:val="none" w:sz="0" w:space="0" w:color="auto"/>
      </w:divBdr>
    </w:div>
    <w:div w:id="1041244869">
      <w:bodyDiv w:val="1"/>
      <w:marLeft w:val="0"/>
      <w:marRight w:val="0"/>
      <w:marTop w:val="0"/>
      <w:marBottom w:val="0"/>
      <w:divBdr>
        <w:top w:val="none" w:sz="0" w:space="0" w:color="auto"/>
        <w:left w:val="none" w:sz="0" w:space="0" w:color="auto"/>
        <w:bottom w:val="none" w:sz="0" w:space="0" w:color="auto"/>
        <w:right w:val="none" w:sz="0" w:space="0" w:color="auto"/>
      </w:divBdr>
    </w:div>
    <w:div w:id="18043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ziv.fgov.be/nl/professionals/individuele-zorgverleners/kinesitherapeuten/voor-welke-zware-aandoeningen-geniet-uw-patient-van-een-voorkeurstarief-voor-zijn-kinesitherapie-behandeling-" TargetMode="External"/><Relationship Id="rId13" Type="http://schemas.openxmlformats.org/officeDocument/2006/relationships/hyperlink" Target="https://www.ehlers-danlos.com/" TargetMode="External"/><Relationship Id="rId18" Type="http://schemas.openxmlformats.org/officeDocument/2006/relationships/hyperlink" Target="https://www.radiorg.be/nl/waarom-we-nog-wachten-op-de-erkenning-van-expertisecentra-voor-zeldzame-ziekten/" TargetMode="External"/><Relationship Id="rId3" Type="http://schemas.openxmlformats.org/officeDocument/2006/relationships/settings" Target="settings.xml"/><Relationship Id="rId7" Type="http://schemas.openxmlformats.org/officeDocument/2006/relationships/hyperlink" Target="https://www.uzgent.be/patient/zoek-een-arts-of-dienst/neuromusculair-referentiecentrum" TargetMode="External"/><Relationship Id="rId12" Type="http://schemas.openxmlformats.org/officeDocument/2006/relationships/hyperlink" Target="mailto:Lies.rombout@ugent.be" TargetMode="External"/><Relationship Id="rId17" Type="http://schemas.openxmlformats.org/officeDocument/2006/relationships/hyperlink" Target="https://www.zorg-en-gezondheid.be/koninklijk-besluit-van-25-april-2014-tot-vaststelling-van-de-karakteristieken-voor-het-aanwijzen-van" TargetMode="External"/><Relationship Id="rId2" Type="http://schemas.openxmlformats.org/officeDocument/2006/relationships/styles" Target="styles.xml"/><Relationship Id="rId16" Type="http://schemas.openxmlformats.org/officeDocument/2006/relationships/hyperlink" Target="https://www.radiorg.be/wp-content/uploads/2020/04/PUB-3009-BelgischPlanVoorZeldzameZiekten2011-DEF.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ds.vlaanderen/diagnose/" TargetMode="External"/><Relationship Id="rId11" Type="http://schemas.openxmlformats.org/officeDocument/2006/relationships/hyperlink" Target="mailto:inge.dewandele@ugent.be" TargetMode="External"/><Relationship Id="rId5" Type="http://schemas.openxmlformats.org/officeDocument/2006/relationships/hyperlink" Target="https://www.ehlers-danlos.com/ehlers-danlos-info/" TargetMode="External"/><Relationship Id="rId15" Type="http://schemas.openxmlformats.org/officeDocument/2006/relationships/hyperlink" Target="https://www.rcmirabello.be/" TargetMode="External"/><Relationship Id="rId10" Type="http://schemas.openxmlformats.org/officeDocument/2006/relationships/hyperlink" Target="https://kce.fgov.be/nl/project-need-onvervulde-behoeft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s.vlaanderen/" TargetMode="External"/><Relationship Id="rId14" Type="http://schemas.openxmlformats.org/officeDocument/2006/relationships/hyperlink" Target="https://www.rheuma.be/nl/patientpartnersprogramm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2360</Words>
  <Characters>13455</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Windels - De Brug</dc:creator>
  <cp:keywords/>
  <dc:description/>
  <cp:lastModifiedBy>Carl Windels - De Brug</cp:lastModifiedBy>
  <cp:revision>2</cp:revision>
  <dcterms:created xsi:type="dcterms:W3CDTF">2024-03-15T07:51:00Z</dcterms:created>
  <dcterms:modified xsi:type="dcterms:W3CDTF">2024-03-15T07:51:00Z</dcterms:modified>
</cp:coreProperties>
</file>