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44407" w14:textId="77777777" w:rsidR="00475851" w:rsidRDefault="00E16623" w:rsidP="008A7DBB">
      <w:pPr>
        <w:rPr>
          <w:rFonts w:ascii="Arial" w:hAnsi="Arial" w:cs="Arial"/>
          <w:b/>
          <w:sz w:val="44"/>
          <w:szCs w:val="44"/>
        </w:rPr>
      </w:pPr>
      <w:r w:rsidRPr="00E16623">
        <w:rPr>
          <w:rFonts w:ascii="Arial" w:hAnsi="Arial" w:cs="Arial"/>
          <w:b/>
          <w:sz w:val="44"/>
          <w:szCs w:val="44"/>
        </w:rPr>
        <w:t xml:space="preserve">       </w:t>
      </w:r>
      <w:r>
        <w:rPr>
          <w:rFonts w:ascii="Arial" w:hAnsi="Arial" w:cs="Arial"/>
          <w:b/>
          <w:sz w:val="44"/>
          <w:szCs w:val="44"/>
        </w:rPr>
        <w:t xml:space="preserve"> </w:t>
      </w:r>
      <w:r w:rsidRPr="00E16623">
        <w:rPr>
          <w:rFonts w:ascii="Arial" w:hAnsi="Arial" w:cs="Arial"/>
          <w:b/>
          <w:sz w:val="44"/>
          <w:szCs w:val="44"/>
        </w:rPr>
        <w:t xml:space="preserve"> Spielbericht </w:t>
      </w:r>
      <w:r w:rsidR="00CA0D8B">
        <w:rPr>
          <w:rFonts w:ascii="Arial" w:hAnsi="Arial" w:cs="Arial"/>
          <w:b/>
          <w:sz w:val="44"/>
          <w:szCs w:val="44"/>
        </w:rPr>
        <w:t>SVS I</w:t>
      </w:r>
    </w:p>
    <w:p w14:paraId="00A29C09" w14:textId="77777777" w:rsidR="00E16623" w:rsidRDefault="00E16623" w:rsidP="008A7DBB">
      <w:pPr>
        <w:rPr>
          <w:rFonts w:ascii="Arial" w:hAnsi="Arial" w:cs="Arial"/>
          <w:b/>
          <w:sz w:val="44"/>
          <w:szCs w:val="44"/>
        </w:rPr>
      </w:pPr>
    </w:p>
    <w:tbl>
      <w:tblPr>
        <w:tblStyle w:val="Tabellenraster"/>
        <w:tblW w:w="0" w:type="auto"/>
        <w:tblLook w:val="04A0" w:firstRow="1" w:lastRow="0" w:firstColumn="1" w:lastColumn="0" w:noHBand="0" w:noVBand="1"/>
      </w:tblPr>
      <w:tblGrid>
        <w:gridCol w:w="4530"/>
        <w:gridCol w:w="4532"/>
      </w:tblGrid>
      <w:tr w:rsidR="00E16623" w14:paraId="014BBF98" w14:textId="77777777" w:rsidTr="00E16623">
        <w:tc>
          <w:tcPr>
            <w:tcW w:w="4606" w:type="dxa"/>
          </w:tcPr>
          <w:p w14:paraId="7948B06D" w14:textId="789220ED" w:rsidR="00E16623" w:rsidRPr="00E16623" w:rsidRDefault="00E16623" w:rsidP="00600E63">
            <w:pPr>
              <w:rPr>
                <w:rFonts w:ascii="Arial" w:hAnsi="Arial" w:cs="Arial"/>
                <w:b/>
                <w:sz w:val="28"/>
                <w:szCs w:val="28"/>
              </w:rPr>
            </w:pPr>
            <w:r>
              <w:rPr>
                <w:rFonts w:ascii="Arial" w:hAnsi="Arial" w:cs="Arial"/>
                <w:b/>
                <w:sz w:val="28"/>
                <w:szCs w:val="28"/>
              </w:rPr>
              <w:t>Datum:</w:t>
            </w:r>
            <w:r w:rsidR="00CA0D8B">
              <w:rPr>
                <w:rFonts w:ascii="Arial" w:hAnsi="Arial" w:cs="Arial"/>
                <w:b/>
                <w:sz w:val="28"/>
                <w:szCs w:val="28"/>
              </w:rPr>
              <w:t xml:space="preserve"> </w:t>
            </w:r>
            <w:r w:rsidR="00EC51F0">
              <w:rPr>
                <w:rFonts w:ascii="Arial" w:hAnsi="Arial" w:cs="Arial"/>
                <w:b/>
                <w:sz w:val="28"/>
                <w:szCs w:val="28"/>
              </w:rPr>
              <w:t>26</w:t>
            </w:r>
            <w:r w:rsidR="008705A9">
              <w:rPr>
                <w:rFonts w:ascii="Arial" w:hAnsi="Arial" w:cs="Arial"/>
                <w:b/>
                <w:sz w:val="28"/>
                <w:szCs w:val="28"/>
              </w:rPr>
              <w:t>.11.2022</w:t>
            </w:r>
          </w:p>
        </w:tc>
        <w:tc>
          <w:tcPr>
            <w:tcW w:w="4606" w:type="dxa"/>
          </w:tcPr>
          <w:p w14:paraId="74A53769" w14:textId="404A9052" w:rsidR="00E16623" w:rsidRPr="00E16623" w:rsidRDefault="008705A9" w:rsidP="00600E63">
            <w:pPr>
              <w:rPr>
                <w:rFonts w:ascii="Arial" w:hAnsi="Arial" w:cs="Arial"/>
                <w:b/>
                <w:sz w:val="28"/>
                <w:szCs w:val="28"/>
              </w:rPr>
            </w:pPr>
            <w:r>
              <w:rPr>
                <w:rFonts w:ascii="Arial" w:hAnsi="Arial" w:cs="Arial"/>
                <w:b/>
                <w:sz w:val="28"/>
                <w:szCs w:val="28"/>
              </w:rPr>
              <w:t xml:space="preserve">Gegner: </w:t>
            </w:r>
            <w:r w:rsidR="00EC51F0">
              <w:rPr>
                <w:rFonts w:ascii="Arial" w:hAnsi="Arial" w:cs="Arial"/>
                <w:b/>
                <w:sz w:val="28"/>
                <w:szCs w:val="28"/>
              </w:rPr>
              <w:t>SG Empfingen</w:t>
            </w:r>
          </w:p>
        </w:tc>
      </w:tr>
      <w:tr w:rsidR="00E16623" w14:paraId="27514400" w14:textId="77777777" w:rsidTr="00E16623">
        <w:tc>
          <w:tcPr>
            <w:tcW w:w="4606" w:type="dxa"/>
          </w:tcPr>
          <w:p w14:paraId="5201D4DA" w14:textId="68CEB650" w:rsidR="00E16623" w:rsidRDefault="00E16623" w:rsidP="00600E63">
            <w:pPr>
              <w:rPr>
                <w:rFonts w:ascii="Arial" w:hAnsi="Arial" w:cs="Arial"/>
                <w:b/>
                <w:sz w:val="28"/>
                <w:szCs w:val="28"/>
              </w:rPr>
            </w:pPr>
            <w:r>
              <w:rPr>
                <w:rFonts w:ascii="Arial" w:hAnsi="Arial" w:cs="Arial"/>
                <w:b/>
                <w:sz w:val="28"/>
                <w:szCs w:val="28"/>
              </w:rPr>
              <w:t>Ergebnis:</w:t>
            </w:r>
            <w:r w:rsidR="00CA0D8B">
              <w:rPr>
                <w:rFonts w:ascii="Arial" w:hAnsi="Arial" w:cs="Arial"/>
                <w:b/>
                <w:sz w:val="28"/>
                <w:szCs w:val="28"/>
              </w:rPr>
              <w:t xml:space="preserve"> </w:t>
            </w:r>
            <w:r w:rsidR="00EC51F0">
              <w:rPr>
                <w:rFonts w:ascii="Arial" w:hAnsi="Arial" w:cs="Arial"/>
                <w:b/>
                <w:sz w:val="28"/>
                <w:szCs w:val="28"/>
              </w:rPr>
              <w:t>3:1</w:t>
            </w:r>
          </w:p>
        </w:tc>
        <w:tc>
          <w:tcPr>
            <w:tcW w:w="4606" w:type="dxa"/>
          </w:tcPr>
          <w:p w14:paraId="2B4F9699" w14:textId="77777777" w:rsidR="00E16623" w:rsidRDefault="00E16623" w:rsidP="008A7DBB">
            <w:pPr>
              <w:rPr>
                <w:rFonts w:ascii="Arial" w:hAnsi="Arial" w:cs="Arial"/>
                <w:b/>
                <w:sz w:val="28"/>
                <w:szCs w:val="28"/>
              </w:rPr>
            </w:pPr>
          </w:p>
        </w:tc>
      </w:tr>
    </w:tbl>
    <w:p w14:paraId="73AA745C" w14:textId="77777777" w:rsidR="00E16623" w:rsidRDefault="00E16623" w:rsidP="008A7DBB">
      <w:pPr>
        <w:rPr>
          <w:rFonts w:ascii="Arial" w:hAnsi="Arial" w:cs="Arial"/>
          <w:b/>
          <w:sz w:val="44"/>
          <w:szCs w:val="44"/>
        </w:rPr>
      </w:pPr>
    </w:p>
    <w:p w14:paraId="6D3EEEBF" w14:textId="0A0D6993" w:rsidR="00600E63" w:rsidRDefault="00CA0D8B" w:rsidP="00600E63">
      <w:pPr>
        <w:pStyle w:val="NurText"/>
        <w:rPr>
          <w:rFonts w:ascii="Arial" w:hAnsi="Arial" w:cs="Arial"/>
          <w:b/>
          <w:sz w:val="32"/>
          <w:szCs w:val="32"/>
        </w:rPr>
      </w:pPr>
      <w:r>
        <w:rPr>
          <w:rFonts w:ascii="Arial" w:hAnsi="Arial" w:cs="Arial"/>
          <w:b/>
          <w:sz w:val="32"/>
          <w:szCs w:val="32"/>
        </w:rPr>
        <w:t>B</w:t>
      </w:r>
      <w:r w:rsidR="00E16623" w:rsidRPr="00E16623">
        <w:rPr>
          <w:rFonts w:ascii="Arial" w:hAnsi="Arial" w:cs="Arial"/>
          <w:b/>
          <w:sz w:val="32"/>
          <w:szCs w:val="32"/>
        </w:rPr>
        <w:t>eri</w:t>
      </w:r>
      <w:r w:rsidR="00600E63">
        <w:rPr>
          <w:rFonts w:ascii="Arial" w:hAnsi="Arial" w:cs="Arial"/>
          <w:b/>
          <w:sz w:val="32"/>
          <w:szCs w:val="32"/>
        </w:rPr>
        <w:t>cht:</w:t>
      </w:r>
    </w:p>
    <w:p w14:paraId="3F97F144" w14:textId="430F8566" w:rsidR="00EC51F0" w:rsidRDefault="00EC51F0" w:rsidP="00600E63">
      <w:pPr>
        <w:pStyle w:val="NurText"/>
        <w:rPr>
          <w:rFonts w:ascii="Arial" w:hAnsi="Arial" w:cs="Arial"/>
          <w:b/>
          <w:sz w:val="32"/>
          <w:szCs w:val="32"/>
        </w:rPr>
      </w:pPr>
    </w:p>
    <w:p w14:paraId="457D8474" w14:textId="7B4F2D47" w:rsidR="00EC51F0" w:rsidRDefault="00EC51F0" w:rsidP="00600E63">
      <w:pPr>
        <w:pStyle w:val="NurText"/>
        <w:rPr>
          <w:rFonts w:ascii="Arial" w:hAnsi="Arial" w:cs="Arial"/>
          <w:b/>
          <w:sz w:val="32"/>
          <w:szCs w:val="32"/>
        </w:rPr>
      </w:pPr>
    </w:p>
    <w:p w14:paraId="27890683" w14:textId="1E12251A" w:rsidR="00EC51F0" w:rsidRDefault="00EC51F0" w:rsidP="00600E63">
      <w:pPr>
        <w:pStyle w:val="NurText"/>
        <w:rPr>
          <w:rFonts w:ascii="Arial" w:hAnsi="Arial" w:cs="Arial"/>
          <w:b/>
          <w:sz w:val="32"/>
          <w:szCs w:val="32"/>
        </w:rPr>
      </w:pPr>
      <w:r>
        <w:rPr>
          <w:rFonts w:ascii="Arial" w:hAnsi="Arial" w:cs="Arial"/>
          <w:b/>
          <w:sz w:val="32"/>
          <w:szCs w:val="32"/>
        </w:rPr>
        <w:t>SG Empfingen – SVS     3:1</w:t>
      </w:r>
    </w:p>
    <w:p w14:paraId="39262AAB" w14:textId="083FA765" w:rsidR="00EC51F0" w:rsidRDefault="00EC51F0" w:rsidP="00600E63">
      <w:pPr>
        <w:pStyle w:val="NurText"/>
        <w:rPr>
          <w:rFonts w:ascii="Arial" w:hAnsi="Arial" w:cs="Arial"/>
          <w:b/>
          <w:sz w:val="32"/>
          <w:szCs w:val="32"/>
        </w:rPr>
      </w:pPr>
    </w:p>
    <w:p w14:paraId="0D059194" w14:textId="77777777" w:rsidR="00EC51F0" w:rsidRDefault="00EC51F0" w:rsidP="00600E63">
      <w:pPr>
        <w:pStyle w:val="NurText"/>
        <w:rPr>
          <w:rFonts w:ascii="Arial" w:hAnsi="Arial" w:cs="Arial"/>
          <w:b/>
          <w:sz w:val="32"/>
          <w:szCs w:val="32"/>
        </w:rPr>
      </w:pPr>
    </w:p>
    <w:p w14:paraId="1A00FB17" w14:textId="77777777" w:rsidR="00EC51F0" w:rsidRPr="00EC51F0" w:rsidRDefault="00EC51F0" w:rsidP="00EC51F0">
      <w:pPr>
        <w:pStyle w:val="NurText"/>
        <w:rPr>
          <w:sz w:val="24"/>
          <w:szCs w:val="24"/>
        </w:rPr>
      </w:pPr>
      <w:r w:rsidRPr="00EC51F0">
        <w:rPr>
          <w:sz w:val="24"/>
          <w:szCs w:val="24"/>
        </w:rPr>
        <w:t xml:space="preserve">Wieder nichts zu holen für den SV Seedorf in Empfingen! </w:t>
      </w:r>
    </w:p>
    <w:p w14:paraId="32AD6EC2" w14:textId="77777777" w:rsidR="00EC51F0" w:rsidRPr="00EC51F0" w:rsidRDefault="00EC51F0" w:rsidP="00EC51F0">
      <w:pPr>
        <w:pStyle w:val="NurText"/>
        <w:rPr>
          <w:sz w:val="24"/>
          <w:szCs w:val="24"/>
        </w:rPr>
      </w:pPr>
    </w:p>
    <w:p w14:paraId="427ED44E" w14:textId="77777777" w:rsidR="00EC51F0" w:rsidRPr="00EC51F0" w:rsidRDefault="00EC51F0" w:rsidP="00EC51F0">
      <w:pPr>
        <w:pStyle w:val="NurText"/>
        <w:rPr>
          <w:sz w:val="24"/>
          <w:szCs w:val="24"/>
        </w:rPr>
      </w:pPr>
      <w:r w:rsidRPr="00EC51F0">
        <w:rPr>
          <w:sz w:val="24"/>
          <w:szCs w:val="24"/>
        </w:rPr>
        <w:t xml:space="preserve">Der SV Seedorf musste zu seinem Angst Gegner fahr nach Empfingen. In Empfingen schaffte man es die letzten Jahre nie einen Sieg zu holen und dies sollte sich dieses Jahr nicht ändern. Der SV Seedorf verlor mit 3:1 und mit Hendrik Berg und Tobias Heizmann fehlen am letzten Spieltag vor der Winterpause zwei Akteure rot gesperrt. </w:t>
      </w:r>
    </w:p>
    <w:p w14:paraId="16A38749" w14:textId="77777777" w:rsidR="00EC51F0" w:rsidRPr="00EC51F0" w:rsidRDefault="00EC51F0" w:rsidP="00EC51F0">
      <w:pPr>
        <w:pStyle w:val="NurText"/>
        <w:rPr>
          <w:sz w:val="24"/>
          <w:szCs w:val="24"/>
        </w:rPr>
      </w:pPr>
    </w:p>
    <w:p w14:paraId="1A89B1EC" w14:textId="6B8A40E7" w:rsidR="00EC51F0" w:rsidRPr="00EC51F0" w:rsidRDefault="00EC51F0" w:rsidP="00EC51F0">
      <w:pPr>
        <w:pStyle w:val="NurText"/>
        <w:rPr>
          <w:sz w:val="24"/>
          <w:szCs w:val="24"/>
        </w:rPr>
      </w:pPr>
      <w:r w:rsidRPr="00EC51F0">
        <w:rPr>
          <w:sz w:val="24"/>
          <w:szCs w:val="24"/>
        </w:rPr>
        <w:t xml:space="preserve">Die technisch gute </w:t>
      </w:r>
      <w:proofErr w:type="spellStart"/>
      <w:r w:rsidRPr="00EC51F0">
        <w:rPr>
          <w:sz w:val="24"/>
          <w:szCs w:val="24"/>
        </w:rPr>
        <w:t>Empfinger</w:t>
      </w:r>
      <w:proofErr w:type="spellEnd"/>
      <w:r w:rsidRPr="00EC51F0">
        <w:rPr>
          <w:sz w:val="24"/>
          <w:szCs w:val="24"/>
        </w:rPr>
        <w:t xml:space="preserve"> Truppe hatte in der ersten Halbzeit die besseren Chancen, die Tobias Kohl im Tor gut parierte. Der SVS spielte seine Konterchancen nicht zu</w:t>
      </w:r>
      <w:r>
        <w:rPr>
          <w:sz w:val="24"/>
          <w:szCs w:val="24"/>
        </w:rPr>
        <w:t xml:space="preserve"> E</w:t>
      </w:r>
      <w:r w:rsidRPr="00EC51F0">
        <w:rPr>
          <w:sz w:val="24"/>
          <w:szCs w:val="24"/>
        </w:rPr>
        <w:t xml:space="preserve">nde und die Standards waren an diesem Tag nicht gefährlich genug. In der 36 Minute erzielte die SG das 1:0 nach einem individuellen Fehler in der Abwehr. Nach der Halbzeit nahm sich unser SV Seedorf vieles vor, allerdings stolperte Dennis Rothkrantz beim Spielaufbau über den Ball und so erhöhte die SG Empfingen ohne große Mühe auf 2:0. in der 76 Minute kam nochmals Hoffnung auf, als Johannes Wernz zum 2:1 Anschlusstreffer traf. Allerdings war die Hoffnung nach drei Minuten dahin! Tobias Heizmann spielte als letzter Mann klar den Ball, allerdings sah der schlecht leitende Schiedsrichter dies nicht und entschied auf Freistoß und Rot. Der folgende Freistoß landete im Tor zum 3:1 Endstand. </w:t>
      </w:r>
    </w:p>
    <w:p w14:paraId="2F7B5944" w14:textId="77777777" w:rsidR="00EC51F0" w:rsidRPr="00EC51F0" w:rsidRDefault="00EC51F0" w:rsidP="00EC51F0">
      <w:pPr>
        <w:pStyle w:val="NurText"/>
        <w:rPr>
          <w:sz w:val="24"/>
          <w:szCs w:val="24"/>
        </w:rPr>
      </w:pPr>
    </w:p>
    <w:p w14:paraId="2A1C57D4" w14:textId="77777777" w:rsidR="00EC51F0" w:rsidRPr="00EC51F0" w:rsidRDefault="00EC51F0" w:rsidP="00EC51F0">
      <w:pPr>
        <w:pStyle w:val="NurText"/>
        <w:rPr>
          <w:sz w:val="24"/>
          <w:szCs w:val="24"/>
        </w:rPr>
      </w:pPr>
      <w:r w:rsidRPr="00EC51F0">
        <w:rPr>
          <w:sz w:val="24"/>
          <w:szCs w:val="24"/>
        </w:rPr>
        <w:t xml:space="preserve">Am Samstag kommt es zum Derby gegen den VFB </w:t>
      </w:r>
      <w:proofErr w:type="spellStart"/>
      <w:r w:rsidRPr="00EC51F0">
        <w:rPr>
          <w:sz w:val="24"/>
          <w:szCs w:val="24"/>
        </w:rPr>
        <w:t>Speckmockel</w:t>
      </w:r>
      <w:proofErr w:type="spellEnd"/>
      <w:r w:rsidRPr="00EC51F0">
        <w:rPr>
          <w:sz w:val="24"/>
          <w:szCs w:val="24"/>
        </w:rPr>
        <w:t xml:space="preserve">! </w:t>
      </w:r>
    </w:p>
    <w:p w14:paraId="1C62167E" w14:textId="77777777" w:rsidR="00EC51F0" w:rsidRPr="00EC51F0" w:rsidRDefault="00EC51F0" w:rsidP="00EC51F0">
      <w:pPr>
        <w:pStyle w:val="NurText"/>
        <w:rPr>
          <w:sz w:val="24"/>
          <w:szCs w:val="24"/>
        </w:rPr>
      </w:pPr>
      <w:r w:rsidRPr="00EC51F0">
        <w:rPr>
          <w:sz w:val="24"/>
          <w:szCs w:val="24"/>
        </w:rPr>
        <w:t xml:space="preserve">Anpfiff ist bereits um 14 Uhr! </w:t>
      </w:r>
    </w:p>
    <w:p w14:paraId="5EFD13B2" w14:textId="77777777" w:rsidR="0098789C" w:rsidRDefault="0098789C" w:rsidP="00600E63">
      <w:pPr>
        <w:pStyle w:val="NurText"/>
        <w:rPr>
          <w:rFonts w:ascii="Arial" w:hAnsi="Arial" w:cs="Arial"/>
          <w:b/>
          <w:sz w:val="32"/>
          <w:szCs w:val="32"/>
        </w:rPr>
      </w:pPr>
    </w:p>
    <w:sectPr w:rsidR="0098789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09568" w14:textId="77777777" w:rsidR="00475851" w:rsidRDefault="00475851" w:rsidP="00475851">
      <w:pPr>
        <w:spacing w:after="0" w:line="240" w:lineRule="auto"/>
      </w:pPr>
      <w:r>
        <w:separator/>
      </w:r>
    </w:p>
  </w:endnote>
  <w:endnote w:type="continuationSeparator" w:id="0">
    <w:p w14:paraId="68648B9E" w14:textId="77777777" w:rsidR="00475851" w:rsidRDefault="00475851" w:rsidP="00475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1498A" w14:textId="77777777" w:rsidR="00475851" w:rsidRDefault="00475851" w:rsidP="00475851">
      <w:pPr>
        <w:spacing w:after="0" w:line="240" w:lineRule="auto"/>
      </w:pPr>
      <w:r>
        <w:separator/>
      </w:r>
    </w:p>
  </w:footnote>
  <w:footnote w:type="continuationSeparator" w:id="0">
    <w:p w14:paraId="0D83865A" w14:textId="77777777" w:rsidR="00475851" w:rsidRDefault="00475851" w:rsidP="00475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01BF" w14:textId="77777777" w:rsidR="00475851" w:rsidRPr="00475851" w:rsidRDefault="003748DB" w:rsidP="00475851">
    <w:pPr>
      <w:pStyle w:val="Kopfzeile"/>
      <w:jc w:val="center"/>
      <w:rPr>
        <w:b/>
        <w:sz w:val="36"/>
        <w:szCs w:val="36"/>
      </w:rPr>
    </w:pPr>
    <w:r w:rsidRPr="00475851">
      <w:rPr>
        <w:b/>
        <w:noProof/>
        <w:sz w:val="36"/>
        <w:szCs w:val="36"/>
        <w:lang w:eastAsia="de-DE"/>
      </w:rPr>
      <w:drawing>
        <wp:anchor distT="0" distB="0" distL="114300" distR="114300" simplePos="0" relativeHeight="251659264" behindDoc="0" locked="0" layoutInCell="1" allowOverlap="1" wp14:anchorId="582D40F2" wp14:editId="5B2164DF">
          <wp:simplePos x="0" y="0"/>
          <wp:positionH relativeFrom="column">
            <wp:posOffset>4860290</wp:posOffset>
          </wp:positionH>
          <wp:positionV relativeFrom="paragraph">
            <wp:posOffset>7620</wp:posOffset>
          </wp:positionV>
          <wp:extent cx="1390650" cy="847725"/>
          <wp:effectExtent l="0" t="0" r="0" b="9525"/>
          <wp:wrapThrough wrapText="bothSides">
            <wp:wrapPolygon edited="0">
              <wp:start x="0" y="0"/>
              <wp:lineTo x="0" y="21357"/>
              <wp:lineTo x="21304" y="21357"/>
              <wp:lineTo x="2130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eu mit Schriftzug 2018.jpg"/>
                  <pic:cNvPicPr/>
                </pic:nvPicPr>
                <pic:blipFill>
                  <a:blip r:embed="rId1">
                    <a:extLst>
                      <a:ext uri="{28A0092B-C50C-407E-A947-70E740481C1C}">
                        <a14:useLocalDpi xmlns:a14="http://schemas.microsoft.com/office/drawing/2010/main" val="0"/>
                      </a:ext>
                    </a:extLst>
                  </a:blip>
                  <a:stretch>
                    <a:fillRect/>
                  </a:stretch>
                </pic:blipFill>
                <pic:spPr>
                  <a:xfrm>
                    <a:off x="0" y="0"/>
                    <a:ext cx="1390650" cy="847725"/>
                  </a:xfrm>
                  <a:prstGeom prst="rect">
                    <a:avLst/>
                  </a:prstGeom>
                </pic:spPr>
              </pic:pic>
            </a:graphicData>
          </a:graphic>
          <wp14:sizeRelH relativeFrom="margin">
            <wp14:pctWidth>0</wp14:pctWidth>
          </wp14:sizeRelH>
          <wp14:sizeRelV relativeFrom="margin">
            <wp14:pctHeight>0</wp14:pctHeight>
          </wp14:sizeRelV>
        </wp:anchor>
      </w:drawing>
    </w:r>
    <w:r w:rsidRPr="00475851">
      <w:rPr>
        <w:noProof/>
        <w:sz w:val="36"/>
        <w:szCs w:val="36"/>
        <w:lang w:eastAsia="de-DE"/>
      </w:rPr>
      <w:drawing>
        <wp:anchor distT="0" distB="0" distL="114300" distR="114300" simplePos="0" relativeHeight="251658240" behindDoc="1" locked="0" layoutInCell="1" allowOverlap="1" wp14:anchorId="2B279A80" wp14:editId="295EF206">
          <wp:simplePos x="0" y="0"/>
          <wp:positionH relativeFrom="page">
            <wp:posOffset>342900</wp:posOffset>
          </wp:positionH>
          <wp:positionV relativeFrom="paragraph">
            <wp:posOffset>7620</wp:posOffset>
          </wp:positionV>
          <wp:extent cx="962660" cy="866775"/>
          <wp:effectExtent l="0" t="0" r="8890" b="9525"/>
          <wp:wrapTight wrapText="bothSides">
            <wp:wrapPolygon edited="0">
              <wp:start x="7266" y="0"/>
              <wp:lineTo x="4702" y="1899"/>
              <wp:lineTo x="0" y="7121"/>
              <wp:lineTo x="0" y="12818"/>
              <wp:lineTo x="855" y="18040"/>
              <wp:lineTo x="4274" y="21363"/>
              <wp:lineTo x="7266" y="21363"/>
              <wp:lineTo x="12396" y="21363"/>
              <wp:lineTo x="13251" y="21363"/>
              <wp:lineTo x="19235" y="15191"/>
              <wp:lineTo x="20090" y="9969"/>
              <wp:lineTo x="19235" y="7596"/>
              <wp:lineTo x="21372" y="6646"/>
              <wp:lineTo x="21372" y="5222"/>
              <wp:lineTo x="11968" y="0"/>
              <wp:lineTo x="7266" y="0"/>
            </wp:wrapPolygon>
          </wp:wrapTight>
          <wp:docPr id="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2660" cy="866775"/>
                  </a:xfrm>
                  <a:prstGeom prst="rect">
                    <a:avLst/>
                  </a:prstGeom>
                </pic:spPr>
              </pic:pic>
            </a:graphicData>
          </a:graphic>
          <wp14:sizeRelH relativeFrom="margin">
            <wp14:pctWidth>0</wp14:pctWidth>
          </wp14:sizeRelH>
          <wp14:sizeRelV relativeFrom="margin">
            <wp14:pctHeight>0</wp14:pctHeight>
          </wp14:sizeRelV>
        </wp:anchor>
      </w:drawing>
    </w:r>
    <w:r w:rsidR="00475851" w:rsidRPr="00475851">
      <w:rPr>
        <w:rFonts w:ascii="Arial" w:hAnsi="Arial" w:cs="Arial"/>
        <w:b/>
        <w:color w:val="0070C0"/>
        <w:sz w:val="36"/>
        <w:szCs w:val="36"/>
      </w:rPr>
      <w:t>Sportverein 1911 Seedorf 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B6A"/>
    <w:multiLevelType w:val="hybridMultilevel"/>
    <w:tmpl w:val="0A7467A2"/>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E665A62"/>
    <w:multiLevelType w:val="hybridMultilevel"/>
    <w:tmpl w:val="65D03EBA"/>
    <w:lvl w:ilvl="0" w:tplc="0407000B">
      <w:start w:val="1"/>
      <w:numFmt w:val="bullet"/>
      <w:lvlText w:val=""/>
      <w:lvlJc w:val="left"/>
      <w:pPr>
        <w:ind w:left="1800" w:hanging="360"/>
      </w:pPr>
      <w:rPr>
        <w:rFonts w:ascii="Wingdings" w:hAnsi="Wingdings"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 w15:restartNumberingAfterBreak="0">
    <w:nsid w:val="23553CE3"/>
    <w:multiLevelType w:val="hybridMultilevel"/>
    <w:tmpl w:val="AC5AA128"/>
    <w:lvl w:ilvl="0" w:tplc="170A3DC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9950577"/>
    <w:multiLevelType w:val="hybridMultilevel"/>
    <w:tmpl w:val="167029B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8C72D19"/>
    <w:multiLevelType w:val="hybridMultilevel"/>
    <w:tmpl w:val="6E10ED5A"/>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53786640"/>
    <w:multiLevelType w:val="hybridMultilevel"/>
    <w:tmpl w:val="32F068DE"/>
    <w:lvl w:ilvl="0" w:tplc="F474940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CE7AE7"/>
    <w:multiLevelType w:val="hybridMultilevel"/>
    <w:tmpl w:val="6D061878"/>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728C2E72"/>
    <w:multiLevelType w:val="hybridMultilevel"/>
    <w:tmpl w:val="F534528E"/>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7809356B"/>
    <w:multiLevelType w:val="hybridMultilevel"/>
    <w:tmpl w:val="335A6372"/>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7DDB081E"/>
    <w:multiLevelType w:val="hybridMultilevel"/>
    <w:tmpl w:val="4D7C2134"/>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207450299">
    <w:abstractNumId w:val="3"/>
  </w:num>
  <w:num w:numId="2" w16cid:durableId="1075710604">
    <w:abstractNumId w:val="2"/>
  </w:num>
  <w:num w:numId="3" w16cid:durableId="87433182">
    <w:abstractNumId w:val="5"/>
  </w:num>
  <w:num w:numId="4" w16cid:durableId="1981416844">
    <w:abstractNumId w:val="6"/>
  </w:num>
  <w:num w:numId="5" w16cid:durableId="530454854">
    <w:abstractNumId w:val="9"/>
  </w:num>
  <w:num w:numId="6" w16cid:durableId="2122261462">
    <w:abstractNumId w:val="4"/>
  </w:num>
  <w:num w:numId="7" w16cid:durableId="855270166">
    <w:abstractNumId w:val="1"/>
  </w:num>
  <w:num w:numId="8" w16cid:durableId="1013150523">
    <w:abstractNumId w:val="8"/>
  </w:num>
  <w:num w:numId="9" w16cid:durableId="1505316513">
    <w:abstractNumId w:val="7"/>
  </w:num>
  <w:num w:numId="10" w16cid:durableId="1667512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51"/>
    <w:rsid w:val="000046F8"/>
    <w:rsid w:val="0004622F"/>
    <w:rsid w:val="00142C63"/>
    <w:rsid w:val="002C51D9"/>
    <w:rsid w:val="002C5212"/>
    <w:rsid w:val="002E3C1D"/>
    <w:rsid w:val="002F0CB8"/>
    <w:rsid w:val="003748DB"/>
    <w:rsid w:val="003C0170"/>
    <w:rsid w:val="003E2406"/>
    <w:rsid w:val="00450E50"/>
    <w:rsid w:val="00475851"/>
    <w:rsid w:val="004F2203"/>
    <w:rsid w:val="00546A4C"/>
    <w:rsid w:val="005600CF"/>
    <w:rsid w:val="005A4250"/>
    <w:rsid w:val="00600E63"/>
    <w:rsid w:val="006D0B45"/>
    <w:rsid w:val="00861C89"/>
    <w:rsid w:val="008705A9"/>
    <w:rsid w:val="008A7DBB"/>
    <w:rsid w:val="0098789C"/>
    <w:rsid w:val="009909E6"/>
    <w:rsid w:val="00A3126B"/>
    <w:rsid w:val="00AE417A"/>
    <w:rsid w:val="00C225EE"/>
    <w:rsid w:val="00CA0D8B"/>
    <w:rsid w:val="00D07BB0"/>
    <w:rsid w:val="00D94726"/>
    <w:rsid w:val="00E16623"/>
    <w:rsid w:val="00EC313F"/>
    <w:rsid w:val="00EC51F0"/>
    <w:rsid w:val="00F615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A6C52"/>
  <w15:docId w15:val="{CA5AE2BD-7B49-4385-8408-5548A2AC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758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5851"/>
  </w:style>
  <w:style w:type="paragraph" w:styleId="Fuzeile">
    <w:name w:val="footer"/>
    <w:basedOn w:val="Standard"/>
    <w:link w:val="FuzeileZchn"/>
    <w:uiPriority w:val="99"/>
    <w:unhideWhenUsed/>
    <w:rsid w:val="004758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5851"/>
  </w:style>
  <w:style w:type="paragraph" w:styleId="Listenabsatz">
    <w:name w:val="List Paragraph"/>
    <w:basedOn w:val="Standard"/>
    <w:uiPriority w:val="34"/>
    <w:qFormat/>
    <w:rsid w:val="008A7DBB"/>
    <w:pPr>
      <w:ind w:left="720"/>
      <w:contextualSpacing/>
    </w:pPr>
  </w:style>
  <w:style w:type="table" w:styleId="Tabellenraster">
    <w:name w:val="Table Grid"/>
    <w:basedOn w:val="NormaleTabelle"/>
    <w:uiPriority w:val="39"/>
    <w:rsid w:val="00E1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semiHidden/>
    <w:unhideWhenUsed/>
    <w:rsid w:val="006D0B45"/>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6D0B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16355">
      <w:bodyDiv w:val="1"/>
      <w:marLeft w:val="0"/>
      <w:marRight w:val="0"/>
      <w:marTop w:val="0"/>
      <w:marBottom w:val="0"/>
      <w:divBdr>
        <w:top w:val="none" w:sz="0" w:space="0" w:color="auto"/>
        <w:left w:val="none" w:sz="0" w:space="0" w:color="auto"/>
        <w:bottom w:val="none" w:sz="0" w:space="0" w:color="auto"/>
        <w:right w:val="none" w:sz="0" w:space="0" w:color="auto"/>
      </w:divBdr>
    </w:div>
    <w:div w:id="700059751">
      <w:bodyDiv w:val="1"/>
      <w:marLeft w:val="0"/>
      <w:marRight w:val="0"/>
      <w:marTop w:val="0"/>
      <w:marBottom w:val="0"/>
      <w:divBdr>
        <w:top w:val="none" w:sz="0" w:space="0" w:color="auto"/>
        <w:left w:val="none" w:sz="0" w:space="0" w:color="auto"/>
        <w:bottom w:val="none" w:sz="0" w:space="0" w:color="auto"/>
        <w:right w:val="none" w:sz="0" w:space="0" w:color="auto"/>
      </w:divBdr>
    </w:div>
    <w:div w:id="872498513">
      <w:bodyDiv w:val="1"/>
      <w:marLeft w:val="0"/>
      <w:marRight w:val="0"/>
      <w:marTop w:val="0"/>
      <w:marBottom w:val="0"/>
      <w:divBdr>
        <w:top w:val="none" w:sz="0" w:space="0" w:color="auto"/>
        <w:left w:val="none" w:sz="0" w:space="0" w:color="auto"/>
        <w:bottom w:val="none" w:sz="0" w:space="0" w:color="auto"/>
        <w:right w:val="none" w:sz="0" w:space="0" w:color="auto"/>
      </w:divBdr>
    </w:div>
    <w:div w:id="967055644">
      <w:bodyDiv w:val="1"/>
      <w:marLeft w:val="0"/>
      <w:marRight w:val="0"/>
      <w:marTop w:val="0"/>
      <w:marBottom w:val="0"/>
      <w:divBdr>
        <w:top w:val="none" w:sz="0" w:space="0" w:color="auto"/>
        <w:left w:val="none" w:sz="0" w:space="0" w:color="auto"/>
        <w:bottom w:val="none" w:sz="0" w:space="0" w:color="auto"/>
        <w:right w:val="none" w:sz="0" w:space="0" w:color="auto"/>
      </w:divBdr>
    </w:div>
    <w:div w:id="970594164">
      <w:bodyDiv w:val="1"/>
      <w:marLeft w:val="0"/>
      <w:marRight w:val="0"/>
      <w:marTop w:val="0"/>
      <w:marBottom w:val="0"/>
      <w:divBdr>
        <w:top w:val="none" w:sz="0" w:space="0" w:color="auto"/>
        <w:left w:val="none" w:sz="0" w:space="0" w:color="auto"/>
        <w:bottom w:val="none" w:sz="0" w:space="0" w:color="auto"/>
        <w:right w:val="none" w:sz="0" w:space="0" w:color="auto"/>
      </w:divBdr>
    </w:div>
    <w:div w:id="1166284536">
      <w:bodyDiv w:val="1"/>
      <w:marLeft w:val="0"/>
      <w:marRight w:val="0"/>
      <w:marTop w:val="0"/>
      <w:marBottom w:val="0"/>
      <w:divBdr>
        <w:top w:val="none" w:sz="0" w:space="0" w:color="auto"/>
        <w:left w:val="none" w:sz="0" w:space="0" w:color="auto"/>
        <w:bottom w:val="none" w:sz="0" w:space="0" w:color="auto"/>
        <w:right w:val="none" w:sz="0" w:space="0" w:color="auto"/>
      </w:divBdr>
    </w:div>
    <w:div w:id="1207763312">
      <w:bodyDiv w:val="1"/>
      <w:marLeft w:val="0"/>
      <w:marRight w:val="0"/>
      <w:marTop w:val="0"/>
      <w:marBottom w:val="0"/>
      <w:divBdr>
        <w:top w:val="none" w:sz="0" w:space="0" w:color="auto"/>
        <w:left w:val="none" w:sz="0" w:space="0" w:color="auto"/>
        <w:bottom w:val="none" w:sz="0" w:space="0" w:color="auto"/>
        <w:right w:val="none" w:sz="0" w:space="0" w:color="auto"/>
      </w:divBdr>
    </w:div>
    <w:div w:id="1239557414">
      <w:bodyDiv w:val="1"/>
      <w:marLeft w:val="0"/>
      <w:marRight w:val="0"/>
      <w:marTop w:val="0"/>
      <w:marBottom w:val="0"/>
      <w:divBdr>
        <w:top w:val="none" w:sz="0" w:space="0" w:color="auto"/>
        <w:left w:val="none" w:sz="0" w:space="0" w:color="auto"/>
        <w:bottom w:val="none" w:sz="0" w:space="0" w:color="auto"/>
        <w:right w:val="none" w:sz="0" w:space="0" w:color="auto"/>
      </w:divBdr>
    </w:div>
    <w:div w:id="160052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1272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Meyer</dc:creator>
  <cp:lastModifiedBy>Tanja Hangst</cp:lastModifiedBy>
  <cp:revision>2</cp:revision>
  <cp:lastPrinted>2019-01-29T12:52:00Z</cp:lastPrinted>
  <dcterms:created xsi:type="dcterms:W3CDTF">2022-11-29T08:42:00Z</dcterms:created>
  <dcterms:modified xsi:type="dcterms:W3CDTF">2022-11-29T08:42:00Z</dcterms:modified>
</cp:coreProperties>
</file>