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3BC4" w14:textId="77777777" w:rsidR="00860BA5" w:rsidRDefault="00860BA5" w:rsidP="00860BA5">
      <w:pPr>
        <w:rPr>
          <w:sz w:val="28"/>
          <w:szCs w:val="28"/>
        </w:rPr>
      </w:pPr>
      <w:r>
        <w:rPr>
          <w:sz w:val="28"/>
          <w:szCs w:val="28"/>
        </w:rPr>
        <w:t>LETTRE OUVERTE DES VILLAGEOIS REUNIS DE NAMBSHEIM ET SES ENVIRONS</w:t>
      </w:r>
    </w:p>
    <w:p w14:paraId="3188DB38" w14:textId="77777777" w:rsidR="00860BA5" w:rsidRDefault="00860BA5" w:rsidP="00860BA5"/>
    <w:p w14:paraId="6A4EC77C" w14:textId="77777777" w:rsidR="00860BA5" w:rsidRDefault="00860BA5" w:rsidP="00860BA5">
      <w:pPr>
        <w:rPr>
          <w:sz w:val="24"/>
          <w:szCs w:val="24"/>
        </w:rPr>
      </w:pPr>
      <w:r>
        <w:rPr>
          <w:sz w:val="24"/>
          <w:szCs w:val="24"/>
        </w:rPr>
        <w:t xml:space="preserve">Depuis peu a débuté la seconde enquête publique portant sur la modification du PLUI (Plan Local d’Urbanisme Intercommunal) de la Com </w:t>
      </w:r>
      <w:proofErr w:type="spellStart"/>
      <w:r>
        <w:rPr>
          <w:sz w:val="24"/>
          <w:szCs w:val="24"/>
        </w:rPr>
        <w:t>Com</w:t>
      </w:r>
      <w:proofErr w:type="spellEnd"/>
      <w:r>
        <w:rPr>
          <w:sz w:val="24"/>
          <w:szCs w:val="24"/>
        </w:rPr>
        <w:t xml:space="preserve"> Alsace Rhin </w:t>
      </w:r>
      <w:proofErr w:type="spellStart"/>
      <w:r>
        <w:rPr>
          <w:sz w:val="24"/>
          <w:szCs w:val="24"/>
        </w:rPr>
        <w:t>Brisach</w:t>
      </w:r>
      <w:proofErr w:type="spellEnd"/>
      <w:r>
        <w:rPr>
          <w:sz w:val="24"/>
          <w:szCs w:val="24"/>
        </w:rPr>
        <w:t xml:space="preserve">, ayant pour principal objet le zonage et le règlement applicables à la future zone </w:t>
      </w:r>
      <w:proofErr w:type="spellStart"/>
      <w:r>
        <w:rPr>
          <w:sz w:val="24"/>
          <w:szCs w:val="24"/>
        </w:rPr>
        <w:t>EcoRhéna</w:t>
      </w:r>
      <w:proofErr w:type="spellEnd"/>
      <w:r>
        <w:rPr>
          <w:sz w:val="24"/>
          <w:szCs w:val="24"/>
        </w:rPr>
        <w:t>.</w:t>
      </w:r>
    </w:p>
    <w:p w14:paraId="6B47DF93" w14:textId="77777777" w:rsidR="00860BA5" w:rsidRDefault="00860BA5" w:rsidP="00860BA5">
      <w:pPr>
        <w:rPr>
          <w:sz w:val="24"/>
          <w:szCs w:val="24"/>
        </w:rPr>
      </w:pPr>
      <w:r>
        <w:rPr>
          <w:sz w:val="24"/>
          <w:szCs w:val="24"/>
        </w:rPr>
        <w:t xml:space="preserve">À la suite de la première enquête publique, le Président du Syndicat Mixte Ouvert (SMO) pour la gestion du port Rhénan de COLMAR/NEUF-BRISACH, s’est engagé par écrit de façon stricte et rigoureuse à limiter les impacts pour le village de NAMBSHEIM en prescrivant une interdiction de construire à moins de 200 mètres des premières habitations. La zone concernée constitue la pointe Sud du secteur 2 de la ZAC </w:t>
      </w:r>
      <w:proofErr w:type="spellStart"/>
      <w:r>
        <w:rPr>
          <w:sz w:val="24"/>
          <w:szCs w:val="24"/>
        </w:rPr>
        <w:t>EcoRhéna</w:t>
      </w:r>
      <w:proofErr w:type="spellEnd"/>
      <w:r>
        <w:rPr>
          <w:sz w:val="24"/>
          <w:szCs w:val="24"/>
        </w:rPr>
        <w:t>.</w:t>
      </w:r>
    </w:p>
    <w:p w14:paraId="3F58EA16" w14:textId="77777777" w:rsidR="00860BA5" w:rsidRDefault="00860BA5" w:rsidP="00860BA5">
      <w:pPr>
        <w:rPr>
          <w:sz w:val="24"/>
          <w:szCs w:val="24"/>
        </w:rPr>
      </w:pPr>
      <w:r>
        <w:rPr>
          <w:sz w:val="24"/>
          <w:szCs w:val="24"/>
        </w:rPr>
        <w:t>Lors de ses vœux à la population et dans l’édition du bulletin municipal de début d’année, Madame le Maire de NAMBSHEIM a confirmé que cette pointe Sud était complétement soustraite aux propositions à la vente.</w:t>
      </w:r>
    </w:p>
    <w:p w14:paraId="5119262F" w14:textId="77777777" w:rsidR="00860BA5" w:rsidRDefault="00860BA5" w:rsidP="00860BA5">
      <w:pPr>
        <w:rPr>
          <w:sz w:val="24"/>
          <w:szCs w:val="24"/>
        </w:rPr>
      </w:pPr>
      <w:r>
        <w:rPr>
          <w:sz w:val="24"/>
          <w:szCs w:val="24"/>
        </w:rPr>
        <w:t>Or, nous avons récemment appris que cette « pointe » a finalement été proposée à une entreprise de la région Colmarienne en vue d’y implanter une industrie.</w:t>
      </w:r>
    </w:p>
    <w:p w14:paraId="4CDAAAE5" w14:textId="77777777" w:rsidR="00860BA5" w:rsidRDefault="00860BA5" w:rsidP="00860BA5">
      <w:pPr>
        <w:spacing w:before="100" w:after="100"/>
      </w:pPr>
      <w:r>
        <w:rPr>
          <w:rStyle w:val="Policepardfaut"/>
          <w:sz w:val="24"/>
          <w:szCs w:val="24"/>
        </w:rPr>
        <w:t xml:space="preserve">Nous constatons également que les promesses de restriction à la construction énoncées lors de la première enquête publique n’ont pas été prises en compte dans les documents graphiques et réglementaires qui font l’objet de la consultation en cours. De même pour les infrastructures routières prévues comme accès aux zones du projet </w:t>
      </w:r>
      <w:proofErr w:type="spellStart"/>
      <w:r>
        <w:rPr>
          <w:rStyle w:val="Policepardfaut"/>
          <w:sz w:val="24"/>
          <w:szCs w:val="24"/>
        </w:rPr>
        <w:t>EcoRhéna</w:t>
      </w:r>
      <w:proofErr w:type="spellEnd"/>
      <w:r>
        <w:rPr>
          <w:rStyle w:val="Policepardfaut"/>
          <w:sz w:val="24"/>
          <w:szCs w:val="24"/>
        </w:rPr>
        <w:t>, l’association s’inquiète des répercussions de l’augmentation de la circulation dans le village et pointe le manque d’anticipation et de propositions des porteurs du projet et de la mairie.</w:t>
      </w:r>
    </w:p>
    <w:p w14:paraId="7BDAFA84" w14:textId="77777777" w:rsidR="00860BA5" w:rsidRDefault="00860BA5" w:rsidP="00860BA5">
      <w:r>
        <w:rPr>
          <w:rStyle w:val="Policepardfaut"/>
          <w:sz w:val="24"/>
          <w:szCs w:val="24"/>
        </w:rPr>
        <w:t>Face au refus du Président du SMO de recevoir les représentants de l’association et face au manque de communication de Madame le Maire sur ce sujet essentiel pour la vie des villageois, nous voulons par cette lettre ouverte leur signifier publiquement de maintenir et d’acter, de façon claire et sans équivoque, les engagements pris antérieurement.</w:t>
      </w:r>
    </w:p>
    <w:p w14:paraId="3291E696" w14:textId="77777777" w:rsidR="00860BA5" w:rsidRDefault="00860BA5" w:rsidP="00860BA5">
      <w:pPr>
        <w:rPr>
          <w:lang w:val="de-DE"/>
        </w:rPr>
      </w:pPr>
      <w:r>
        <w:rPr>
          <w:lang w:val="de-DE"/>
        </w:rPr>
        <w:t xml:space="preserve">OFFENER BRIEF </w:t>
      </w:r>
    </w:p>
    <w:p w14:paraId="2247DFA3" w14:textId="77777777" w:rsidR="00860BA5" w:rsidRDefault="00860BA5" w:rsidP="00860BA5">
      <w:pPr>
        <w:rPr>
          <w:lang w:val="de-DE"/>
        </w:rPr>
      </w:pPr>
      <w:r>
        <w:rPr>
          <w:lang w:val="de-DE"/>
        </w:rPr>
        <w:t xml:space="preserve">Seit kurzem läuft die zweite öffentliche Anhörung zur Änderung des PLUI (Plan </w:t>
      </w:r>
      <w:proofErr w:type="spellStart"/>
      <w:r>
        <w:rPr>
          <w:lang w:val="de-DE"/>
        </w:rPr>
        <w:t>Local</w:t>
      </w:r>
      <w:proofErr w:type="spellEnd"/>
      <w:r>
        <w:rPr>
          <w:lang w:val="de-DE"/>
        </w:rPr>
        <w:t xml:space="preserve"> </w:t>
      </w:r>
      <w:proofErr w:type="spellStart"/>
      <w:r>
        <w:rPr>
          <w:lang w:val="de-DE"/>
        </w:rPr>
        <w:t>d'Urbanisme</w:t>
      </w:r>
      <w:proofErr w:type="spellEnd"/>
      <w:r>
        <w:rPr>
          <w:lang w:val="de-DE"/>
        </w:rPr>
        <w:t xml:space="preserve"> </w:t>
      </w:r>
      <w:proofErr w:type="spellStart"/>
      <w:r>
        <w:rPr>
          <w:lang w:val="de-DE"/>
        </w:rPr>
        <w:t>Intercommunal</w:t>
      </w:r>
      <w:proofErr w:type="spellEnd"/>
      <w:r>
        <w:rPr>
          <w:lang w:val="de-DE"/>
        </w:rPr>
        <w:t xml:space="preserve">) der </w:t>
      </w:r>
      <w:proofErr w:type="spellStart"/>
      <w:r>
        <w:rPr>
          <w:lang w:val="de-DE"/>
        </w:rPr>
        <w:t>Com</w:t>
      </w:r>
      <w:proofErr w:type="spellEnd"/>
      <w:r>
        <w:rPr>
          <w:lang w:val="de-DE"/>
        </w:rPr>
        <w:t xml:space="preserve"> </w:t>
      </w:r>
      <w:proofErr w:type="spellStart"/>
      <w:r>
        <w:rPr>
          <w:lang w:val="de-DE"/>
        </w:rPr>
        <w:t>Com</w:t>
      </w:r>
      <w:proofErr w:type="spellEnd"/>
      <w:r>
        <w:rPr>
          <w:lang w:val="de-DE"/>
        </w:rPr>
        <w:t xml:space="preserve"> </w:t>
      </w:r>
      <w:proofErr w:type="spellStart"/>
      <w:r>
        <w:rPr>
          <w:lang w:val="de-DE"/>
        </w:rPr>
        <w:t>Com</w:t>
      </w:r>
      <w:proofErr w:type="spellEnd"/>
      <w:r>
        <w:rPr>
          <w:lang w:val="de-DE"/>
        </w:rPr>
        <w:t xml:space="preserve"> Alsace </w:t>
      </w:r>
      <w:proofErr w:type="spellStart"/>
      <w:r>
        <w:rPr>
          <w:lang w:val="de-DE"/>
        </w:rPr>
        <w:t>Rhin</w:t>
      </w:r>
      <w:proofErr w:type="spellEnd"/>
      <w:r>
        <w:rPr>
          <w:lang w:val="de-DE"/>
        </w:rPr>
        <w:t xml:space="preserve"> </w:t>
      </w:r>
      <w:proofErr w:type="spellStart"/>
      <w:r>
        <w:rPr>
          <w:lang w:val="de-DE"/>
        </w:rPr>
        <w:t>Brisach</w:t>
      </w:r>
      <w:proofErr w:type="spellEnd"/>
      <w:r>
        <w:rPr>
          <w:lang w:val="de-DE"/>
        </w:rPr>
        <w:t xml:space="preserve">, bei der es hauptsächlich um den Bebauungsplan und die Regeln für die zukünftige Zone </w:t>
      </w:r>
      <w:proofErr w:type="spellStart"/>
      <w:r>
        <w:rPr>
          <w:lang w:val="de-DE"/>
        </w:rPr>
        <w:t>EcoRhéna</w:t>
      </w:r>
      <w:proofErr w:type="spellEnd"/>
      <w:r>
        <w:rPr>
          <w:lang w:val="de-DE"/>
        </w:rPr>
        <w:t xml:space="preserve"> geht.</w:t>
      </w:r>
    </w:p>
    <w:p w14:paraId="3A5B2D35" w14:textId="77777777" w:rsidR="00860BA5" w:rsidRDefault="00860BA5" w:rsidP="00860BA5">
      <w:pPr>
        <w:rPr>
          <w:lang w:val="de-DE"/>
        </w:rPr>
      </w:pPr>
      <w:r>
        <w:rPr>
          <w:lang w:val="de-DE"/>
        </w:rPr>
        <w:t xml:space="preserve">Nach der ersten öffentlichen Anhörung verpflichtete sich der Präsident des </w:t>
      </w:r>
      <w:proofErr w:type="spellStart"/>
      <w:r>
        <w:rPr>
          <w:lang w:val="de-DE"/>
        </w:rPr>
        <w:t>Syndicat</w:t>
      </w:r>
      <w:proofErr w:type="spellEnd"/>
      <w:r>
        <w:rPr>
          <w:lang w:val="de-DE"/>
        </w:rPr>
        <w:t xml:space="preserve"> Mixte Ouvert (SMO) für die Verwaltung des Rheinhafens COLMAR/NEUF-BRISACH schriftlich, die Auswirkungen auf das Dorf NAMBSHEIM streng und rigoros zu begrenzen, indem er ein Bauverbot in einer Entfernung von weniger als 200 Metern von den ersten Wohnhäusern vorschrieb. Das betroffene Gebiet bildet die Südspitze des Sektors 2 der ZAC </w:t>
      </w:r>
      <w:proofErr w:type="spellStart"/>
      <w:r>
        <w:rPr>
          <w:lang w:val="de-DE"/>
        </w:rPr>
        <w:t>EcoRhéna</w:t>
      </w:r>
      <w:proofErr w:type="spellEnd"/>
      <w:r>
        <w:rPr>
          <w:lang w:val="de-DE"/>
        </w:rPr>
        <w:t>.</w:t>
      </w:r>
    </w:p>
    <w:p w14:paraId="56E21E8C" w14:textId="77777777" w:rsidR="00860BA5" w:rsidRDefault="00860BA5" w:rsidP="00860BA5">
      <w:pPr>
        <w:rPr>
          <w:lang w:val="de-DE"/>
        </w:rPr>
      </w:pPr>
      <w:r>
        <w:rPr>
          <w:lang w:val="de-DE"/>
        </w:rPr>
        <w:t>Bei ihren Neujahrsgrüßen an die Bevölkerung und in der Ausgabe des Gemeindebriefs zu Beginn des Jahres bestätigte die Bürgermeisterin von NAMBSHEIM, dass diese Südspitze vollständig von Verkaufsangeboten ausgenommen sei.</w:t>
      </w:r>
    </w:p>
    <w:p w14:paraId="3BBAC7F6" w14:textId="77777777" w:rsidR="00860BA5" w:rsidRDefault="00860BA5" w:rsidP="00860BA5">
      <w:pPr>
        <w:rPr>
          <w:lang w:val="de-DE"/>
        </w:rPr>
      </w:pPr>
      <w:r>
        <w:rPr>
          <w:lang w:val="de-DE"/>
        </w:rPr>
        <w:t>Nun haben wir vor kurzem erfahren, dass diese "Spitze" schließlich einem Unternehmen aus der Region Colmar angeboten wurde, um dort eine Industrie anzusiedeln.</w:t>
      </w:r>
    </w:p>
    <w:p w14:paraId="0795FFD0" w14:textId="77777777" w:rsidR="00860BA5" w:rsidRDefault="00860BA5" w:rsidP="00860BA5">
      <w:pPr>
        <w:rPr>
          <w:lang w:val="de-DE"/>
        </w:rPr>
      </w:pPr>
      <w:r>
        <w:rPr>
          <w:lang w:val="de-DE"/>
        </w:rPr>
        <w:lastRenderedPageBreak/>
        <w:t xml:space="preserve">Wir stellen außerdem fest, dass die bei der ersten öffentlichen Anhörung gemachten Zusagen für Baubeschränkungen in den grafischen und reglementarischen Dokumenten, die Gegenstand der aktuellen Anhörung sind, nicht berücksichtigt wurden. </w:t>
      </w:r>
    </w:p>
    <w:p w14:paraId="20838111" w14:textId="77777777" w:rsidR="00860BA5" w:rsidRDefault="00860BA5" w:rsidP="00860BA5">
      <w:pPr>
        <w:rPr>
          <w:lang w:val="de-DE"/>
        </w:rPr>
      </w:pPr>
      <w:r>
        <w:rPr>
          <w:lang w:val="de-DE"/>
        </w:rPr>
        <w:t xml:space="preserve">Auch in Bezug auf die Straßeninfrastruktur, die als Zugang zu den Zonen des </w:t>
      </w:r>
      <w:proofErr w:type="spellStart"/>
      <w:r>
        <w:rPr>
          <w:lang w:val="de-DE"/>
        </w:rPr>
        <w:t>EcoRhéna</w:t>
      </w:r>
      <w:proofErr w:type="spellEnd"/>
      <w:r>
        <w:rPr>
          <w:lang w:val="de-DE"/>
        </w:rPr>
        <w:t>-Projekts vorgesehen ist, ist der Verein besorgt über die Auswirkungen des erhöhten Verkehrsaufkommens im Dorf und weist auf die mangelnde Voraussicht und die fehlenden Vorschläge der Projektträger und des Bürgermeisteramts hin.</w:t>
      </w:r>
    </w:p>
    <w:p w14:paraId="6FFB2CFC" w14:textId="77777777" w:rsidR="00860BA5" w:rsidRDefault="00860BA5" w:rsidP="00860BA5">
      <w:pPr>
        <w:rPr>
          <w:lang w:val="de-DE"/>
        </w:rPr>
      </w:pPr>
      <w:r>
        <w:rPr>
          <w:lang w:val="de-DE"/>
        </w:rPr>
        <w:t>Angesichts der Weigerung des Präsidenten des SMO, die Vertreter des Vereins zu empfangen, und angesichts der mangelnden Kommunikation der Bürgermeisterin zu diesem für das Leben der Dorfbewohner so wichtigen Thema, möchten wir ihnen mit diesem offenen Brief öffentlich signalisieren, dass sie die zuvor eingegangenen Verpflichtungen klar und unmissverständlich aufrechterhalten und bestätigen sollen.</w:t>
      </w:r>
    </w:p>
    <w:p w14:paraId="13BA7DE6" w14:textId="77777777" w:rsidR="00860BA5" w:rsidRPr="00860BA5" w:rsidRDefault="00860BA5">
      <w:pPr>
        <w:rPr>
          <w:lang w:val="de-DE"/>
        </w:rPr>
      </w:pPr>
    </w:p>
    <w:sectPr w:rsidR="00860BA5" w:rsidRPr="00860BA5">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A5"/>
    <w:rsid w:val="00860B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2E31"/>
  <w15:chartTrackingRefBased/>
  <w15:docId w15:val="{E019C78C-3453-4C76-BB90-0095D24D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BA5"/>
    <w:pPr>
      <w:suppressAutoHyphens/>
      <w:autoSpaceDN w:val="0"/>
      <w:spacing w:line="247" w:lineRule="auto"/>
      <w:textAlignment w:val="baseline"/>
    </w:pPr>
    <w:rPr>
      <w:rFonts w:ascii="Calibri" w:eastAsia="Calibri" w:hAnsi="Calibri" w:cs="Times New Roman"/>
      <w:kern w:val="0"/>
      <w:lang w:val="fr-FR"/>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licepardfaut">
    <w:name w:val="Police par défaut"/>
    <w:rsid w:val="0086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3459</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 bin</dc:creator>
  <cp:keywords/>
  <dc:description/>
  <cp:lastModifiedBy>Ich bin</cp:lastModifiedBy>
  <cp:revision>1</cp:revision>
  <dcterms:created xsi:type="dcterms:W3CDTF">2023-07-01T13:43:00Z</dcterms:created>
  <dcterms:modified xsi:type="dcterms:W3CDTF">2023-07-01T13:49:00Z</dcterms:modified>
</cp:coreProperties>
</file>