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8305" w14:textId="0CA0E877" w:rsidR="0096297B" w:rsidRPr="00056F12" w:rsidRDefault="002154F4" w:rsidP="00AE2D60">
      <w:pPr>
        <w:pStyle w:val="Default"/>
        <w:jc w:val="center"/>
        <w:rPr>
          <w:rFonts w:ascii="Arial Narrow" w:eastAsia="Arial Narrow" w:hAnsi="Arial Narrow" w:cs="Arial Narrow"/>
          <w:sz w:val="28"/>
          <w:szCs w:val="28"/>
        </w:rPr>
      </w:pPr>
      <w:r w:rsidRPr="00056F12">
        <w:rPr>
          <w:rFonts w:ascii="Arial Narrow" w:hAnsi="Arial Narrow"/>
          <w:sz w:val="28"/>
          <w:szCs w:val="28"/>
        </w:rPr>
        <w:t xml:space="preserve">Clucking Homestead </w:t>
      </w:r>
      <w:r w:rsidR="006134AA" w:rsidRPr="00056F12">
        <w:rPr>
          <w:rFonts w:ascii="Arial Narrow" w:hAnsi="Arial Narrow"/>
          <w:sz w:val="28"/>
          <w:szCs w:val="28"/>
        </w:rPr>
        <w:t>Springer’s</w:t>
      </w:r>
    </w:p>
    <w:p w14:paraId="6A4342A3" w14:textId="387CC2B6" w:rsidR="0096297B" w:rsidRPr="00056F12" w:rsidRDefault="00AE2D60" w:rsidP="00AE2D60">
      <w:pPr>
        <w:pStyle w:val="Default"/>
        <w:jc w:val="center"/>
        <w:rPr>
          <w:rFonts w:ascii="Arial Narrow" w:eastAsia="Arial Narrow" w:hAnsi="Arial Narrow" w:cs="Arial Narrow"/>
          <w:sz w:val="28"/>
          <w:szCs w:val="28"/>
        </w:rPr>
      </w:pPr>
      <w:r w:rsidRPr="00056F12">
        <w:rPr>
          <w:rFonts w:ascii="Arial Narrow" w:hAnsi="Arial Narrow"/>
          <w:sz w:val="28"/>
          <w:szCs w:val="28"/>
        </w:rPr>
        <w:t xml:space="preserve">Adoption </w:t>
      </w:r>
      <w:r w:rsidR="002154F4" w:rsidRPr="00056F12">
        <w:rPr>
          <w:rFonts w:ascii="Arial Narrow" w:hAnsi="Arial Narrow"/>
          <w:sz w:val="28"/>
          <w:szCs w:val="28"/>
        </w:rPr>
        <w:t>Contract</w:t>
      </w:r>
    </w:p>
    <w:p w14:paraId="31604FAB" w14:textId="2DFA6ADF" w:rsidR="0096297B" w:rsidRPr="00056F12" w:rsidRDefault="00E27987" w:rsidP="00AE2D60">
      <w:pPr>
        <w:pStyle w:val="Default"/>
        <w:jc w:val="center"/>
        <w:rPr>
          <w:rFonts w:ascii="Arial Narrow" w:eastAsia="Arial Narrow" w:hAnsi="Arial Narrow" w:cs="Arial Narrow"/>
          <w:sz w:val="28"/>
          <w:szCs w:val="28"/>
        </w:rPr>
      </w:pPr>
      <w:hyperlink r:id="rId7" w:history="1">
        <w:r w:rsidR="002154F4" w:rsidRPr="00056F12">
          <w:rPr>
            <w:rStyle w:val="Hyperlink0"/>
            <w:rFonts w:ascii="Arial Narrow" w:hAnsi="Arial Narrow"/>
            <w:color w:val="0E47A0"/>
            <w:sz w:val="28"/>
            <w:szCs w:val="28"/>
          </w:rPr>
          <w:t>cluckinghome@gmail.com</w:t>
        </w:r>
      </w:hyperlink>
    </w:p>
    <w:p w14:paraId="56DD0E8A" w14:textId="7AE2A5A7" w:rsidR="0096297B" w:rsidRDefault="00E27987">
      <w:pPr>
        <w:pStyle w:val="Default"/>
        <w:jc w:val="center"/>
        <w:rPr>
          <w:rFonts w:ascii="Arial Narrow" w:eastAsia="Arial Narrow" w:hAnsi="Arial Narrow" w:cs="Arial Narrow"/>
          <w:color w:val="0E47A0"/>
          <w:sz w:val="28"/>
          <w:szCs w:val="28"/>
        </w:rPr>
      </w:pPr>
      <w:r w:rsidRPr="00056F12">
        <w:rPr>
          <w:rFonts w:ascii="Arial Narrow" w:eastAsia="Arial Narrow" w:hAnsi="Arial Narrow" w:cs="Arial Narrow"/>
          <w:noProof/>
          <w:sz w:val="28"/>
          <w:szCs w:val="28"/>
        </w:rPr>
        <w:drawing>
          <wp:anchor distT="0" distB="0" distL="114300" distR="114300" simplePos="0" relativeHeight="251655680" behindDoc="1" locked="0" layoutInCell="1" allowOverlap="1" wp14:anchorId="78A98CAB" wp14:editId="6900B072">
            <wp:simplePos x="0" y="0"/>
            <wp:positionH relativeFrom="column">
              <wp:posOffset>-721360</wp:posOffset>
            </wp:positionH>
            <wp:positionV relativeFrom="paragraph">
              <wp:posOffset>229073</wp:posOffset>
            </wp:positionV>
            <wp:extent cx="7404100" cy="7404100"/>
            <wp:effectExtent l="0" t="0" r="0" b="0"/>
            <wp:wrapNone/>
            <wp:docPr id="1" name="Picture 1"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404100" cy="7404100"/>
                    </a:xfrm>
                    <a:prstGeom prst="rect">
                      <a:avLst/>
                    </a:prstGeom>
                  </pic:spPr>
                </pic:pic>
              </a:graphicData>
            </a:graphic>
            <wp14:sizeRelH relativeFrom="page">
              <wp14:pctWidth>0</wp14:pctWidth>
            </wp14:sizeRelH>
            <wp14:sizeRelV relativeFrom="page">
              <wp14:pctHeight>0</wp14:pctHeight>
            </wp14:sizeRelV>
          </wp:anchor>
        </w:drawing>
      </w:r>
    </w:p>
    <w:p w14:paraId="79839F8B" w14:textId="2CEA2B82" w:rsidR="0096297B" w:rsidRDefault="002154F4">
      <w:pPr>
        <w:pStyle w:val="Default"/>
      </w:pPr>
      <w:r>
        <w:t xml:space="preserve">This </w:t>
      </w:r>
      <w:r w:rsidR="00911ACC">
        <w:t xml:space="preserve">contract is a binding </w:t>
      </w:r>
      <w:r>
        <w:t>agreement was made on the day of,</w:t>
      </w:r>
      <w:r>
        <w:rPr>
          <w:u w:val="single"/>
        </w:rPr>
        <w:t xml:space="preserve"> </w:t>
      </w:r>
      <w:r>
        <w:rPr>
          <w:u w:val="single"/>
        </w:rPr>
        <w:tab/>
      </w:r>
      <w:r>
        <w:rPr>
          <w:u w:val="single"/>
        </w:rPr>
        <w:tab/>
      </w:r>
      <w:r>
        <w:rPr>
          <w:u w:val="single"/>
        </w:rPr>
        <w:tab/>
      </w:r>
      <w:r>
        <w:rPr>
          <w:u w:val="single"/>
          <w:lang w:val="es-ES_tradnl"/>
        </w:rPr>
        <w:t xml:space="preserve"> , </w:t>
      </w:r>
      <w:r>
        <w:rPr>
          <w:u w:val="single"/>
        </w:rPr>
        <w:tab/>
      </w:r>
      <w:r>
        <w:rPr>
          <w:u w:val="single"/>
        </w:rPr>
        <w:tab/>
      </w:r>
      <w:r>
        <w:rPr>
          <w:u w:val="single"/>
        </w:rPr>
        <w:tab/>
      </w:r>
      <w:r>
        <w:t>between Taya Plummer/ Mike Rogers (Clucking Homestead), further referred to as the “</w:t>
      </w:r>
      <w:r>
        <w:rPr>
          <w:lang w:val="nl-NL"/>
        </w:rPr>
        <w:t>Breeder</w:t>
      </w:r>
      <w:r>
        <w:t xml:space="preserve">” and  </w:t>
      </w:r>
      <w:r>
        <w:rPr>
          <w:u w:val="single"/>
        </w:rPr>
        <w:tab/>
      </w:r>
      <w:r>
        <w:rPr>
          <w:u w:val="single"/>
        </w:rPr>
        <w:tab/>
      </w:r>
      <w:r w:rsidR="00911ACC">
        <w:rPr>
          <w:u w:val="single"/>
        </w:rPr>
        <w:t xml:space="preserve">                 </w:t>
      </w:r>
      <w:r>
        <w:rPr>
          <w:u w:val="single"/>
        </w:rPr>
        <w:t>,</w:t>
      </w:r>
      <w:r>
        <w:t xml:space="preserve"> further referred to as the “Buyer.” </w:t>
      </w:r>
    </w:p>
    <w:p w14:paraId="498C886A" w14:textId="29394225" w:rsidR="0096297B" w:rsidRDefault="0096297B">
      <w:pPr>
        <w:pStyle w:val="Default"/>
      </w:pPr>
    </w:p>
    <w:p w14:paraId="4CCA5F2C" w14:textId="258F0A46" w:rsidR="00911ACC" w:rsidRPr="00911ACC" w:rsidRDefault="00911ACC" w:rsidP="00911ACC">
      <w:pPr>
        <w:pStyle w:val="Default"/>
        <w:rPr>
          <w:rFonts w:ascii="Tahoma Bold" w:eastAsia="Tahoma Bold" w:hAnsi="Tahoma Bold" w:cs="Tahoma Bold"/>
          <w:b/>
          <w:bCs/>
        </w:rPr>
      </w:pPr>
      <w:r w:rsidRPr="00911ACC">
        <w:rPr>
          <w:rFonts w:ascii="Tahoma Bold" w:hAnsi="Tahoma Bold"/>
          <w:b/>
          <w:bCs/>
        </w:rPr>
        <w:t>Puppy Information:</w:t>
      </w:r>
    </w:p>
    <w:p w14:paraId="0AB20756" w14:textId="77777777" w:rsidR="00911ACC" w:rsidRDefault="00911ACC" w:rsidP="00911ACC">
      <w:pPr>
        <w:pStyle w:val="Default"/>
        <w:rPr>
          <w:rFonts w:ascii="Tahoma Bold" w:eastAsia="Tahoma Bold" w:hAnsi="Tahoma Bold" w:cs="Tahoma Bold"/>
        </w:rPr>
      </w:pPr>
    </w:p>
    <w:p w14:paraId="6AD01461" w14:textId="77777777" w:rsidR="00911ACC" w:rsidRDefault="00911ACC" w:rsidP="00911ACC">
      <w:pPr>
        <w:pStyle w:val="Default"/>
        <w:rPr>
          <w:rFonts w:ascii="Tahoma Bold" w:eastAsia="Tahoma Bold" w:hAnsi="Tahoma Bold" w:cs="Tahoma Bold"/>
          <w:u w:val="single"/>
        </w:rPr>
      </w:pPr>
      <w:r>
        <w:rPr>
          <w:rFonts w:ascii="Tahoma Bold" w:hAnsi="Tahoma Bold"/>
        </w:rPr>
        <w:t>Name:</w:t>
      </w:r>
      <w:r>
        <w:rPr>
          <w:rFonts w:eastAsia="Tahoma" w:cs="Tahoma"/>
        </w:rPr>
        <w:tab/>
      </w:r>
      <w:r>
        <w:rPr>
          <w:rFonts w:eastAsia="Tahoma" w:cs="Tahoma"/>
        </w:rPr>
        <w:tab/>
      </w:r>
      <w:r>
        <w:rPr>
          <w:rFonts w:eastAsia="Tahoma" w:cs="Tahoma"/>
        </w:rPr>
        <w:tab/>
      </w:r>
      <w:r>
        <w:rPr>
          <w:rFonts w:ascii="Tahoma Bold" w:hAnsi="Tahoma Bold"/>
        </w:rPr>
        <w:t xml:space="preserve">Breed: </w:t>
      </w:r>
      <w:r>
        <w:t xml:space="preserve">English Springer Spaniel </w:t>
      </w:r>
    </w:p>
    <w:p w14:paraId="4BAAB889" w14:textId="77777777" w:rsidR="00911ACC" w:rsidRDefault="00911ACC" w:rsidP="00911ACC">
      <w:pPr>
        <w:pStyle w:val="Default"/>
        <w:rPr>
          <w:rFonts w:eastAsia="Tahoma" w:cs="Tahoma"/>
          <w:u w:val="single"/>
        </w:rPr>
      </w:pPr>
      <w:r>
        <w:rPr>
          <w:rFonts w:ascii="Tahoma Bold" w:hAnsi="Tahoma Bold"/>
        </w:rPr>
        <w:t>Color:</w:t>
      </w:r>
      <w:r>
        <w:rPr>
          <w:rFonts w:eastAsia="Tahoma" w:cs="Tahoma"/>
        </w:rPr>
        <w:tab/>
      </w:r>
      <w:r>
        <w:rPr>
          <w:rFonts w:eastAsia="Tahoma" w:cs="Tahoma"/>
        </w:rPr>
        <w:tab/>
      </w:r>
      <w:r>
        <w:rPr>
          <w:rFonts w:eastAsia="Tahoma" w:cs="Tahoma"/>
        </w:rPr>
        <w:tab/>
      </w:r>
      <w:r>
        <w:rPr>
          <w:rFonts w:ascii="Tahoma Bold" w:hAnsi="Tahoma Bold"/>
        </w:rPr>
        <w:t>Sex:</w:t>
      </w:r>
    </w:p>
    <w:p w14:paraId="6F763DCD" w14:textId="77777777" w:rsidR="00911ACC" w:rsidRDefault="00911ACC" w:rsidP="00911ACC">
      <w:pPr>
        <w:pStyle w:val="Default"/>
        <w:rPr>
          <w:rFonts w:ascii="Tahoma Bold" w:eastAsia="Tahoma Bold" w:hAnsi="Tahoma Bold" w:cs="Tahoma Bold"/>
        </w:rPr>
      </w:pPr>
      <w:r>
        <w:rPr>
          <w:rFonts w:ascii="Tahoma Bold" w:hAnsi="Tahoma Bold"/>
          <w:lang w:val="de-DE"/>
        </w:rPr>
        <w:t>Sire Name:</w:t>
      </w:r>
    </w:p>
    <w:p w14:paraId="262DE01A" w14:textId="77777777" w:rsidR="00911ACC" w:rsidRDefault="00911ACC" w:rsidP="00911ACC">
      <w:pPr>
        <w:pStyle w:val="Default"/>
        <w:rPr>
          <w:rFonts w:eastAsia="Tahoma" w:cs="Tahoma"/>
          <w:u w:val="single"/>
        </w:rPr>
      </w:pPr>
      <w:r>
        <w:rPr>
          <w:rFonts w:ascii="Tahoma Bold" w:hAnsi="Tahoma Bold"/>
          <w:lang w:val="de-DE"/>
        </w:rPr>
        <w:t>Sire Registration #:</w:t>
      </w:r>
    </w:p>
    <w:p w14:paraId="48FB1E63" w14:textId="77777777" w:rsidR="00911ACC" w:rsidRDefault="00911ACC" w:rsidP="00911ACC">
      <w:pPr>
        <w:pStyle w:val="Default"/>
        <w:rPr>
          <w:rFonts w:ascii="Tahoma Bold" w:eastAsia="Tahoma Bold" w:hAnsi="Tahoma Bold" w:cs="Tahoma Bold"/>
          <w:u w:val="single"/>
        </w:rPr>
      </w:pPr>
      <w:r>
        <w:rPr>
          <w:rFonts w:ascii="Tahoma Bold" w:hAnsi="Tahoma Bold"/>
          <w:lang w:val="de-DE"/>
        </w:rPr>
        <w:t>Dam Name:</w:t>
      </w:r>
    </w:p>
    <w:p w14:paraId="64C986BE" w14:textId="77777777" w:rsidR="00911ACC" w:rsidRDefault="00911ACC" w:rsidP="00911ACC">
      <w:pPr>
        <w:pStyle w:val="Default"/>
        <w:rPr>
          <w:rFonts w:ascii="Tahoma Bold" w:eastAsia="Tahoma Bold" w:hAnsi="Tahoma Bold" w:cs="Tahoma Bold"/>
        </w:rPr>
      </w:pPr>
      <w:r>
        <w:rPr>
          <w:rFonts w:ascii="Tahoma Bold" w:hAnsi="Tahoma Bold"/>
        </w:rPr>
        <w:t>Dam Registration #:</w:t>
      </w:r>
    </w:p>
    <w:p w14:paraId="22430B81" w14:textId="77777777" w:rsidR="00911ACC" w:rsidRDefault="00911ACC" w:rsidP="00911ACC">
      <w:pPr>
        <w:pStyle w:val="Default"/>
        <w:rPr>
          <w:rFonts w:ascii="Tahoma Bold" w:eastAsia="Tahoma Bold" w:hAnsi="Tahoma Bold" w:cs="Tahoma Bold"/>
        </w:rPr>
      </w:pPr>
      <w:r>
        <w:rPr>
          <w:rFonts w:ascii="Tahoma Bold" w:hAnsi="Tahoma Bold"/>
        </w:rPr>
        <w:t xml:space="preserve"> [ X] pet - ***limited registration </w:t>
      </w:r>
    </w:p>
    <w:p w14:paraId="011D1D99" w14:textId="77777777" w:rsidR="00911ACC" w:rsidRDefault="00911ACC" w:rsidP="00911ACC">
      <w:pPr>
        <w:pStyle w:val="Default"/>
        <w:rPr>
          <w:rFonts w:ascii="Tahoma Bold" w:eastAsia="Tahoma Bold" w:hAnsi="Tahoma Bold" w:cs="Tahoma Bold"/>
        </w:rPr>
      </w:pPr>
      <w:r>
        <w:rPr>
          <w:rFonts w:ascii="Tahoma Bold" w:hAnsi="Tahoma Bold"/>
        </w:rPr>
        <w:t xml:space="preserve">[ ] co-ownership arrangement </w:t>
      </w:r>
    </w:p>
    <w:p w14:paraId="5B8307AD" w14:textId="77777777" w:rsidR="00911ACC" w:rsidRDefault="00911ACC">
      <w:pPr>
        <w:pStyle w:val="Default"/>
        <w:rPr>
          <w:rFonts w:ascii="Tahoma Bold" w:hAnsi="Tahoma Bold" w:hint="eastAsia"/>
        </w:rPr>
      </w:pPr>
    </w:p>
    <w:p w14:paraId="2F5A1A28" w14:textId="70F0A8A7" w:rsidR="0096297B" w:rsidRPr="00697D28" w:rsidRDefault="002154F4">
      <w:pPr>
        <w:pStyle w:val="Default"/>
        <w:rPr>
          <w:rFonts w:ascii="Tahoma Bold" w:eastAsia="Tahoma Bold" w:hAnsi="Tahoma Bold" w:cs="Tahoma Bold"/>
          <w:b/>
          <w:bCs/>
        </w:rPr>
      </w:pPr>
      <w:r w:rsidRPr="00697D28">
        <w:rPr>
          <w:rFonts w:ascii="Tahoma Bold" w:hAnsi="Tahoma Bold"/>
          <w:b/>
          <w:bCs/>
        </w:rPr>
        <w:t>Price, Deposit, and Other Fees:</w:t>
      </w:r>
    </w:p>
    <w:p w14:paraId="2EAA4D98" w14:textId="0EACAE17" w:rsidR="0096297B" w:rsidRDefault="002154F4">
      <w:pPr>
        <w:pStyle w:val="Default"/>
      </w:pPr>
      <w:r>
        <w:t>Full Purchase Price: $</w:t>
      </w:r>
      <w:r>
        <w:tab/>
        <w:t xml:space="preserve">. Buyer has paid a holding fee of $ </w:t>
      </w:r>
      <w:r w:rsidR="00911ACC">
        <w:t>35</w:t>
      </w:r>
      <w:r>
        <w:t xml:space="preserve">0.00 on (DATE), with payment of the balance of $ </w:t>
      </w:r>
      <w:r>
        <w:tab/>
      </w:r>
      <w:r>
        <w:rPr>
          <w:lang w:val="it-IT"/>
        </w:rPr>
        <w:t>due</w:t>
      </w:r>
      <w:r>
        <w:t xml:space="preserve"> upon pick up. Payment may be made by cash, cashier’s check, or bank wire if needed. </w:t>
      </w:r>
    </w:p>
    <w:p w14:paraId="566F8A9F" w14:textId="77777777" w:rsidR="0096297B" w:rsidRDefault="0096297B">
      <w:pPr>
        <w:pStyle w:val="Default"/>
      </w:pPr>
    </w:p>
    <w:p w14:paraId="1025DDC4" w14:textId="77777777" w:rsidR="0096297B" w:rsidRDefault="002154F4">
      <w:pPr>
        <w:pStyle w:val="Default"/>
      </w:pPr>
      <w:r>
        <w:t xml:space="preserve">In the event that the dog is not available due to sickness, death, or any other circumstance owing to the fault of the Breeder, the Buyer’s deposit will either be refunded or transferred to the next available litter. </w:t>
      </w:r>
    </w:p>
    <w:p w14:paraId="17B9602D" w14:textId="77777777" w:rsidR="0096297B" w:rsidRDefault="0096297B">
      <w:pPr>
        <w:pStyle w:val="Default"/>
      </w:pPr>
    </w:p>
    <w:p w14:paraId="3DAB6C20" w14:textId="77777777" w:rsidR="0096297B" w:rsidRDefault="002154F4">
      <w:pPr>
        <w:pStyle w:val="Default"/>
      </w:pPr>
      <w:r>
        <w:t xml:space="preserve">Upon payment in full of the purchase price and fees, Breeder shall promptly take all actions required to officially transfer ownership and registration of the dog to the Buyer. </w:t>
      </w:r>
    </w:p>
    <w:p w14:paraId="745FCFEE" w14:textId="77777777" w:rsidR="0096297B" w:rsidRDefault="0096297B">
      <w:pPr>
        <w:pStyle w:val="Default"/>
      </w:pPr>
    </w:p>
    <w:p w14:paraId="1AB8C22B" w14:textId="77777777" w:rsidR="0096297B" w:rsidRDefault="002154F4">
      <w:pPr>
        <w:pStyle w:val="Default"/>
      </w:pPr>
      <w:r>
        <w:t>The Buyer is entitled to Breeder support for the life of the dog and we encourage</w:t>
      </w:r>
      <w:r w:rsidR="00176922">
        <w:t xml:space="preserve"> and expect</w:t>
      </w:r>
      <w:r>
        <w:t xml:space="preserve"> Buyers to keep in contact and update us on how their dogs are doing. We also strongly urge all Buyers conduct obedience training with their dogs. If you need help locating obedience classes near you, please let us know!</w:t>
      </w:r>
    </w:p>
    <w:p w14:paraId="3CFDA3E5" w14:textId="77777777" w:rsidR="0096297B" w:rsidRDefault="0096297B">
      <w:pPr>
        <w:pStyle w:val="Default"/>
      </w:pPr>
    </w:p>
    <w:p w14:paraId="69854B7A" w14:textId="77777777" w:rsidR="0096297B" w:rsidRPr="00697D28" w:rsidRDefault="002154F4">
      <w:pPr>
        <w:pStyle w:val="Default"/>
        <w:rPr>
          <w:rFonts w:ascii="Tahoma Bold" w:eastAsia="Tahoma Bold" w:hAnsi="Tahoma Bold" w:cs="Tahoma Bold"/>
          <w:b/>
          <w:bCs/>
        </w:rPr>
      </w:pPr>
      <w:r w:rsidRPr="00697D28">
        <w:rPr>
          <w:rFonts w:ascii="Tahoma Bold" w:hAnsi="Tahoma Bold"/>
          <w:b/>
          <w:bCs/>
          <w:lang w:val="de-DE"/>
        </w:rPr>
        <w:t>Registration:</w:t>
      </w:r>
    </w:p>
    <w:p w14:paraId="283CC373" w14:textId="10E51D4F" w:rsidR="006673B2" w:rsidRDefault="002154F4" w:rsidP="006673B2">
      <w:pPr>
        <w:pStyle w:val="Default"/>
      </w:pPr>
      <w:r>
        <w:t>All dogs are sold with limited registration.</w:t>
      </w:r>
      <w:r w:rsidR="002D47ED">
        <w:t xml:space="preserve"> Registration will be given once dog is fixed.</w:t>
      </w:r>
      <w:r>
        <w:t xml:space="preserve"> </w:t>
      </w:r>
      <w:r w:rsidR="00911ACC">
        <w:t xml:space="preserve">This puppy is registerable with the American Kennel Club. The purchase puppy is never to be used for breeding purposes and is to be </w:t>
      </w:r>
      <w:r w:rsidR="002D47ED">
        <w:t>neutered/</w:t>
      </w:r>
      <w:r w:rsidR="00911ACC">
        <w:t>spayed no later than 18 months of age.</w:t>
      </w:r>
      <w:r w:rsidR="002D47ED">
        <w:t xml:space="preserve"> It is recommended that the puppy is registered with the AKC and the new owners follow through with the registration process whether the puppy has full or limited registration. In the instance where the dog is found to have reproduced without permission from breeder, buyer can and will be subject to fine of five (5) times the </w:t>
      </w:r>
      <w:r w:rsidR="002D47ED">
        <w:lastRenderedPageBreak/>
        <w:t>original purchase price of the dog.</w:t>
      </w:r>
      <w:r w:rsidR="006673B2">
        <w:t xml:space="preserve"> By signing this contract, you are stating that you understand the regulations and agree to them. </w:t>
      </w:r>
    </w:p>
    <w:p w14:paraId="628189AC" w14:textId="15582EE9" w:rsidR="006673B2" w:rsidRDefault="00AE2D60" w:rsidP="006673B2">
      <w:pPr>
        <w:pStyle w:val="Default"/>
        <w:rPr>
          <w:b/>
          <w:bCs/>
        </w:rPr>
      </w:pPr>
      <w:r>
        <w:rPr>
          <w:rFonts w:ascii="Arial Narrow" w:eastAsia="Arial Narrow" w:hAnsi="Arial Narrow" w:cs="Arial Narrow"/>
          <w:b/>
          <w:bCs/>
          <w:noProof/>
          <w:sz w:val="28"/>
          <w:szCs w:val="28"/>
        </w:rPr>
        <w:drawing>
          <wp:anchor distT="0" distB="0" distL="114300" distR="114300" simplePos="0" relativeHeight="251659776" behindDoc="1" locked="0" layoutInCell="1" allowOverlap="1" wp14:anchorId="07E28E31" wp14:editId="28B51A55">
            <wp:simplePos x="0" y="0"/>
            <wp:positionH relativeFrom="column">
              <wp:posOffset>-765544</wp:posOffset>
            </wp:positionH>
            <wp:positionV relativeFrom="paragraph">
              <wp:posOffset>229604</wp:posOffset>
            </wp:positionV>
            <wp:extent cx="7404100" cy="7404100"/>
            <wp:effectExtent l="0" t="0" r="0" b="0"/>
            <wp:wrapNone/>
            <wp:docPr id="2" name="Picture 2"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404100" cy="7404100"/>
                    </a:xfrm>
                    <a:prstGeom prst="rect">
                      <a:avLst/>
                    </a:prstGeom>
                  </pic:spPr>
                </pic:pic>
              </a:graphicData>
            </a:graphic>
            <wp14:sizeRelH relativeFrom="page">
              <wp14:pctWidth>0</wp14:pctWidth>
            </wp14:sizeRelH>
            <wp14:sizeRelV relativeFrom="page">
              <wp14:pctHeight>0</wp14:pctHeight>
            </wp14:sizeRelV>
          </wp:anchor>
        </w:drawing>
      </w:r>
    </w:p>
    <w:p w14:paraId="2B84615D" w14:textId="737453B6" w:rsidR="006673B2" w:rsidRPr="006673B2" w:rsidRDefault="006673B2" w:rsidP="006673B2">
      <w:pPr>
        <w:pStyle w:val="Default"/>
        <w:rPr>
          <w:b/>
          <w:bCs/>
        </w:rPr>
      </w:pPr>
      <w:r w:rsidRPr="006673B2">
        <w:rPr>
          <w:b/>
          <w:bCs/>
        </w:rPr>
        <w:t xml:space="preserve">I HAVE READ AND UNDERSTAND THE BREEDING REGULATIONS AND AGREE TO ABIDE BY THE TERMS. I UNDERSTAND THAT I CAN BE FINED FOR FIVE (5) TIMES THE PURCHASE PRICE OF THE DOG IF FOUND THAT I DID NOT COMPLY. </w:t>
      </w:r>
    </w:p>
    <w:p w14:paraId="1097EFED" w14:textId="1BB6E4D3" w:rsidR="006673B2" w:rsidRPr="006673B2" w:rsidRDefault="006673B2" w:rsidP="006673B2">
      <w:pPr>
        <w:pStyle w:val="Default"/>
        <w:rPr>
          <w:b/>
          <w:bCs/>
        </w:rPr>
      </w:pPr>
    </w:p>
    <w:p w14:paraId="28C01E17" w14:textId="2FDC00FC" w:rsidR="002D47ED" w:rsidRPr="006673B2" w:rsidRDefault="006673B2" w:rsidP="006673B2">
      <w:pPr>
        <w:pStyle w:val="Default"/>
        <w:rPr>
          <w:b/>
          <w:bCs/>
        </w:rPr>
      </w:pPr>
      <w:r w:rsidRPr="006673B2">
        <w:rPr>
          <w:b/>
          <w:bCs/>
        </w:rPr>
        <w:t>INITIAL: ________</w:t>
      </w:r>
    </w:p>
    <w:p w14:paraId="70422C88" w14:textId="77777777" w:rsidR="0096297B" w:rsidRPr="006673B2" w:rsidRDefault="0096297B">
      <w:pPr>
        <w:pStyle w:val="Default"/>
        <w:rPr>
          <w:b/>
          <w:bCs/>
        </w:rPr>
      </w:pPr>
    </w:p>
    <w:p w14:paraId="35B35E35" w14:textId="77777777" w:rsidR="0096297B" w:rsidRPr="00697D28" w:rsidRDefault="002154F4">
      <w:pPr>
        <w:pStyle w:val="Default"/>
        <w:rPr>
          <w:rFonts w:ascii="Tahoma Bold" w:eastAsia="Tahoma Bold" w:hAnsi="Tahoma Bold" w:cs="Tahoma Bold"/>
          <w:b/>
          <w:bCs/>
        </w:rPr>
      </w:pPr>
      <w:r w:rsidRPr="00697D28">
        <w:rPr>
          <w:rFonts w:ascii="Tahoma Bold" w:hAnsi="Tahoma Bold"/>
          <w:b/>
          <w:bCs/>
        </w:rPr>
        <w:t xml:space="preserve">Satisfaction Guarantee: </w:t>
      </w:r>
    </w:p>
    <w:p w14:paraId="3D31FA62" w14:textId="2EE4A9F0" w:rsidR="0096297B" w:rsidRDefault="002154F4">
      <w:pPr>
        <w:pStyle w:val="Default"/>
      </w:pPr>
      <w:r>
        <w:t xml:space="preserve">The Breeder guarantees that the Buyer will be satisfied with the dog purchased. If the Buyer is not satisfied with the dog received, the dog may be returned to the Breeder at the Buyer’s expense. The Breeder will replace the dog </w:t>
      </w:r>
      <w:r w:rsidR="006673B2">
        <w:t xml:space="preserve">at a later date </w:t>
      </w:r>
      <w:r>
        <w:t>or refund the full purchase price, less the deposit. The satisfaction guarantee is valid for 72 hours after the buyer receives the dog.</w:t>
      </w:r>
    </w:p>
    <w:p w14:paraId="415F675B" w14:textId="77777777" w:rsidR="0096297B" w:rsidRDefault="0096297B">
      <w:pPr>
        <w:pStyle w:val="Default"/>
      </w:pPr>
    </w:p>
    <w:p w14:paraId="040CDB2A" w14:textId="77777777" w:rsidR="0096297B" w:rsidRPr="00697D28" w:rsidRDefault="002154F4">
      <w:pPr>
        <w:pStyle w:val="Default"/>
        <w:rPr>
          <w:rFonts w:ascii="Tahoma Bold" w:eastAsia="Tahoma Bold" w:hAnsi="Tahoma Bold" w:cs="Tahoma Bold"/>
          <w:b/>
          <w:bCs/>
        </w:rPr>
      </w:pPr>
      <w:r w:rsidRPr="00697D28">
        <w:rPr>
          <w:rFonts w:ascii="Tahoma Bold" w:hAnsi="Tahoma Bold"/>
          <w:b/>
          <w:bCs/>
        </w:rPr>
        <w:t>Health Guarantee:</w:t>
      </w:r>
    </w:p>
    <w:p w14:paraId="7C408A35" w14:textId="77777777" w:rsidR="0096297B" w:rsidRDefault="002154F4">
      <w:pPr>
        <w:pStyle w:val="Default"/>
      </w:pPr>
      <w:r>
        <w:t xml:space="preserve">The Breeder guarantees that the dog received is a purebred English Springer Spaniel of sound body, health, and temperament. The dog has been examined by a veterinarian, dewormed, and vaccinated according to the program adapted to the age of the dog. The Buyer is advised to have the dog examined by his/her veterinarian within </w:t>
      </w:r>
      <w:r w:rsidRPr="006673B2">
        <w:rPr>
          <w:b/>
          <w:bCs/>
        </w:rPr>
        <w:t xml:space="preserve">three </w:t>
      </w:r>
      <w:r>
        <w:t>days of leaving the Breeder. Failure to do so will result in cancellation of this agreement. You will receive a replacement dog, if the dog is found to have any congenital defect</w:t>
      </w:r>
      <w:r w:rsidR="00C27162">
        <w:t xml:space="preserve"> (inherited medical condition that occurs at or before birth)</w:t>
      </w:r>
      <w:r>
        <w:t xml:space="preserve"> which results in death or veterinarian recommended euthanasia within one year of the sale. I do not guarantee umbilical hernias, undescended testicles,</w:t>
      </w:r>
      <w:r w:rsidR="00176922">
        <w:t xml:space="preserve"> cherry eye,</w:t>
      </w:r>
      <w:r>
        <w:t xml:space="preserve"> over bite or under bite and dew-claw regrowth. The Breeder must be provided with a written report of the dog’s condition from a licensed veterinarian. The Buyer assumes full responsibility of all costs and care during this time. It is up to the buyer to provide any and all veterinary care, vaccinations and workings for puppy after purchase to guarantee the health of the puppy/dog. I will not guarantee said puppy/dog without proper proof of veterinarian care.</w:t>
      </w:r>
    </w:p>
    <w:p w14:paraId="764D88BA" w14:textId="77777777" w:rsidR="0096297B" w:rsidRDefault="0096297B">
      <w:pPr>
        <w:pStyle w:val="Default"/>
      </w:pPr>
    </w:p>
    <w:p w14:paraId="178343A8" w14:textId="77777777" w:rsidR="0096297B" w:rsidRPr="00697D28" w:rsidRDefault="002154F4">
      <w:pPr>
        <w:pStyle w:val="Default"/>
        <w:rPr>
          <w:rFonts w:ascii="Tahoma Bold" w:eastAsia="Tahoma Bold" w:hAnsi="Tahoma Bold" w:cs="Tahoma Bold"/>
          <w:b/>
          <w:bCs/>
        </w:rPr>
      </w:pPr>
      <w:r w:rsidRPr="00697D28">
        <w:rPr>
          <w:rFonts w:ascii="Tahoma Bold" w:hAnsi="Tahoma Bold"/>
          <w:b/>
          <w:bCs/>
        </w:rPr>
        <w:t xml:space="preserve">General: </w:t>
      </w:r>
    </w:p>
    <w:p w14:paraId="21C72FB7" w14:textId="7C044D92" w:rsidR="0096297B" w:rsidRDefault="002154F4">
      <w:pPr>
        <w:pStyle w:val="Default"/>
      </w:pPr>
      <w:r>
        <w:t xml:space="preserve">The Buyer is not required to return the dog to the Breeder to make claim on this agreement, except for the satisfaction guarantee section. This agreement does not cover health problems that are due to injury during transportation of the dog to the Buyer, or if problems arise because of neglect, abuse, poor nutrition, or any other type of mistreatment. Prior to awarding any claims on this contract, the Breeder may request to have the dog examined by a second veterinarian at the Breeder’s expense. If the Buyer elects to receive a replacement dog, the Buyer is responsible for any transportation costs for the replacement dog. We do not guarantee for temperament, it </w:t>
      </w:r>
      <w:r>
        <w:lastRenderedPageBreak/>
        <w:t xml:space="preserve">is up to the buyer to properly socialize the puppy at an early age. It is recommended to enroll your new puppy into socialization/obedience classes. </w:t>
      </w:r>
    </w:p>
    <w:p w14:paraId="21B7E16A" w14:textId="5AA2563A" w:rsidR="0056763E" w:rsidRDefault="0056763E">
      <w:pPr>
        <w:pStyle w:val="Default"/>
      </w:pPr>
    </w:p>
    <w:p w14:paraId="717E5558" w14:textId="19E25BFA" w:rsidR="002154F4" w:rsidRDefault="00AE2D60">
      <w:pPr>
        <w:pStyle w:val="Default"/>
      </w:pPr>
      <w:r>
        <w:rPr>
          <w:rFonts w:ascii="Arial Narrow" w:eastAsia="Arial Narrow" w:hAnsi="Arial Narrow" w:cs="Arial Narrow"/>
          <w:b/>
          <w:bCs/>
          <w:noProof/>
          <w:sz w:val="28"/>
          <w:szCs w:val="28"/>
        </w:rPr>
        <w:drawing>
          <wp:anchor distT="0" distB="0" distL="114300" distR="114300" simplePos="0" relativeHeight="251661824" behindDoc="1" locked="0" layoutInCell="1" allowOverlap="1" wp14:anchorId="3E11D7C2" wp14:editId="27396C54">
            <wp:simplePos x="0" y="0"/>
            <wp:positionH relativeFrom="column">
              <wp:posOffset>-765175</wp:posOffset>
            </wp:positionH>
            <wp:positionV relativeFrom="paragraph">
              <wp:posOffset>266375</wp:posOffset>
            </wp:positionV>
            <wp:extent cx="7404100" cy="7404100"/>
            <wp:effectExtent l="0" t="0" r="0" b="0"/>
            <wp:wrapNone/>
            <wp:docPr id="3" name="Picture 3"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404100" cy="7404100"/>
                    </a:xfrm>
                    <a:prstGeom prst="rect">
                      <a:avLst/>
                    </a:prstGeom>
                  </pic:spPr>
                </pic:pic>
              </a:graphicData>
            </a:graphic>
            <wp14:sizeRelH relativeFrom="page">
              <wp14:pctWidth>0</wp14:pctWidth>
            </wp14:sizeRelH>
            <wp14:sizeRelV relativeFrom="page">
              <wp14:pctHeight>0</wp14:pctHeight>
            </wp14:sizeRelV>
          </wp:anchor>
        </w:drawing>
      </w:r>
      <w:r w:rsidR="002154F4">
        <w:t xml:space="preserve">Buyer is required to provide updates of puppy and photos that can be used on social media to share with littermates and new families. </w:t>
      </w:r>
    </w:p>
    <w:p w14:paraId="23944C21" w14:textId="1C6577BF" w:rsidR="0096297B" w:rsidRDefault="0096297B">
      <w:pPr>
        <w:pStyle w:val="Default"/>
      </w:pPr>
    </w:p>
    <w:p w14:paraId="0B394F54" w14:textId="1FC38596" w:rsidR="0096297B" w:rsidRPr="00697D28" w:rsidRDefault="00F47869">
      <w:pPr>
        <w:pStyle w:val="Default"/>
        <w:rPr>
          <w:rFonts w:ascii="Tahoma Bold" w:eastAsia="Tahoma Bold" w:hAnsi="Tahoma Bold" w:cs="Tahoma Bold"/>
          <w:b/>
          <w:bCs/>
        </w:rPr>
      </w:pPr>
      <w:r>
        <w:rPr>
          <w:rFonts w:ascii="Tahoma Bold" w:hAnsi="Tahoma Bold"/>
          <w:b/>
          <w:bCs/>
        </w:rPr>
        <w:t>Contract</w:t>
      </w:r>
      <w:r w:rsidR="002154F4" w:rsidRPr="00697D28">
        <w:rPr>
          <w:rFonts w:ascii="Tahoma Bold" w:hAnsi="Tahoma Bold"/>
          <w:b/>
          <w:bCs/>
        </w:rPr>
        <w:t xml:space="preserve"> Rendered Invalid: </w:t>
      </w:r>
    </w:p>
    <w:p w14:paraId="30A50BFA" w14:textId="7A75F26E" w:rsidR="0096297B" w:rsidRDefault="002154F4">
      <w:pPr>
        <w:pStyle w:val="Default"/>
      </w:pPr>
      <w:r>
        <w:t xml:space="preserve">The guarantees covered in this agreement will be rendered invalid if: </w:t>
      </w:r>
    </w:p>
    <w:p w14:paraId="46C95414" w14:textId="77777777" w:rsidR="0096297B" w:rsidRDefault="002154F4">
      <w:pPr>
        <w:pStyle w:val="Default"/>
        <w:numPr>
          <w:ilvl w:val="0"/>
          <w:numId w:val="6"/>
        </w:numPr>
      </w:pPr>
      <w:r>
        <w:t>The dog is not seen by a veterinarian for a health check within three business days of the sale</w:t>
      </w:r>
    </w:p>
    <w:p w14:paraId="34AB7070" w14:textId="77777777" w:rsidR="0096297B" w:rsidRDefault="002154F4">
      <w:pPr>
        <w:pStyle w:val="Default"/>
        <w:numPr>
          <w:ilvl w:val="0"/>
          <w:numId w:val="6"/>
        </w:numPr>
      </w:pPr>
      <w:r>
        <w:t>The dog has not been fed a high-quality dog food that is appropriate for its size and life stage</w:t>
      </w:r>
    </w:p>
    <w:p w14:paraId="3005451E" w14:textId="77777777" w:rsidR="0096297B" w:rsidRDefault="002154F4">
      <w:pPr>
        <w:pStyle w:val="Default"/>
        <w:numPr>
          <w:ilvl w:val="0"/>
          <w:numId w:val="6"/>
        </w:numPr>
      </w:pPr>
      <w:r>
        <w:t>The dog has been sold or given away to a third party</w:t>
      </w:r>
    </w:p>
    <w:p w14:paraId="55394DDD" w14:textId="77777777" w:rsidR="0096297B" w:rsidRDefault="002154F4">
      <w:pPr>
        <w:pStyle w:val="Default"/>
        <w:numPr>
          <w:ilvl w:val="0"/>
          <w:numId w:val="6"/>
        </w:numPr>
      </w:pPr>
      <w:r>
        <w:t>The dog is involved in excessive physical activity or sports training prior to the age of one year.</w:t>
      </w:r>
    </w:p>
    <w:p w14:paraId="126CF972" w14:textId="77777777" w:rsidR="0096297B" w:rsidRDefault="002154F4">
      <w:pPr>
        <w:pStyle w:val="Default"/>
        <w:numPr>
          <w:ilvl w:val="0"/>
          <w:numId w:val="6"/>
        </w:numPr>
      </w:pPr>
      <w:r>
        <w:t>The dog was bred prior to receiving full registration and health certifications.</w:t>
      </w:r>
    </w:p>
    <w:p w14:paraId="79AA3BF0" w14:textId="64053AE8" w:rsidR="0096297B" w:rsidRDefault="002154F4">
      <w:pPr>
        <w:pStyle w:val="Default"/>
        <w:numPr>
          <w:ilvl w:val="0"/>
          <w:numId w:val="6"/>
        </w:numPr>
      </w:pPr>
      <w:r>
        <w:t xml:space="preserve">If the dog was spayed/neutered prior to the age of </w:t>
      </w:r>
      <w:r w:rsidR="0056763E">
        <w:t>18</w:t>
      </w:r>
      <w:r>
        <w:t xml:space="preserve"> months.</w:t>
      </w:r>
    </w:p>
    <w:p w14:paraId="12CA68DE" w14:textId="77777777" w:rsidR="0096297B" w:rsidRDefault="0096297B">
      <w:pPr>
        <w:pStyle w:val="Default"/>
      </w:pPr>
    </w:p>
    <w:p w14:paraId="2973DCE0" w14:textId="46E7E67F" w:rsidR="0056763E" w:rsidRPr="00697D28" w:rsidRDefault="0056763E" w:rsidP="0056763E">
      <w:pPr>
        <w:pStyle w:val="Default"/>
        <w:rPr>
          <w:rFonts w:ascii="Tahoma Bold" w:eastAsia="Tahoma Bold" w:hAnsi="Tahoma Bold" w:cs="Tahoma Bold"/>
          <w:b/>
          <w:bCs/>
        </w:rPr>
      </w:pPr>
      <w:r w:rsidRPr="00697D28">
        <w:rPr>
          <w:rFonts w:ascii="Tahoma Bold" w:eastAsia="Tahoma Bold" w:hAnsi="Tahoma Bold" w:cs="Tahoma Bold"/>
          <w:b/>
          <w:bCs/>
        </w:rPr>
        <w:t>Right Of Recovery/Placement:</w:t>
      </w:r>
    </w:p>
    <w:p w14:paraId="2AEEAA34" w14:textId="7C17226C" w:rsidR="0056763E" w:rsidRPr="0056763E" w:rsidRDefault="0056763E" w:rsidP="0056763E">
      <w:pPr>
        <w:pStyle w:val="Default"/>
        <w:rPr>
          <w:rFonts w:ascii="Tahoma Bold" w:eastAsia="Tahoma Bold" w:hAnsi="Tahoma Bold" w:cs="Tahoma Bold"/>
        </w:rPr>
      </w:pPr>
      <w:r w:rsidRPr="0056763E">
        <w:rPr>
          <w:rFonts w:ascii="Tahoma Bold" w:eastAsia="Tahoma Bold" w:hAnsi="Tahoma Bold" w:cs="Tahoma Bold"/>
        </w:rPr>
        <w:t xml:space="preserve">If, for whatever reason, the buyer cannot or does not wish to maintain custody of the dog at any time during its lifetime, the breeder is to be notified immediately of such case. The dog is </w:t>
      </w:r>
      <w:r w:rsidRPr="00F47869">
        <w:rPr>
          <w:rFonts w:ascii="Tahoma Bold" w:eastAsia="Tahoma Bold" w:hAnsi="Tahoma Bold" w:cs="Tahoma Bold"/>
          <w:b/>
          <w:bCs/>
        </w:rPr>
        <w:t>NOT</w:t>
      </w:r>
      <w:r w:rsidRPr="0056763E">
        <w:rPr>
          <w:rFonts w:ascii="Tahoma Bold" w:eastAsia="Tahoma Bold" w:hAnsi="Tahoma Bold" w:cs="Tahoma Bold"/>
        </w:rPr>
        <w:t xml:space="preserve"> to be sold or placed anywher</w:t>
      </w:r>
      <w:r w:rsidR="00F47869">
        <w:rPr>
          <w:rFonts w:ascii="Tahoma Bold" w:eastAsia="Tahoma Bold" w:hAnsi="Tahoma Bold" w:cs="Tahoma Bold"/>
        </w:rPr>
        <w:t>e</w:t>
      </w:r>
      <w:r w:rsidRPr="0056763E">
        <w:rPr>
          <w:rFonts w:ascii="Tahoma Bold" w:eastAsia="Tahoma Bold" w:hAnsi="Tahoma Bold" w:cs="Tahoma Bold"/>
        </w:rPr>
        <w:t xml:space="preserve"> without written consent from the breeder. The breeder will help assist in any placements of said dog/puppy. The breeder will always accept the dog/puppy back. The breeder wishes to make sure that this dog is well cared for and placed in a proper environment for its entire lifespan. Any evidence of abuse or neglect of the dog/puppy will guarantee legal action, resulting in the seizure of the dog/puppy from buyer. Buyer will be subject to a fine of five (5) times the original purchase price of the dog/puppy.</w:t>
      </w:r>
      <w:r>
        <w:rPr>
          <w:rFonts w:ascii="Tahoma Bold" w:eastAsia="Tahoma Bold" w:hAnsi="Tahoma Bold" w:cs="Tahoma Bold"/>
        </w:rPr>
        <w:t xml:space="preserve"> </w:t>
      </w:r>
      <w:r w:rsidRPr="0056763E">
        <w:rPr>
          <w:rFonts w:ascii="Tahoma Bold" w:eastAsia="Tahoma Bold" w:hAnsi="Tahoma Bold" w:cs="Tahoma Bold"/>
        </w:rPr>
        <w:t xml:space="preserve">Buyer will not receive their money back under any circumstances as by signing this contract, you are agreeing to a life-time ownership and care of this dog/puppy. </w:t>
      </w:r>
    </w:p>
    <w:p w14:paraId="210468C1" w14:textId="77777777" w:rsidR="0056763E" w:rsidRPr="0056763E" w:rsidRDefault="0056763E" w:rsidP="0056763E">
      <w:pPr>
        <w:pStyle w:val="Default"/>
        <w:rPr>
          <w:rFonts w:ascii="Tahoma Bold" w:eastAsia="Tahoma Bold" w:hAnsi="Tahoma Bold" w:cs="Tahoma Bold"/>
          <w:b/>
          <w:bCs/>
        </w:rPr>
      </w:pPr>
      <w:r w:rsidRPr="0056763E">
        <w:rPr>
          <w:rFonts w:ascii="Tahoma Bold" w:eastAsia="Tahoma Bold" w:hAnsi="Tahoma Bold" w:cs="Tahoma Bold"/>
          <w:b/>
          <w:bCs/>
        </w:rPr>
        <w:t xml:space="preserve">I HAVE READ AND UNDERSTAND THE RIGHT OF RECOVERY AND AGREE TO ABIDE BY THE TERMS. </w:t>
      </w:r>
    </w:p>
    <w:p w14:paraId="2A1A71FF" w14:textId="77777777" w:rsidR="00697D28" w:rsidRDefault="00697D28" w:rsidP="0056763E">
      <w:pPr>
        <w:pStyle w:val="Default"/>
        <w:rPr>
          <w:rFonts w:ascii="Tahoma Bold" w:eastAsia="Tahoma Bold" w:hAnsi="Tahoma Bold" w:cs="Tahoma Bold"/>
          <w:b/>
          <w:bCs/>
        </w:rPr>
      </w:pPr>
    </w:p>
    <w:p w14:paraId="14066BC9" w14:textId="498262F0" w:rsidR="0096297B" w:rsidRPr="0056763E" w:rsidRDefault="0056763E" w:rsidP="0056763E">
      <w:pPr>
        <w:pStyle w:val="Default"/>
        <w:rPr>
          <w:rFonts w:ascii="Tahoma Bold" w:eastAsia="Tahoma Bold" w:hAnsi="Tahoma Bold" w:cs="Tahoma Bold"/>
          <w:b/>
          <w:bCs/>
        </w:rPr>
      </w:pPr>
      <w:r w:rsidRPr="0056763E">
        <w:rPr>
          <w:rFonts w:ascii="Tahoma Bold" w:eastAsia="Tahoma Bold" w:hAnsi="Tahoma Bold" w:cs="Tahoma Bold"/>
          <w:b/>
          <w:bCs/>
        </w:rPr>
        <w:t>INITIAL: ________</w:t>
      </w:r>
    </w:p>
    <w:p w14:paraId="23B70770" w14:textId="11555CA8" w:rsidR="0056763E" w:rsidRDefault="0056763E">
      <w:pPr>
        <w:pStyle w:val="Default"/>
        <w:rPr>
          <w:rFonts w:ascii="Tahoma Bold" w:hAnsi="Tahoma Bold" w:hint="eastAsia"/>
        </w:rPr>
      </w:pPr>
    </w:p>
    <w:p w14:paraId="6D67187D" w14:textId="0F604EAE" w:rsidR="00697D28" w:rsidRPr="00697D28" w:rsidRDefault="00697D28" w:rsidP="00697D28">
      <w:pPr>
        <w:pStyle w:val="Default"/>
        <w:rPr>
          <w:rFonts w:ascii="Tahoma Bold" w:hAnsi="Tahoma Bold" w:hint="eastAsia"/>
          <w:b/>
          <w:bCs/>
        </w:rPr>
      </w:pPr>
      <w:r w:rsidRPr="00697D28">
        <w:rPr>
          <w:rFonts w:ascii="Tahoma Bold" w:hAnsi="Tahoma Bold" w:hint="eastAsia"/>
          <w:b/>
          <w:bCs/>
        </w:rPr>
        <w:t>Violation Of Contract</w:t>
      </w:r>
      <w:r>
        <w:rPr>
          <w:rFonts w:ascii="Tahoma Bold" w:hAnsi="Tahoma Bold"/>
          <w:b/>
          <w:bCs/>
        </w:rPr>
        <w:t>:</w:t>
      </w:r>
    </w:p>
    <w:p w14:paraId="12D06430" w14:textId="2BD5F777" w:rsidR="00697D28" w:rsidRDefault="00697D28" w:rsidP="00697D28">
      <w:pPr>
        <w:pStyle w:val="Default"/>
        <w:rPr>
          <w:rFonts w:ascii="Tahoma Bold" w:hAnsi="Tahoma Bold" w:hint="eastAsia"/>
        </w:rPr>
      </w:pPr>
      <w:r w:rsidRPr="00697D28">
        <w:rPr>
          <w:rFonts w:ascii="Tahoma Bold" w:hAnsi="Tahoma Bold"/>
        </w:rPr>
        <w:t>Violations of terms of this contract renders all guarantees stipulated in this contract to be null and void. In the event this contract and the parties involved have to be taken to court, buyer is responsible for all Court costs.</w:t>
      </w:r>
    </w:p>
    <w:p w14:paraId="4A834C9F" w14:textId="2A1F590A" w:rsidR="00697D28" w:rsidRDefault="00697D28" w:rsidP="00697D28">
      <w:pPr>
        <w:pStyle w:val="Default"/>
        <w:rPr>
          <w:rFonts w:ascii="Tahoma Bold" w:hAnsi="Tahoma Bold" w:hint="eastAsia"/>
        </w:rPr>
      </w:pPr>
    </w:p>
    <w:p w14:paraId="6551FA10" w14:textId="01022979" w:rsidR="00697D28" w:rsidRPr="00697D28" w:rsidRDefault="00697D28" w:rsidP="00697D28">
      <w:pPr>
        <w:pStyle w:val="Default"/>
        <w:rPr>
          <w:rFonts w:ascii="Tahoma Bold" w:hAnsi="Tahoma Bold" w:hint="eastAsia"/>
          <w:b/>
          <w:bCs/>
        </w:rPr>
      </w:pPr>
      <w:r w:rsidRPr="00697D28">
        <w:rPr>
          <w:rFonts w:ascii="Tahoma Bold" w:hAnsi="Tahoma Bold" w:hint="eastAsia"/>
          <w:b/>
          <w:bCs/>
        </w:rPr>
        <w:t xml:space="preserve">Understanding Contract Terms </w:t>
      </w:r>
    </w:p>
    <w:p w14:paraId="14F32CC7" w14:textId="63ED05BE" w:rsidR="00697D28" w:rsidRPr="00697D28" w:rsidRDefault="00697D28" w:rsidP="00697D28">
      <w:pPr>
        <w:pStyle w:val="Default"/>
        <w:rPr>
          <w:rFonts w:ascii="Tahoma Bold" w:hAnsi="Tahoma Bold" w:hint="eastAsia"/>
        </w:rPr>
      </w:pPr>
      <w:r w:rsidRPr="00697D28">
        <w:rPr>
          <w:rFonts w:ascii="Tahoma Bold" w:hAnsi="Tahoma Bold"/>
        </w:rPr>
        <w:t xml:space="preserve">Buyer agrees that he/she has read and understands the terms and conditions of this contract fully. Any breech of this contract could be detrimental to the name and reputation of the seller/ breeder and the seller/breeder will be entitled to five (5) times </w:t>
      </w:r>
      <w:r w:rsidRPr="00697D28">
        <w:rPr>
          <w:rFonts w:ascii="Tahoma Bold" w:hAnsi="Tahoma Bold"/>
        </w:rPr>
        <w:lastRenderedPageBreak/>
        <w:t xml:space="preserve">the purchase price of the puppy including, but not limited to: attorney’s fees, court </w:t>
      </w:r>
      <w:r w:rsidR="00AE2D60">
        <w:rPr>
          <w:rFonts w:ascii="Arial Narrow" w:eastAsia="Arial Narrow" w:hAnsi="Arial Narrow" w:cs="Arial Narrow"/>
          <w:b/>
          <w:bCs/>
          <w:noProof/>
          <w:sz w:val="28"/>
          <w:szCs w:val="28"/>
        </w:rPr>
        <w:drawing>
          <wp:anchor distT="0" distB="0" distL="114300" distR="114300" simplePos="0" relativeHeight="251663872" behindDoc="1" locked="0" layoutInCell="1" allowOverlap="1" wp14:anchorId="7B183B46" wp14:editId="200754BB">
            <wp:simplePos x="0" y="0"/>
            <wp:positionH relativeFrom="column">
              <wp:posOffset>-744279</wp:posOffset>
            </wp:positionH>
            <wp:positionV relativeFrom="paragraph">
              <wp:posOffset>459209</wp:posOffset>
            </wp:positionV>
            <wp:extent cx="7404100" cy="7404100"/>
            <wp:effectExtent l="0" t="0" r="0" b="0"/>
            <wp:wrapNone/>
            <wp:docPr id="4" name="Picture 4"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404100" cy="7404100"/>
                    </a:xfrm>
                    <a:prstGeom prst="rect">
                      <a:avLst/>
                    </a:prstGeom>
                  </pic:spPr>
                </pic:pic>
              </a:graphicData>
            </a:graphic>
            <wp14:sizeRelH relativeFrom="page">
              <wp14:pctWidth>0</wp14:pctWidth>
            </wp14:sizeRelH>
            <wp14:sizeRelV relativeFrom="page">
              <wp14:pctHeight>0</wp14:pctHeight>
            </wp14:sizeRelV>
          </wp:anchor>
        </w:drawing>
      </w:r>
      <w:r w:rsidRPr="00697D28">
        <w:rPr>
          <w:rFonts w:ascii="Tahoma Bold" w:hAnsi="Tahoma Bold"/>
        </w:rPr>
        <w:t xml:space="preserve">costs, and any all expenses acquired and/or the puppy returned to breeder. </w:t>
      </w:r>
    </w:p>
    <w:p w14:paraId="50099686" w14:textId="77777777" w:rsidR="00697D28" w:rsidRPr="00697D28" w:rsidRDefault="00697D28" w:rsidP="00697D28">
      <w:pPr>
        <w:pStyle w:val="Default"/>
        <w:rPr>
          <w:rFonts w:ascii="Tahoma Bold" w:hAnsi="Tahoma Bold" w:hint="eastAsia"/>
          <w:b/>
          <w:bCs/>
        </w:rPr>
      </w:pPr>
      <w:r w:rsidRPr="00697D28">
        <w:rPr>
          <w:rFonts w:ascii="Tahoma Bold" w:hAnsi="Tahoma Bold"/>
          <w:b/>
          <w:bCs/>
        </w:rPr>
        <w:t xml:space="preserve">I HAVE READ AND UNDERSTAND EACH SECTION OF CONTRACT. </w:t>
      </w:r>
    </w:p>
    <w:p w14:paraId="72E960BE" w14:textId="605AB728" w:rsidR="00697D28" w:rsidRDefault="00697D28" w:rsidP="00697D28">
      <w:pPr>
        <w:pStyle w:val="Default"/>
        <w:rPr>
          <w:rFonts w:ascii="Tahoma Bold" w:hAnsi="Tahoma Bold" w:hint="eastAsia"/>
          <w:b/>
          <w:bCs/>
        </w:rPr>
      </w:pPr>
    </w:p>
    <w:p w14:paraId="1AE0706B" w14:textId="1ECB28CF" w:rsidR="00697D28" w:rsidRPr="00697D28" w:rsidRDefault="00697D28" w:rsidP="00697D28">
      <w:pPr>
        <w:pStyle w:val="Default"/>
        <w:rPr>
          <w:rFonts w:ascii="Tahoma Bold" w:hAnsi="Tahoma Bold" w:hint="eastAsia"/>
          <w:b/>
          <w:bCs/>
        </w:rPr>
      </w:pPr>
      <w:r w:rsidRPr="00697D28">
        <w:rPr>
          <w:rFonts w:ascii="Tahoma Bold" w:hAnsi="Tahoma Bold"/>
          <w:b/>
          <w:bCs/>
        </w:rPr>
        <w:t xml:space="preserve">INITIAL: __________ </w:t>
      </w:r>
    </w:p>
    <w:p w14:paraId="2F457544" w14:textId="77777777" w:rsidR="00697D28" w:rsidRPr="00697D28" w:rsidRDefault="00697D28" w:rsidP="00697D28">
      <w:pPr>
        <w:pStyle w:val="Default"/>
        <w:rPr>
          <w:rFonts w:ascii="Tahoma Bold" w:hAnsi="Tahoma Bold" w:hint="eastAsia"/>
          <w:b/>
          <w:bCs/>
        </w:rPr>
      </w:pPr>
      <w:r w:rsidRPr="00697D28">
        <w:rPr>
          <w:rFonts w:ascii="Tahoma Bold" w:hAnsi="Tahoma Bold"/>
          <w:b/>
          <w:bCs/>
        </w:rPr>
        <w:t xml:space="preserve"> </w:t>
      </w:r>
    </w:p>
    <w:p w14:paraId="0FA78FFB" w14:textId="561E1061" w:rsidR="00697D28" w:rsidRDefault="00697D28" w:rsidP="00697D28">
      <w:pPr>
        <w:pStyle w:val="Default"/>
        <w:rPr>
          <w:rFonts w:ascii="Tahoma Bold" w:hAnsi="Tahoma Bold" w:hint="eastAsia"/>
        </w:rPr>
      </w:pPr>
      <w:r w:rsidRPr="00697D28">
        <w:rPr>
          <w:rFonts w:ascii="Tahoma Bold" w:hAnsi="Tahoma Bold"/>
        </w:rPr>
        <w:t>This agreement is binding on both parties. This is the final agreement. Any further agreements will be made in writing. This contract is designed to protect the puppy, the breeder</w:t>
      </w:r>
      <w:r w:rsidR="00F47869">
        <w:rPr>
          <w:rFonts w:ascii="Tahoma Bold" w:hAnsi="Tahoma Bold"/>
        </w:rPr>
        <w:t>,</w:t>
      </w:r>
      <w:r w:rsidRPr="00697D28">
        <w:rPr>
          <w:rFonts w:ascii="Tahoma Bold" w:hAnsi="Tahoma Bold"/>
        </w:rPr>
        <w:t xml:space="preserve"> and the buyer. This contract is being entered into and agreed upon by both of the following parties of the above described puppy. This document shall be kept, with the buyer’s signature, address and phone number on file with </w:t>
      </w:r>
      <w:r w:rsidR="00F47869">
        <w:rPr>
          <w:rFonts w:ascii="Tahoma Bold" w:hAnsi="Tahoma Bold"/>
        </w:rPr>
        <w:t>Clucking Homestead Springers and Dachshunds</w:t>
      </w:r>
      <w:r w:rsidRPr="00697D28">
        <w:rPr>
          <w:rFonts w:ascii="Tahoma Bold" w:hAnsi="Tahoma Bold"/>
        </w:rPr>
        <w:t xml:space="preserve"> and a copy has been provided to the buyer. By signing this contract, both buyer/owner and seller/breeder agree to abide by said contract in its entirety and any legal dispute will be settled in </w:t>
      </w:r>
      <w:r>
        <w:rPr>
          <w:rFonts w:ascii="Tahoma Bold" w:hAnsi="Tahoma Bold"/>
        </w:rPr>
        <w:t>Fond du Lac</w:t>
      </w:r>
      <w:r w:rsidRPr="00697D28">
        <w:rPr>
          <w:rFonts w:ascii="Tahoma Bold" w:hAnsi="Tahoma Bold"/>
        </w:rPr>
        <w:t>, State of</w:t>
      </w:r>
      <w:r>
        <w:rPr>
          <w:rFonts w:ascii="Tahoma Bold" w:hAnsi="Tahoma Bold"/>
        </w:rPr>
        <w:t xml:space="preserve"> Wisconsin</w:t>
      </w:r>
      <w:r w:rsidRPr="00697D28">
        <w:rPr>
          <w:rFonts w:ascii="Tahoma Bold" w:hAnsi="Tahoma Bold"/>
        </w:rPr>
        <w:t>.</w:t>
      </w:r>
    </w:p>
    <w:p w14:paraId="0F476502" w14:textId="77777777" w:rsidR="00697D28" w:rsidRDefault="00697D28" w:rsidP="00697D28">
      <w:pPr>
        <w:pStyle w:val="Default"/>
        <w:rPr>
          <w:rFonts w:ascii="Tahoma Bold" w:hAnsi="Tahoma Bold" w:hint="eastAsia"/>
        </w:rPr>
      </w:pPr>
    </w:p>
    <w:p w14:paraId="5561B265" w14:textId="53273F5F" w:rsidR="0096297B" w:rsidRPr="0056763E" w:rsidRDefault="002154F4">
      <w:pPr>
        <w:pStyle w:val="Default"/>
        <w:rPr>
          <w:rFonts w:ascii="Tahoma Bold" w:eastAsia="Tahoma Bold" w:hAnsi="Tahoma Bold" w:cs="Tahoma Bold"/>
          <w:b/>
          <w:bCs/>
        </w:rPr>
      </w:pPr>
      <w:r w:rsidRPr="0056763E">
        <w:rPr>
          <w:rFonts w:ascii="Tahoma Bold" w:hAnsi="Tahoma Bold"/>
          <w:b/>
          <w:bCs/>
        </w:rPr>
        <w:t>Breeders Information:</w:t>
      </w:r>
    </w:p>
    <w:p w14:paraId="2005A542" w14:textId="77777777" w:rsidR="0096297B" w:rsidRDefault="002154F4">
      <w:pPr>
        <w:pStyle w:val="Default"/>
        <w:rPr>
          <w:rFonts w:eastAsia="Tahoma" w:cs="Tahoma"/>
        </w:rPr>
      </w:pPr>
      <w:r>
        <w:rPr>
          <w:rFonts w:ascii="Tahoma Bold" w:hAnsi="Tahoma Bold"/>
        </w:rPr>
        <w:t xml:space="preserve">Name: </w:t>
      </w:r>
      <w:r>
        <w:t>Taya Plummer &amp; Mike Rogers</w:t>
      </w:r>
    </w:p>
    <w:p w14:paraId="3B01AD84" w14:textId="736DB5CA" w:rsidR="0096297B" w:rsidRDefault="002154F4">
      <w:pPr>
        <w:pStyle w:val="Default"/>
        <w:rPr>
          <w:rFonts w:eastAsia="Tahoma" w:cs="Tahoma"/>
        </w:rPr>
      </w:pPr>
      <w:r>
        <w:rPr>
          <w:rFonts w:ascii="Tahoma Bold" w:hAnsi="Tahoma Bold"/>
        </w:rPr>
        <w:t xml:space="preserve">Phone: </w:t>
      </w:r>
      <w:r>
        <w:t>(920) 583-9303, (715) 927-1848</w:t>
      </w:r>
    </w:p>
    <w:p w14:paraId="4A6A68CF" w14:textId="77777777" w:rsidR="0096297B" w:rsidRDefault="002154F4">
      <w:pPr>
        <w:pStyle w:val="Default"/>
        <w:rPr>
          <w:rFonts w:eastAsia="Tahoma" w:cs="Tahoma"/>
        </w:rPr>
      </w:pPr>
      <w:r>
        <w:rPr>
          <w:rFonts w:ascii="Tahoma Bold" w:hAnsi="Tahoma Bold"/>
        </w:rPr>
        <w:t xml:space="preserve">Email: </w:t>
      </w:r>
      <w:hyperlink r:id="rId9" w:history="1">
        <w:r>
          <w:rPr>
            <w:rStyle w:val="Hyperlink0"/>
            <w:rFonts w:ascii="Tahoma Bold" w:hAnsi="Tahoma Bold"/>
          </w:rPr>
          <w:t>cluckinghome@gmail.com</w:t>
        </w:r>
      </w:hyperlink>
    </w:p>
    <w:p w14:paraId="6F43AE74" w14:textId="77777777" w:rsidR="0096297B" w:rsidRDefault="0096297B">
      <w:pPr>
        <w:pStyle w:val="Default"/>
        <w:rPr>
          <w:rFonts w:eastAsia="Tahoma" w:cs="Tahoma"/>
        </w:rPr>
      </w:pPr>
    </w:p>
    <w:p w14:paraId="1BF608FA" w14:textId="1288F624" w:rsidR="0096297B" w:rsidRPr="00F47869" w:rsidRDefault="002154F4">
      <w:pPr>
        <w:pStyle w:val="Default"/>
        <w:rPr>
          <w:rFonts w:ascii="Tahoma Bold" w:eastAsia="Tahoma Bold" w:hAnsi="Tahoma Bold" w:cs="Tahoma Bold"/>
          <w:b/>
          <w:bCs/>
        </w:rPr>
      </w:pPr>
      <w:r w:rsidRPr="00F47869">
        <w:rPr>
          <w:rFonts w:ascii="Tahoma Bold" w:hAnsi="Tahoma Bold"/>
          <w:b/>
          <w:bCs/>
        </w:rPr>
        <w:t>Buyer’s Information:</w:t>
      </w:r>
    </w:p>
    <w:p w14:paraId="2B578564" w14:textId="77777777" w:rsidR="00F47869" w:rsidRDefault="00F47869">
      <w:pPr>
        <w:pStyle w:val="Default"/>
        <w:rPr>
          <w:rFonts w:ascii="Tahoma Bold" w:eastAsia="Tahoma Bold" w:hAnsi="Tahoma Bold" w:cs="Tahoma Bold"/>
        </w:rPr>
      </w:pPr>
    </w:p>
    <w:p w14:paraId="48C332BD" w14:textId="77777777" w:rsidR="0096297B" w:rsidRDefault="002154F4">
      <w:pPr>
        <w:pStyle w:val="Default"/>
        <w:rPr>
          <w:rFonts w:ascii="Tahoma Bold" w:eastAsia="Tahoma Bold" w:hAnsi="Tahoma Bold" w:cs="Tahoma Bold"/>
        </w:rPr>
      </w:pPr>
      <w:r>
        <w:rPr>
          <w:rFonts w:ascii="Tahoma Bold" w:hAnsi="Tahoma Bold"/>
        </w:rPr>
        <w:t>Name:</w:t>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p>
    <w:p w14:paraId="037E674A" w14:textId="28AE2530" w:rsidR="0096297B" w:rsidRDefault="0096297B">
      <w:pPr>
        <w:pStyle w:val="Default"/>
        <w:rPr>
          <w:rFonts w:ascii="Tahoma Bold" w:eastAsia="Tahoma Bold" w:hAnsi="Tahoma Bold" w:cs="Tahoma Bold"/>
        </w:rPr>
      </w:pPr>
    </w:p>
    <w:p w14:paraId="234D2134" w14:textId="74B5222D" w:rsidR="0096297B" w:rsidRDefault="002154F4">
      <w:pPr>
        <w:pStyle w:val="Default"/>
        <w:rPr>
          <w:rFonts w:ascii="Tahoma Bold" w:eastAsia="Tahoma Bold" w:hAnsi="Tahoma Bold" w:cs="Tahoma Bold"/>
          <w:u w:val="single"/>
        </w:rPr>
      </w:pPr>
      <w:r>
        <w:rPr>
          <w:rFonts w:ascii="Tahoma Bold" w:hAnsi="Tahoma Bold"/>
        </w:rPr>
        <w:t>Address:</w:t>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p>
    <w:p w14:paraId="60FF9EE1" w14:textId="77777777" w:rsidR="0096297B" w:rsidRDefault="0096297B">
      <w:pPr>
        <w:pStyle w:val="Default"/>
        <w:rPr>
          <w:rFonts w:ascii="Tahoma Bold" w:eastAsia="Tahoma Bold" w:hAnsi="Tahoma Bold" w:cs="Tahoma Bold"/>
          <w:u w:val="single"/>
        </w:rPr>
      </w:pPr>
    </w:p>
    <w:p w14:paraId="497F1985" w14:textId="77777777" w:rsidR="0096297B" w:rsidRDefault="002154F4">
      <w:pPr>
        <w:pStyle w:val="Default"/>
        <w:rPr>
          <w:rFonts w:ascii="Tahoma Bold" w:eastAsia="Tahoma Bold" w:hAnsi="Tahoma Bold" w:cs="Tahoma Bold"/>
        </w:rPr>
      </w:pP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p>
    <w:p w14:paraId="2C02DFDB" w14:textId="77777777" w:rsidR="0096297B" w:rsidRDefault="0096297B">
      <w:pPr>
        <w:pStyle w:val="Default"/>
        <w:rPr>
          <w:rFonts w:ascii="Tahoma Bold" w:eastAsia="Tahoma Bold" w:hAnsi="Tahoma Bold" w:cs="Tahoma Bold"/>
        </w:rPr>
      </w:pPr>
    </w:p>
    <w:p w14:paraId="0552948D" w14:textId="77777777" w:rsidR="0096297B" w:rsidRDefault="002154F4">
      <w:pPr>
        <w:pStyle w:val="Default"/>
        <w:rPr>
          <w:rFonts w:ascii="Tahoma Bold" w:eastAsia="Tahoma Bold" w:hAnsi="Tahoma Bold" w:cs="Tahoma Bold"/>
        </w:rPr>
      </w:pPr>
      <w:r>
        <w:rPr>
          <w:rFonts w:ascii="Tahoma Bold" w:hAnsi="Tahoma Bold"/>
        </w:rPr>
        <w:t>Phone:</w:t>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p>
    <w:p w14:paraId="4C199D58" w14:textId="77777777" w:rsidR="0096297B" w:rsidRDefault="0096297B">
      <w:pPr>
        <w:pStyle w:val="Default"/>
        <w:rPr>
          <w:rFonts w:ascii="Tahoma Bold" w:eastAsia="Tahoma Bold" w:hAnsi="Tahoma Bold" w:cs="Tahoma Bold"/>
        </w:rPr>
      </w:pPr>
    </w:p>
    <w:p w14:paraId="0DB614AF" w14:textId="16F75ED5" w:rsidR="0096297B" w:rsidRDefault="002154F4">
      <w:pPr>
        <w:pStyle w:val="Default"/>
        <w:rPr>
          <w:rFonts w:ascii="Tahoma Bold" w:eastAsia="Tahoma Bold" w:hAnsi="Tahoma Bold" w:cs="Tahoma Bold"/>
          <w:u w:val="single"/>
        </w:rPr>
      </w:pPr>
      <w:r>
        <w:rPr>
          <w:rFonts w:ascii="Tahoma Bold" w:hAnsi="Tahoma Bold"/>
        </w:rPr>
        <w:t>Email:</w:t>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sidR="00F47869">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p>
    <w:p w14:paraId="41602E46" w14:textId="77777777" w:rsidR="0096297B" w:rsidRDefault="0096297B">
      <w:pPr>
        <w:pStyle w:val="Default"/>
      </w:pPr>
    </w:p>
    <w:p w14:paraId="21DBFF56" w14:textId="77777777" w:rsidR="0096297B" w:rsidRDefault="002154F4">
      <w:pPr>
        <w:pStyle w:val="Default"/>
      </w:pPr>
      <w:r>
        <w:t xml:space="preserve">THE PARTIES ACCEPT AND AGREE TO BE BOUND BY THE ATTACHED TERMS AND CONDITIONS GOVERNING THE PURCHASE AND SALE OF THE DOG. </w:t>
      </w:r>
    </w:p>
    <w:p w14:paraId="0FDF39CC" w14:textId="77777777" w:rsidR="0096297B" w:rsidRDefault="0096297B">
      <w:pPr>
        <w:pStyle w:val="Default"/>
      </w:pPr>
    </w:p>
    <w:p w14:paraId="01B8F964" w14:textId="77777777" w:rsidR="0096297B" w:rsidRDefault="0096297B">
      <w:pPr>
        <w:pStyle w:val="Default"/>
      </w:pPr>
    </w:p>
    <w:p w14:paraId="3044203C" w14:textId="77777777" w:rsidR="0096297B" w:rsidRDefault="002154F4">
      <w:pPr>
        <w:pStyle w:val="Default"/>
        <w:rPr>
          <w:u w:val="single"/>
        </w:rPr>
      </w:pPr>
      <w:r>
        <w:rPr>
          <w:lang w:val="de-DE"/>
        </w:rPr>
        <w:t>Date</w:t>
      </w:r>
      <w:r>
        <w:rPr>
          <w:u w:val="single"/>
        </w:rPr>
        <w:t xml:space="preserve"> </w:t>
      </w:r>
      <w:r>
        <w:rPr>
          <w:u w:val="single"/>
        </w:rPr>
        <w:tab/>
      </w:r>
      <w:r>
        <w:rPr>
          <w:u w:val="single"/>
        </w:rPr>
        <w:tab/>
      </w:r>
      <w:r>
        <w:rPr>
          <w:u w:val="single"/>
        </w:rPr>
        <w:tab/>
      </w:r>
      <w:r>
        <w:rPr>
          <w:u w:val="single"/>
        </w:rPr>
        <w:tab/>
      </w:r>
      <w:r>
        <w:rPr>
          <w:u w:val="single"/>
        </w:rPr>
        <w:tab/>
      </w:r>
      <w:r>
        <w:t xml:space="preserve">  Signature of Buyer</w:t>
      </w:r>
      <w:r>
        <w:rPr>
          <w:u w:val="single"/>
        </w:rPr>
        <w:tab/>
      </w:r>
      <w:r>
        <w:rPr>
          <w:u w:val="single"/>
        </w:rPr>
        <w:tab/>
      </w:r>
      <w:r>
        <w:rPr>
          <w:u w:val="single"/>
        </w:rPr>
        <w:tab/>
      </w:r>
      <w:r>
        <w:rPr>
          <w:u w:val="single"/>
        </w:rPr>
        <w:tab/>
      </w:r>
      <w:r>
        <w:rPr>
          <w:u w:val="single"/>
        </w:rPr>
        <w:tab/>
      </w:r>
    </w:p>
    <w:p w14:paraId="40956C66" w14:textId="77777777" w:rsidR="0096297B" w:rsidRDefault="0096297B">
      <w:pPr>
        <w:pStyle w:val="Default"/>
      </w:pPr>
    </w:p>
    <w:p w14:paraId="3F6C644A" w14:textId="77777777" w:rsidR="0096297B" w:rsidRDefault="0096297B">
      <w:pPr>
        <w:pStyle w:val="Default"/>
      </w:pPr>
    </w:p>
    <w:p w14:paraId="3C503F8D" w14:textId="77777777" w:rsidR="0096297B" w:rsidRDefault="002154F4">
      <w:pPr>
        <w:pStyle w:val="Default"/>
        <w:rPr>
          <w:u w:val="single"/>
        </w:rPr>
      </w:pPr>
      <w:r>
        <w:rPr>
          <w:lang w:val="de-DE"/>
        </w:rPr>
        <w:t xml:space="preserve">Date </w:t>
      </w:r>
      <w:r>
        <w:rPr>
          <w:u w:val="single"/>
        </w:rPr>
        <w:tab/>
      </w:r>
      <w:r>
        <w:rPr>
          <w:u w:val="single"/>
        </w:rPr>
        <w:tab/>
      </w:r>
      <w:r>
        <w:rPr>
          <w:u w:val="single"/>
        </w:rPr>
        <w:tab/>
      </w:r>
      <w:r>
        <w:rPr>
          <w:u w:val="single"/>
        </w:rPr>
        <w:tab/>
      </w:r>
      <w:r>
        <w:rPr>
          <w:u w:val="single"/>
        </w:rPr>
        <w:tab/>
        <w:t xml:space="preserve"> </w:t>
      </w:r>
      <w:r>
        <w:t xml:space="preserve"> Signature of Breeder</w:t>
      </w:r>
      <w:r>
        <w:rPr>
          <w:u w:val="single"/>
        </w:rPr>
        <w:tab/>
      </w:r>
      <w:r>
        <w:rPr>
          <w:u w:val="single"/>
        </w:rPr>
        <w:tab/>
      </w:r>
      <w:r>
        <w:rPr>
          <w:u w:val="single"/>
        </w:rPr>
        <w:tab/>
      </w:r>
      <w:r>
        <w:rPr>
          <w:u w:val="single"/>
        </w:rPr>
        <w:tab/>
      </w:r>
    </w:p>
    <w:p w14:paraId="6DA2E7CD" w14:textId="77777777" w:rsidR="0096297B" w:rsidRDefault="0096297B">
      <w:pPr>
        <w:pStyle w:val="Default"/>
        <w:rPr>
          <w:u w:val="single"/>
        </w:rPr>
      </w:pPr>
    </w:p>
    <w:p w14:paraId="1DA38CAD" w14:textId="77777777" w:rsidR="0096297B" w:rsidRDefault="002154F4">
      <w:pPr>
        <w:pStyle w:val="Default"/>
      </w:pPr>
      <w:r>
        <w:t xml:space="preserve">Your puppy has had its first inoculations on (DATE), second due on (DATE), and third on (DATE). </w:t>
      </w:r>
    </w:p>
    <w:p w14:paraId="26587D39" w14:textId="77777777" w:rsidR="0096297B" w:rsidRDefault="0096297B">
      <w:pPr>
        <w:pStyle w:val="Default"/>
      </w:pPr>
    </w:p>
    <w:p w14:paraId="2BC8CC46" w14:textId="57259EE2" w:rsidR="0096297B" w:rsidRDefault="00AE2D60">
      <w:pPr>
        <w:pStyle w:val="Default"/>
      </w:pPr>
      <w:r>
        <w:rPr>
          <w:rFonts w:ascii="Arial Narrow" w:eastAsia="Arial Narrow" w:hAnsi="Arial Narrow" w:cs="Arial Narrow"/>
          <w:b/>
          <w:bCs/>
          <w:noProof/>
          <w:sz w:val="28"/>
          <w:szCs w:val="28"/>
        </w:rPr>
        <w:lastRenderedPageBreak/>
        <w:drawing>
          <wp:anchor distT="0" distB="0" distL="114300" distR="114300" simplePos="0" relativeHeight="251665920" behindDoc="1" locked="0" layoutInCell="1" allowOverlap="1" wp14:anchorId="49461A06" wp14:editId="78B9A114">
            <wp:simplePos x="0" y="0"/>
            <wp:positionH relativeFrom="column">
              <wp:posOffset>-723014</wp:posOffset>
            </wp:positionH>
            <wp:positionV relativeFrom="paragraph">
              <wp:posOffset>183515</wp:posOffset>
            </wp:positionV>
            <wp:extent cx="7404100" cy="7404100"/>
            <wp:effectExtent l="0" t="0" r="0" b="0"/>
            <wp:wrapNone/>
            <wp:docPr id="5" name="Picture 5"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404100" cy="7404100"/>
                    </a:xfrm>
                    <a:prstGeom prst="rect">
                      <a:avLst/>
                    </a:prstGeom>
                  </pic:spPr>
                </pic:pic>
              </a:graphicData>
            </a:graphic>
            <wp14:sizeRelH relativeFrom="page">
              <wp14:pctWidth>0</wp14:pctWidth>
            </wp14:sizeRelH>
            <wp14:sizeRelV relativeFrom="page">
              <wp14:pctHeight>0</wp14:pctHeight>
            </wp14:sizeRelV>
          </wp:anchor>
        </w:drawing>
      </w:r>
      <w:r w:rsidR="002154F4">
        <w:t xml:space="preserve">As preventive measure you puppy was de-wormed on (DATES). We do recommend that you take a stool sample into your veterinarian with you on your next visit. </w:t>
      </w:r>
    </w:p>
    <w:sectPr w:rsidR="0096297B" w:rsidSect="0096297B">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C233" w14:textId="77777777" w:rsidR="0096297B" w:rsidRDefault="0096297B" w:rsidP="0096297B">
      <w:r>
        <w:separator/>
      </w:r>
    </w:p>
  </w:endnote>
  <w:endnote w:type="continuationSeparator" w:id="0">
    <w:p w14:paraId="11A13DF5" w14:textId="77777777" w:rsidR="0096297B" w:rsidRDefault="0096297B" w:rsidP="0096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 Bold">
    <w:altName w:val="Tahom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E6B4" w14:textId="77777777" w:rsidR="0096297B" w:rsidRDefault="00962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4BE3" w14:textId="77777777" w:rsidR="0096297B" w:rsidRDefault="0096297B" w:rsidP="0096297B">
      <w:r>
        <w:separator/>
      </w:r>
    </w:p>
  </w:footnote>
  <w:footnote w:type="continuationSeparator" w:id="0">
    <w:p w14:paraId="4F929E34" w14:textId="77777777" w:rsidR="0096297B" w:rsidRDefault="0096297B" w:rsidP="0096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8631" w14:textId="77777777" w:rsidR="0096297B" w:rsidRDefault="00962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878"/>
    <w:multiLevelType w:val="hybridMultilevel"/>
    <w:tmpl w:val="532C492A"/>
    <w:numStyleLink w:val="Lettered"/>
  </w:abstractNum>
  <w:abstractNum w:abstractNumId="1" w15:restartNumberingAfterBreak="0">
    <w:nsid w:val="0F2A62DB"/>
    <w:multiLevelType w:val="hybridMultilevel"/>
    <w:tmpl w:val="796A7E7C"/>
    <w:styleLink w:val="Dash"/>
    <w:lvl w:ilvl="0" w:tplc="B89E020C">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A26E8A">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E4CCC6">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48F066">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A731E">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F604E8">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F21782">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A3290">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A0BB8">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19384F"/>
    <w:multiLevelType w:val="hybridMultilevel"/>
    <w:tmpl w:val="E6585B66"/>
    <w:styleLink w:val="Numbered"/>
    <w:lvl w:ilvl="0" w:tplc="EAE84A1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A74F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DEFB4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E6D0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4375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8C0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4759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06E71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CC97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2FD564E"/>
    <w:multiLevelType w:val="hybridMultilevel"/>
    <w:tmpl w:val="796A7E7C"/>
    <w:numStyleLink w:val="Dash"/>
  </w:abstractNum>
  <w:abstractNum w:abstractNumId="4" w15:restartNumberingAfterBreak="0">
    <w:nsid w:val="6A463E6A"/>
    <w:multiLevelType w:val="hybridMultilevel"/>
    <w:tmpl w:val="532C492A"/>
    <w:styleLink w:val="Lettered"/>
    <w:lvl w:ilvl="0" w:tplc="4BF0CD0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0EFE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100F6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CCAECC">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EA7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01DDA">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7EB106">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88EE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C2FE6">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2E62629"/>
    <w:multiLevelType w:val="hybridMultilevel"/>
    <w:tmpl w:val="E6585B66"/>
    <w:numStyleLink w:val="Numbered"/>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7B"/>
    <w:rsid w:val="00056F12"/>
    <w:rsid w:val="00140FEF"/>
    <w:rsid w:val="00176922"/>
    <w:rsid w:val="002154F4"/>
    <w:rsid w:val="002D47ED"/>
    <w:rsid w:val="0056763E"/>
    <w:rsid w:val="005A1ED9"/>
    <w:rsid w:val="006134AA"/>
    <w:rsid w:val="006673B2"/>
    <w:rsid w:val="00697D28"/>
    <w:rsid w:val="00911ACC"/>
    <w:rsid w:val="0096297B"/>
    <w:rsid w:val="00AE2D60"/>
    <w:rsid w:val="00C27162"/>
    <w:rsid w:val="00E27987"/>
    <w:rsid w:val="00F4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AB6A"/>
  <w15:docId w15:val="{8ED2274A-E421-9946-B10C-EA6F2622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29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297B"/>
    <w:rPr>
      <w:u w:val="single"/>
    </w:rPr>
  </w:style>
  <w:style w:type="paragraph" w:customStyle="1" w:styleId="Default">
    <w:name w:val="Default"/>
    <w:rsid w:val="0096297B"/>
    <w:pPr>
      <w:spacing w:line="280" w:lineRule="atLeast"/>
    </w:pPr>
    <w:rPr>
      <w:rFonts w:ascii="Tahoma" w:hAnsi="Tahoma" w:cs="Arial Unicode MS"/>
      <w:color w:val="000000"/>
      <w:sz w:val="24"/>
      <w:szCs w:val="24"/>
    </w:rPr>
  </w:style>
  <w:style w:type="character" w:customStyle="1" w:styleId="Hyperlink0">
    <w:name w:val="Hyperlink.0"/>
    <w:basedOn w:val="Hyperlink"/>
    <w:rsid w:val="0096297B"/>
    <w:rPr>
      <w:u w:val="single"/>
    </w:rPr>
  </w:style>
  <w:style w:type="numbering" w:customStyle="1" w:styleId="Numbered">
    <w:name w:val="Numbered"/>
    <w:rsid w:val="0096297B"/>
    <w:pPr>
      <w:numPr>
        <w:numId w:val="1"/>
      </w:numPr>
    </w:pPr>
  </w:style>
  <w:style w:type="numbering" w:customStyle="1" w:styleId="Dash">
    <w:name w:val="Dash"/>
    <w:rsid w:val="0096297B"/>
    <w:pPr>
      <w:numPr>
        <w:numId w:val="3"/>
      </w:numPr>
    </w:pPr>
  </w:style>
  <w:style w:type="numbering" w:customStyle="1" w:styleId="Lettered">
    <w:name w:val="Lettered"/>
    <w:rsid w:val="0096297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uckinghom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uckinghome@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Country Hills</dc:creator>
  <cp:lastModifiedBy>tplum7@outlook.com</cp:lastModifiedBy>
  <cp:revision>4</cp:revision>
  <dcterms:created xsi:type="dcterms:W3CDTF">2022-06-15T00:38:00Z</dcterms:created>
  <dcterms:modified xsi:type="dcterms:W3CDTF">2022-06-15T00:43:00Z</dcterms:modified>
</cp:coreProperties>
</file>