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oter111.xml" ContentType="application/vnd.openxmlformats-officedocument.wordprocessingml.footer+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2c9fc1ead244e4c">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856f492cbf044141">
                    <w:r>
                      <w:rPr>
                        <w:rFonts w:ascii="Roboto" w:hAnsi="Roboto"/>
                        <w:color w:val="006494"/>
                        <w:sz w:val="20"/>
                      </w:rPr>
                      <w:t xml:space="preserve">www.DeepL.com/pro</w:t>
                    </w:r>
                  </w:hyperlink>
                  <w:r>
                    <w:rPr>
                      <w:rFonts w:ascii="Roboto" w:hAnsi="Roboto"/>
                      <w:color w:val="0F2B46"/>
                      <w:sz w:val="20"/>
                    </w:rPr>
                    <w:t xml:space="preserve">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Heading1"/>
        <w:pBdr>
          <w:bottom w:val="single" w:color="000000" w:sz="12" w:space="9"/>
        </w:pBdr>
        <w:spacing w:before="0" w:after="0"/>
        <w:rPr>
          <w:rFonts w:ascii="Calibri" w:hAnsi="Calibri" w:eastAsia="Calibri" w:cs="Calibri"/>
        </w:rPr>
      </w:pPr>
      <w:r>
        <w:rPr>
          <w:rFonts w:ascii="Calibri" w:hAnsi="Calibri" w:eastAsia="Calibri" w:cs="Calibri"/>
        </w:rPr>
        <w:t xml:space="preserve">General terms and conditions of sale </w:t>
      </w:r>
      <w:r w:rsidR="00E64891">
        <w:rPr>
          <w:rFonts w:ascii="Calibri" w:hAnsi="Calibri" w:eastAsia="Calibri" w:cs="Calibri"/>
        </w:rPr>
        <w:t xml:space="preserve">Oreka </w:t>
      </w:r>
      <w:r w:rsidR="00E64891">
        <w:rPr>
          <w:rFonts w:ascii="Calibri" w:hAnsi="Calibri" w:eastAsia="Calibri" w:cs="Calibri"/>
        </w:rPr>
        <w:t xml:space="preserve">Selfcare </w:t>
      </w:r>
      <w:r w:rsidR="00E64891">
        <w:rPr>
          <w:rFonts w:ascii="Calibri" w:hAnsi="Calibri" w:eastAsia="Calibri" w:cs="Calibri"/>
        </w:rPr>
        <w:t xml:space="preserve">Webshop</w:t>
      </w:r>
    </w:p>
    <w:p w:rsidR="007A1F4E" w:rsidRDefault="007A1F4E" w14:paraId="00000003" w14:textId="77777777">
      <w:pPr>
        <w:rPr>
          <w:rFonts w:ascii="Calibri" w:hAnsi="Calibri" w:eastAsia="Calibri" w:cs="Calibri"/>
          <w:b/>
          <w:color w:val="000000"/>
          <w:sz w:val="22"/>
          <w:szCs w:val="22"/>
        </w:rPr>
      </w:pPr>
    </w:p>
    <w:p>
      <w:pPr>
        <w:rPr>
          <w:rFonts w:ascii="Calibri" w:hAnsi="Calibri" w:eastAsia="Calibri" w:cs="Calibri"/>
          <w:b/>
          <w:color w:val="000000"/>
          <w:sz w:val="22"/>
          <w:szCs w:val="22"/>
        </w:rPr>
      </w:pPr>
      <w:r>
        <w:rPr>
          <w:rFonts w:ascii="Calibri" w:hAnsi="Calibri" w:eastAsia="Calibri" w:cs="Calibri"/>
          <w:b/>
          <w:color w:val="000000"/>
          <w:sz w:val="22"/>
          <w:szCs w:val="22"/>
        </w:rPr>
        <w:t xml:space="preserve">Company data </w:t>
      </w:r>
    </w:p>
    <w:p>
      <w:pPr>
        <w:jc w:val="both"/>
        <w:rPr>
          <w:rFonts w:ascii="Calibri" w:hAnsi="Calibri" w:eastAsia="Calibri" w:cs="Calibri"/>
          <w:color w:val="2E75B5"/>
          <w:sz w:val="22"/>
          <w:szCs w:val="22"/>
        </w:rPr>
      </w:pPr>
      <w:r>
        <w:rPr>
          <w:rFonts w:ascii="Calibri" w:hAnsi="Calibri" w:eastAsia="Calibri" w:cs="Calibri"/>
          <w:color w:val="000000"/>
          <w:sz w:val="22"/>
          <w:szCs w:val="22"/>
        </w:rPr>
        <w:br/>
      </w:r>
      <w:r w:rsidR="00F93BEF">
        <w:rPr>
          <w:rFonts w:ascii="Calibri" w:hAnsi="Calibri" w:eastAsia="Calibri" w:cs="Calibri"/>
          <w:color w:val="000000"/>
          <w:sz w:val="22"/>
          <w:szCs w:val="22"/>
        </w:rPr>
        <w:t xml:space="preserve">Graphea</w:t>
      </w:r>
      <w:bookmarkStart w:name="_GoBack" w:id="0"/>
      <w:bookmarkEnd w:id="0"/>
    </w:p>
    <w:p>
      <w:pPr>
        <w:jc w:val="both"/>
        <w:rPr>
          <w:rFonts w:ascii="Calibri" w:hAnsi="Calibri" w:eastAsia="Calibri" w:cs="Calibri"/>
          <w:color w:val="000000"/>
          <w:sz w:val="22"/>
          <w:szCs w:val="22"/>
        </w:rPr>
      </w:pPr>
      <w:r>
        <w:rPr>
          <w:rFonts w:ascii="Calibri" w:hAnsi="Calibri" w:eastAsia="Calibri" w:cs="Calibri"/>
          <w:sz w:val="22"/>
          <w:szCs w:val="22"/>
        </w:rPr>
        <w:t xml:space="preserve">Oreka </w:t>
      </w:r>
      <w:r>
        <w:rPr>
          <w:rFonts w:ascii="Calibri" w:hAnsi="Calibri" w:eastAsia="Calibri" w:cs="Calibri"/>
          <w:sz w:val="22"/>
          <w:szCs w:val="22"/>
        </w:rPr>
        <w:t xml:space="preserve">Selfcare </w:t>
      </w:r>
      <w:r>
        <w:rPr>
          <w:rFonts w:ascii="Calibri" w:hAnsi="Calibri" w:eastAsia="Calibri" w:cs="Calibri"/>
          <w:sz w:val="22"/>
          <w:szCs w:val="22"/>
        </w:rPr>
        <w:t xml:space="preserve">(trade name)</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Kampenhout</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graphea.nerea@gmail.com</w:t>
      </w:r>
      <w:r w:rsidR="005E33FF">
        <w:rPr>
          <w:rFonts w:ascii="Calibri" w:hAnsi="Calibri" w:eastAsia="Calibri" w:cs="Calibri"/>
          <w:color w:val="000000"/>
          <w:sz w:val="22"/>
          <w:szCs w:val="22"/>
        </w:rPr>
        <w:br/>
      </w:r>
      <w:r>
        <w:rPr>
          <w:rFonts w:ascii="Calibri" w:hAnsi="Calibri" w:eastAsia="Calibri" w:cs="Calibri"/>
          <w:color w:val="000000"/>
          <w:sz w:val="22"/>
          <w:szCs w:val="22"/>
        </w:rPr>
        <w:t xml:space="preserve">+32470347546 </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Ondernemingsnummer: 0785.532.625</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VAT number</w:t>
      </w:r>
      <w:r>
        <w:rPr>
          <w:rFonts w:ascii="Calibri" w:hAnsi="Calibri" w:eastAsia="Calibri" w:cs="Calibri"/>
          <w:color w:val="000000"/>
          <w:sz w:val="22"/>
          <w:szCs w:val="22"/>
        </w:rPr>
        <w:t xml:space="preserve">: BE0785.532.625</w:t>
      </w:r>
    </w:p>
    <w:p>
      <w:pPr>
        <w:jc w:val="both"/>
        <w:rPr>
          <w:rFonts w:ascii="Calibri" w:hAnsi="Calibri" w:eastAsia="Calibri" w:cs="Calibri"/>
          <w:b/>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1: General Provisions</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The e-commerce website of </w:t>
      </w:r>
      <w:r w:rsidRPr="00F93BEF" w:rsidR="00F93BEF">
        <w:rPr>
          <w:rFonts w:ascii="Calibri" w:hAnsi="Calibri" w:eastAsia="Calibri" w:cs="Calibri"/>
          <w:sz w:val="22"/>
          <w:szCs w:val="22"/>
        </w:rPr>
        <w:t xml:space="preserve">Oreka </w:t>
      </w:r>
      <w:r w:rsidRPr="00F93BEF" w:rsidR="00F93BEF">
        <w:rPr>
          <w:rFonts w:ascii="Calibri" w:hAnsi="Calibri" w:eastAsia="Calibri" w:cs="Calibri"/>
          <w:sz w:val="22"/>
          <w:szCs w:val="22"/>
        </w:rPr>
        <w:t xml:space="preserve">Selfcare</w:t>
      </w:r>
      <w:r>
        <w:rPr>
          <w:rFonts w:ascii="Calibri" w:hAnsi="Calibri" w:eastAsia="Calibri" w:cs="Calibri"/>
          <w:color w:val="000000"/>
          <w:sz w:val="22"/>
          <w:szCs w:val="22"/>
        </w:rPr>
        <w:t xml:space="preserve">, a </w:t>
      </w:r>
      <w:r w:rsidR="00F93BEF">
        <w:rPr>
          <w:rFonts w:ascii="Calibri" w:hAnsi="Calibri" w:eastAsia="Calibri" w:cs="Calibri"/>
          <w:color w:val="000000"/>
          <w:sz w:val="22"/>
          <w:szCs w:val="22"/>
        </w:rPr>
        <w:t xml:space="preserve">sole proprietorship </w:t>
      </w:r>
      <w:r>
        <w:rPr>
          <w:rFonts w:ascii="Calibri" w:hAnsi="Calibri" w:eastAsia="Calibri" w:cs="Calibri"/>
          <w:color w:val="000000"/>
          <w:sz w:val="22"/>
          <w:szCs w:val="22"/>
        </w:rPr>
        <w:t xml:space="preserve">with registered offices in </w:t>
      </w:r>
      <w:r w:rsidR="00F93BEF">
        <w:rPr>
          <w:rFonts w:ascii="Calibri" w:hAnsi="Calibri" w:eastAsia="Calibri" w:cs="Calibri"/>
          <w:color w:val="000000"/>
          <w:sz w:val="22"/>
          <w:szCs w:val="22"/>
        </w:rPr>
        <w:t xml:space="preserve">Kampenhout</w:t>
      </w:r>
      <w:r>
        <w:rPr>
          <w:rFonts w:ascii="Calibri" w:hAnsi="Calibri" w:eastAsia="Calibri" w:cs="Calibri"/>
          <w:color w:val="000000"/>
          <w:sz w:val="22"/>
          <w:szCs w:val="22"/>
        </w:rPr>
        <w:t xml:space="preserve">, BTW BE 0785</w:t>
      </w:r>
      <w:r w:rsidR="00F93BEF">
        <w:rPr>
          <w:rFonts w:ascii="Calibri" w:hAnsi="Calibri" w:eastAsia="Calibri" w:cs="Calibri"/>
          <w:color w:val="000000"/>
          <w:sz w:val="22"/>
          <w:szCs w:val="22"/>
        </w:rPr>
        <w:t xml:space="preserve">.532.625</w:t>
      </w:r>
      <w:r>
        <w:rPr>
          <w:rFonts w:ascii="Calibri" w:hAnsi="Calibri" w:eastAsia="Calibri" w:cs="Calibri"/>
          <w:color w:val="000000"/>
          <w:sz w:val="22"/>
          <w:szCs w:val="22"/>
        </w:rPr>
        <w:t xml:space="preserve">, offers its customers the possibility to purchase products from its webshop online.</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 The present Terms and Conditions ("Conditions") apply to any order placed by a visitor to this e-commerce website ("Customer"). When placing an order through the </w:t>
      </w:r>
      <w:r w:rsidR="00F93BEF">
        <w:rPr>
          <w:rFonts w:ascii="Calibri" w:hAnsi="Calibri" w:eastAsia="Calibri" w:cs="Calibri"/>
          <w:color w:val="000000"/>
          <w:sz w:val="22"/>
          <w:szCs w:val="22"/>
        </w:rPr>
        <w:t xml:space="preserve">Oreka </w:t>
      </w:r>
      <w:r w:rsidR="00F93BEF">
        <w:rPr>
          <w:rFonts w:ascii="Calibri" w:hAnsi="Calibri" w:eastAsia="Calibri" w:cs="Calibri"/>
          <w:color w:val="000000"/>
          <w:sz w:val="22"/>
          <w:szCs w:val="22"/>
        </w:rPr>
        <w:t xml:space="preserve">Selfcare </w:t>
      </w:r>
      <w:r>
        <w:rPr>
          <w:rFonts w:ascii="Calibri" w:hAnsi="Calibri" w:eastAsia="Calibri" w:cs="Calibri"/>
          <w:color w:val="000000"/>
          <w:sz w:val="22"/>
          <w:szCs w:val="22"/>
        </w:rPr>
        <w:br/>
        <w:t xml:space="preserve">online store</w:t>
      </w:r>
      <w:r>
        <w:rPr>
          <w:rFonts w:ascii="Calibri" w:hAnsi="Calibri" w:eastAsia="Calibri" w:cs="Calibri"/>
          <w:color w:val="000000"/>
          <w:sz w:val="22"/>
          <w:szCs w:val="22"/>
        </w:rPr>
        <w:t xml:space="preserve">, the Customer must expressly accept these Terms and Conditions, thereby agreeing to the applicability of these Terms and Conditions to the exclusion of all other terms and conditions. Additional terms and conditions of the Customer are excluded, except when previously, in writing and expressly </w:t>
      </w:r>
      <w:r>
        <w:rPr>
          <w:rFonts w:ascii="Calibri" w:hAnsi="Calibri" w:eastAsia="Calibri" w:cs="Calibri"/>
          <w:color w:val="000000"/>
          <w:sz w:val="22"/>
          <w:szCs w:val="22"/>
        </w:rPr>
        <w:t xml:space="preserve">accepted </w:t>
      </w:r>
      <w:r>
        <w:rPr>
          <w:rFonts w:ascii="Calibri" w:hAnsi="Calibri" w:eastAsia="Calibri" w:cs="Calibri"/>
          <w:color w:val="000000"/>
          <w:sz w:val="22"/>
          <w:szCs w:val="22"/>
        </w:rPr>
        <w:t xml:space="preserve">by </w:t>
      </w:r>
      <w:r w:rsidR="00F93BEF">
        <w:rPr>
          <w:rFonts w:ascii="Calibri" w:hAnsi="Calibri" w:eastAsia="Calibri" w:cs="Calibri"/>
          <w:color w:val="000000"/>
          <w:sz w:val="22"/>
          <w:szCs w:val="22"/>
        </w:rPr>
        <w:t xml:space="preserve">Oreka </w:t>
      </w:r>
      <w:r w:rsidR="00F93BEF">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w:t>
      </w:r>
    </w:p>
    <w:p>
      <w:pPr>
        <w:jc w:val="both"/>
        <w:rPr>
          <w:rFonts w:ascii="Calibri" w:hAnsi="Calibri" w:eastAsia="Calibri" w:cs="Calibri"/>
          <w:b/>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2: Price</w:t>
      </w:r>
    </w:p>
    <w:p>
      <w:pPr>
        <w:jc w:val="both"/>
        <w:rPr>
          <w:rFonts w:ascii="Calibri" w:hAnsi="Calibri" w:eastAsia="Calibri" w:cs="Calibri"/>
          <w:color w:val="44546A"/>
          <w:sz w:val="22"/>
          <w:szCs w:val="22"/>
        </w:rPr>
      </w:pPr>
      <w:r>
        <w:rPr>
          <w:rFonts w:ascii="Calibri" w:hAnsi="Calibri" w:eastAsia="Calibri" w:cs="Calibri"/>
          <w:color w:val="000000"/>
          <w:sz w:val="22"/>
          <w:szCs w:val="22"/>
        </w:rPr>
        <w:br/>
        <w:t xml:space="preserve">All prices stated are expressed in EURO and always include </w:t>
      </w:r>
      <w:r>
        <w:rPr>
          <w:rFonts w:ascii="Calibri" w:hAnsi="Calibri" w:eastAsia="Calibri" w:cs="Calibri"/>
          <w:color w:val="000000"/>
          <w:sz w:val="22"/>
          <w:szCs w:val="22"/>
        </w:rPr>
        <w:t xml:space="preserve">VAT </w:t>
      </w:r>
      <w:r>
        <w:rPr>
          <w:rFonts w:ascii="Calibri" w:hAnsi="Calibri" w:eastAsia="Calibri" w:cs="Calibri"/>
          <w:color w:val="000000"/>
          <w:sz w:val="22"/>
          <w:szCs w:val="22"/>
        </w:rPr>
        <w:t xml:space="preserve">and all other duties or taxes that the Customer is obliged to pay. </w:t>
      </w:r>
    </w:p>
    <w:p w:rsidR="007A1F4E" w:rsidRDefault="007A1F4E" w14:paraId="00000011"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If delivery, reservation or administrative fees are charged, this will be stated separately. </w:t>
      </w:r>
      <w:r w:rsidR="00F93BEF">
        <w:rPr>
          <w:rFonts w:ascii="Calibri" w:hAnsi="Calibri" w:eastAsia="Calibri" w:cs="Calibri"/>
          <w:color w:val="000000"/>
          <w:sz w:val="22"/>
          <w:szCs w:val="22"/>
        </w:rPr>
        <w:t xml:space="preserve">If the shipment </w:t>
      </w:r>
      <w:r w:rsidR="00F93BEF">
        <w:rPr>
          <w:rFonts w:ascii="Calibri" w:hAnsi="Calibri" w:eastAsia="Calibri" w:cs="Calibri"/>
          <w:color w:val="000000"/>
          <w:sz w:val="22"/>
          <w:szCs w:val="22"/>
        </w:rPr>
        <w:t xml:space="preserve">is </w:t>
      </w:r>
      <w:r w:rsidR="00F93BEF">
        <w:rPr>
          <w:rFonts w:ascii="Calibri" w:hAnsi="Calibri" w:eastAsia="Calibri" w:cs="Calibri"/>
          <w:color w:val="000000"/>
          <w:sz w:val="22"/>
          <w:szCs w:val="22"/>
        </w:rPr>
        <w:t xml:space="preserve">to a country outside the </w:t>
      </w:r>
      <w:r w:rsidR="00326C13">
        <w:rPr>
          <w:rFonts w:ascii="Calibri" w:hAnsi="Calibri" w:eastAsia="Calibri" w:cs="Calibri"/>
          <w:color w:val="000000"/>
          <w:sz w:val="22"/>
          <w:szCs w:val="22"/>
        </w:rPr>
        <w:t xml:space="preserve">Schengen zone</w:t>
      </w:r>
      <w:r w:rsidR="00F93BEF">
        <w:rPr>
          <w:rFonts w:ascii="Calibri" w:hAnsi="Calibri" w:eastAsia="Calibri" w:cs="Calibri"/>
          <w:color w:val="000000"/>
          <w:sz w:val="22"/>
          <w:szCs w:val="22"/>
        </w:rPr>
        <w:t xml:space="preserve">, additional costs may be </w:t>
      </w:r>
      <w:r w:rsidR="00326C13">
        <w:rPr>
          <w:rFonts w:ascii="Calibri" w:hAnsi="Calibri" w:eastAsia="Calibri" w:cs="Calibri"/>
          <w:color w:val="000000"/>
          <w:sz w:val="22"/>
          <w:szCs w:val="22"/>
        </w:rPr>
        <w:t xml:space="preserve">payable on import</w:t>
      </w:r>
      <w:r w:rsidR="00F93BEF">
        <w:rPr>
          <w:rFonts w:ascii="Calibri" w:hAnsi="Calibri" w:eastAsia="Calibri" w:cs="Calibri"/>
          <w:color w:val="000000"/>
          <w:sz w:val="22"/>
          <w:szCs w:val="22"/>
        </w:rPr>
        <w:t xml:space="preserve">. </w:t>
      </w:r>
      <w:r w:rsidR="00F93BEF">
        <w:rPr>
          <w:rFonts w:ascii="Calibri" w:hAnsi="Calibri" w:eastAsia="Calibri" w:cs="Calibri"/>
          <w:color w:val="000000"/>
          <w:sz w:val="22"/>
          <w:szCs w:val="22"/>
        </w:rPr>
        <w:t xml:space="preserve">Please contact your local customs department for this</w:t>
      </w:r>
      <w:r>
        <w:rPr>
          <w:rFonts w:ascii="Calibri" w:hAnsi="Calibri" w:eastAsia="Calibri" w:cs="Calibri"/>
          <w:color w:val="000000"/>
          <w:sz w:val="22"/>
          <w:szCs w:val="22"/>
        </w:rPr>
        <w:t xml:space="preserve">.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The price stated refers exclusively to the articles as described word for word. The accompanying photos are for decorative purposes only and may contain elements not included in the price.</w:t>
      </w:r>
    </w:p>
    <w:p w:rsidR="007A1F4E" w:rsidRDefault="007A1F4E" w14:paraId="00000014"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3: Offer</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Despite the fact that the online catalog and the e-commerce website are compiled with the greatest possible care, it is still possible that the information offered is incomplete, contains material errors, or is not up to date. Obvious mistakes or errors in the offer </w:t>
      </w:r>
      <w:r>
        <w:rPr>
          <w:rFonts w:ascii="Calibri" w:hAnsi="Calibri" w:eastAsia="Calibri" w:cs="Calibri"/>
          <w:color w:val="000000"/>
          <w:sz w:val="22"/>
          <w:szCs w:val="22"/>
        </w:rPr>
        <w:t xml:space="preserve">do not </w:t>
      </w:r>
      <w:r>
        <w:rPr>
          <w:rFonts w:ascii="Calibri" w:hAnsi="Calibri" w:eastAsia="Calibri" w:cs="Calibri"/>
          <w:color w:val="000000"/>
          <w:sz w:val="22"/>
          <w:szCs w:val="22"/>
        </w:rPr>
        <w:br/>
        <w:t xml:space="preserve">bind </w:t>
      </w:r>
      <w:r w:rsidR="00326C13">
        <w:rPr>
          <w:rFonts w:ascii="Calibri" w:hAnsi="Calibri" w:eastAsia="Calibri" w:cs="Calibri"/>
          <w:color w:val="000000"/>
          <w:sz w:val="22"/>
          <w:szCs w:val="22"/>
        </w:rPr>
        <w:t xml:space="preserve">Oreka </w:t>
      </w:r>
      <w:r w:rsidR="00326C13">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w:t>
      </w:r>
      <w:r w:rsidR="00326C13">
        <w:rPr>
          <w:rFonts w:ascii="Calibri" w:hAnsi="Calibri" w:eastAsia="Calibri" w:cs="Calibri"/>
          <w:color w:val="000000"/>
          <w:sz w:val="22"/>
          <w:szCs w:val="22"/>
        </w:rPr>
        <w:t xml:space="preserve">Oreka </w:t>
      </w:r>
      <w:r w:rsidR="00326C13">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is </w:t>
      </w:r>
      <w:r>
        <w:rPr>
          <w:rFonts w:ascii="Calibri" w:hAnsi="Calibri" w:eastAsia="Calibri" w:cs="Calibri"/>
          <w:color w:val="000000"/>
          <w:sz w:val="22"/>
          <w:szCs w:val="22"/>
        </w:rPr>
        <w:lastRenderedPageBreak/>
        <w:t xml:space="preserve">only bound to a best efforts obligation </w:t>
      </w:r>
      <w:r>
        <w:rPr>
          <w:rFonts w:ascii="Calibri" w:hAnsi="Calibri" w:eastAsia="Calibri" w:cs="Calibri"/>
          <w:color w:val="000000"/>
          <w:sz w:val="22"/>
          <w:szCs w:val="22"/>
        </w:rPr>
        <w:t xml:space="preserve">as far as the correctness and completeness of the </w:t>
      </w:r>
      <w:r>
        <w:rPr>
          <w:rFonts w:ascii="Calibri" w:hAnsi="Calibri" w:eastAsia="Calibri" w:cs="Calibri"/>
          <w:color w:val="000000"/>
          <w:sz w:val="22"/>
          <w:szCs w:val="22"/>
        </w:rPr>
        <w:lastRenderedPageBreak/>
        <w:t xml:space="preserve">offered information is </w:t>
      </w:r>
      <w:r>
        <w:rPr>
          <w:rFonts w:ascii="Calibri" w:hAnsi="Calibri" w:eastAsia="Calibri" w:cs="Calibri"/>
          <w:color w:val="000000"/>
          <w:sz w:val="22"/>
          <w:szCs w:val="22"/>
        </w:rPr>
        <w:t xml:space="preserve">concerned</w:t>
      </w:r>
      <w:r>
        <w:rPr>
          <w:rFonts w:ascii="Calibri" w:hAnsi="Calibri" w:eastAsia="Calibri" w:cs="Calibri"/>
          <w:color w:val="000000"/>
          <w:sz w:val="22"/>
          <w:szCs w:val="22"/>
        </w:rPr>
        <w:lastRenderedPageBreak/>
        <w:t xml:space="preserve">. </w:t>
      </w:r>
      <w:r w:rsidR="00326C13">
        <w:rPr>
          <w:rFonts w:ascii="Calibri" w:hAnsi="Calibri" w:eastAsia="Calibri" w:cs="Calibri"/>
          <w:color w:val="000000"/>
          <w:sz w:val="22"/>
          <w:szCs w:val="22"/>
        </w:rPr>
        <w:t xml:space="preserve">Oreka </w:t>
      </w:r>
      <w:r w:rsidR="00326C13">
        <w:rPr>
          <w:rFonts w:ascii="Calibri" w:hAnsi="Calibri" w:eastAsia="Calibri" w:cs="Calibri"/>
          <w:color w:val="000000"/>
          <w:sz w:val="22"/>
          <w:szCs w:val="22"/>
        </w:rPr>
        <w:t xml:space="preserve">Selfcare is </w:t>
      </w:r>
      <w:r>
        <w:rPr>
          <w:rFonts w:ascii="Calibri" w:hAnsi="Calibri" w:eastAsia="Calibri" w:cs="Calibri"/>
          <w:color w:val="000000"/>
          <w:sz w:val="22"/>
          <w:szCs w:val="22"/>
        </w:rPr>
        <w:t xml:space="preserve">not liable under any circumstances in case of manifest material errors, typesetting or printing errors.</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If the Customer has specific questions about e.g. sizes, color, availability, delivery time or delivery method, we ask the Customer to contact our customer service department in advance.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The offer is always valid while stocks last and may be modified or withdrawn by [...] at any time. [...] cannot be held liable for the unavailability of a product. If an offer has a limited validity period or is made subject to conditions, this will be explicitly stated in the offer.</w:t>
      </w:r>
    </w:p>
    <w:p>
      <w:pPr>
        <w:jc w:val="both"/>
        <w:rPr>
          <w:rFonts w:ascii="Calibri" w:hAnsi="Calibri" w:eastAsia="Calibri" w:cs="Calibri"/>
          <w:b/>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4: Online purchases</w:t>
      </w:r>
    </w:p>
    <w:p w:rsidR="007A1F4E" w:rsidRDefault="007A1F4E" w14:paraId="0000001A"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Customer must choose </w:t>
      </w:r>
      <w:r>
        <w:rPr>
          <w:rFonts w:ascii="Calibri" w:hAnsi="Calibri" w:eastAsia="Calibri" w:cs="Calibri"/>
          <w:color w:val="000000"/>
          <w:sz w:val="22"/>
          <w:szCs w:val="22"/>
        </w:rPr>
        <w:t xml:space="preserve">between the items he/she wishes to purchase </w:t>
      </w:r>
      <w:r>
        <w:rPr>
          <w:rFonts w:ascii="Calibri" w:hAnsi="Calibri" w:eastAsia="Calibri" w:cs="Calibri"/>
          <w:color w:val="000000"/>
          <w:sz w:val="22"/>
          <w:szCs w:val="22"/>
        </w:rPr>
        <w:t xml:space="preserve">via the webshop on the website </w:t>
      </w:r>
      <w:r>
        <w:rPr>
          <w:rFonts w:ascii="Calibri" w:hAnsi="Calibri" w:eastAsia="Calibri" w:cs="Calibri"/>
          <w:color w:val="000000"/>
          <w:sz w:val="22"/>
          <w:szCs w:val="22"/>
        </w:rPr>
        <w:t xml:space="preserve">www.orekaselfcare.com. This is done by clicking on the article itself. On the website, the details of the product are given in three languages (Dutch, French, English). </w:t>
      </w:r>
    </w:p>
    <w:p w:rsidR="00A9043B" w:rsidRDefault="00A9043B" w14:paraId="2BE2324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price stated is always that without additional costs. The shipping costs can be seen by the Customer by clicking on the link "</w:t>
      </w:r>
      <w:r>
        <w:rPr>
          <w:rFonts w:ascii="Calibri" w:hAnsi="Calibri" w:eastAsia="Calibri" w:cs="Calibri"/>
          <w:color w:val="000000"/>
          <w:sz w:val="22"/>
          <w:szCs w:val="22"/>
        </w:rPr>
        <w:t xml:space="preserve">Excl </w:t>
      </w:r>
      <w:r>
        <w:rPr>
          <w:rFonts w:ascii="Calibri" w:hAnsi="Calibri" w:eastAsia="Calibri" w:cs="Calibri"/>
          <w:color w:val="000000"/>
          <w:sz w:val="22"/>
          <w:szCs w:val="22"/>
        </w:rPr>
        <w:t xml:space="preserve">Shipping Costs". The choice consists of:</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Shipping with the Post Office</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Local pickup</w:t>
      </w:r>
    </w:p>
    <w:p w:rsidR="00A9043B" w:rsidRDefault="00A9043B" w14:paraId="0AE49B72"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black button "Add to basket" causes the item to move to the basket. A number now appears in the shopping basket, corresponding to the number of items the Customer has placed in the basket.</w:t>
      </w:r>
    </w:p>
    <w:p w:rsidR="00A9043B" w:rsidP="00A9043B" w:rsidRDefault="00A9043B" w14:paraId="0B5509D3" w14:textId="2CFB0AAD">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If the Customer wishes to proceed with payment, he/she must click on the shopping basket at the top right. The Customer can check his/her order once again and make any necessary adjustments by selecting "Remove from basket" or by clicking on the "+" to purchase more of the same items. </w:t>
      </w:r>
    </w:p>
    <w:p w:rsidR="00A9043B" w:rsidP="00A9043B" w:rsidRDefault="00A9043B" w14:paraId="0F5CD200" w14:textId="243C6FC3">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This is the page where a discount code can be entered, if you have one. The Customer enters it and clicks on the button next to it to apply the discount to the shopping cart. </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On this page, there is a default shipping cost. Clicking "Continue to Checkout" takes the Customer to the second order page, where the Customer can make a final choice between:</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Shipping with the Post Office</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Local pickup</w:t>
      </w:r>
    </w:p>
    <w:p w:rsidR="00A9043B" w:rsidP="00A9043B" w:rsidRDefault="00A9043B" w14:paraId="7C7673C3" w14:textId="41F2919F">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"Continue to checkout" takes the Customer to the final landing page for the payment, where all personal data must be filled in. These are used purely in the context of the </w:t>
      </w:r>
      <w:r w:rsidR="008A791C">
        <w:rPr>
          <w:rFonts w:ascii="Calibri" w:hAnsi="Calibri" w:eastAsia="Calibri" w:cs="Calibri"/>
          <w:color w:val="000000"/>
          <w:sz w:val="22"/>
          <w:szCs w:val="22"/>
        </w:rPr>
        <w:t xml:space="preserve">transaction. </w:t>
      </w:r>
    </w:p>
    <w:p w:rsidR="008A791C" w:rsidP="00A9043B" w:rsidRDefault="008A791C" w14:paraId="70A57E1C" w14:textId="3EDC6ED5">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Clicking on "Continue" will take the Customer to the payment page. On this page, the Customer has the choice of the following payment platforms to pay:</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Paypal </w:t>
      </w:r>
      <w:r>
        <w:rPr>
          <w:rFonts w:ascii="Calibri" w:hAnsi="Calibri" w:eastAsia="Calibri" w:cs="Calibri"/>
          <w:color w:val="000000"/>
          <w:sz w:val="22"/>
          <w:szCs w:val="22"/>
        </w:rPr>
        <w:t xml:space="preserve">(credit card, debit card)</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SoFort</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lastRenderedPageBreak/>
        <w:t xml:space="preserve">Bancontact (bank card)</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Credit card</w:t>
      </w:r>
    </w:p>
    <w:p w:rsidR="008A791C" w:rsidP="008A791C" w:rsidRDefault="008A791C" w14:paraId="7DA4737E" w14:textId="0E2AA152">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Once the Customer has entered and confirmed all payment details, the order is complete. The Customer will receive a screen to confirm this.</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A few minutes later, the Customer will also receive an email confirming his/her purchase.</w:t>
      </w:r>
    </w:p>
    <w:p w:rsidR="008A791C" w:rsidRDefault="008A791C" w14:paraId="47C42FA3" w14:textId="77777777">
      <w:pPr>
        <w:rPr>
          <w:rFonts w:ascii="Calibri" w:hAnsi="Calibri" w:eastAsia="Calibri" w:cs="Calibri"/>
          <w:color w:val="000000"/>
          <w:sz w:val="22"/>
          <w:szCs w:val="22"/>
        </w:rPr>
      </w:pPr>
    </w:p>
    <w:p>
      <w:pPr>
        <w:rPr>
          <w:rFonts w:ascii="Calibri" w:hAnsi="Calibri" w:eastAsia="Calibri" w:cs="Calibri"/>
          <w:color w:val="000000"/>
          <w:sz w:val="22"/>
          <w:szCs w:val="22"/>
        </w:rPr>
      </w:pPr>
      <w:r>
        <w:rPr>
          <w:rFonts w:ascii="Calibri" w:hAnsi="Calibri" w:eastAsia="Calibri" w:cs="Calibri"/>
          <w:color w:val="000000"/>
          <w:sz w:val="22"/>
          <w:szCs w:val="22"/>
        </w:rPr>
        <w:t xml:space="preserve">At that time, </w:t>
      </w:r>
      <w:r>
        <w:rPr>
          <w:rFonts w:ascii="Calibri" w:hAnsi="Calibri" w:eastAsia="Calibri" w:cs="Calibri"/>
          <w:color w:val="000000"/>
          <w:sz w:val="22"/>
          <w:szCs w:val="22"/>
        </w:rPr>
        <w:t xml:space="preserve">Oreka </w:t>
      </w:r>
      <w:r>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will take the necessary steps to effect delivery of the product.</w:t>
      </w:r>
    </w:p>
    <w:p>
      <w:pPr>
        <w:rPr>
          <w:rFonts w:ascii="Calibri" w:hAnsi="Calibri" w:eastAsia="Calibri" w:cs="Calibri"/>
          <w:color w:val="000000"/>
          <w:sz w:val="22"/>
          <w:szCs w:val="22"/>
        </w:rPr>
      </w:pPr>
      <w:r>
        <w:rPr>
          <w:rFonts w:ascii="Calibri" w:hAnsi="Calibri" w:eastAsia="Calibri" w:cs="Calibri"/>
          <w:color w:val="000000"/>
          <w:sz w:val="22"/>
          <w:szCs w:val="22"/>
        </w:rPr>
        <w:br/>
      </w:r>
      <w:r w:rsidR="008A791C">
        <w:rPr>
          <w:rFonts w:ascii="Calibri" w:hAnsi="Calibri" w:eastAsia="Calibri" w:cs="Calibri"/>
          <w:color w:val="000000"/>
          <w:sz w:val="22"/>
          <w:szCs w:val="22"/>
        </w:rPr>
        <w:t xml:space="preserve">Oreka </w:t>
      </w:r>
      <w:r w:rsidR="008A791C">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is entitled to refuse an order as a result of a serious shortcoming on the part of the Customer with respect to orders involving the Customer</w:t>
      </w:r>
      <w:r>
        <w:rPr>
          <w:rFonts w:ascii="Arial" w:hAnsi="Arial" w:eastAsia="Arial" w:cs="Arial"/>
          <w:sz w:val="20"/>
          <w:szCs w:val="20"/>
        </w:rPr>
        <w:t xml:space="preserve">. </w:t>
      </w:r>
    </w:p>
    <w:p w:rsidR="007A1F4E" w:rsidRDefault="007A1F4E" w14:paraId="00000026"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5: Delivery and execution of the agreement</w:t>
      </w:r>
    </w:p>
    <w:p w:rsidR="007A1F4E" w:rsidRDefault="007A1F4E" w14:paraId="00000028"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Items ordered through this webshop are delivered </w:t>
      </w:r>
      <w:r w:rsidRPr="008A791C">
        <w:rPr>
          <w:rFonts w:ascii="Calibri" w:hAnsi="Calibri" w:eastAsia="Calibri" w:cs="Calibri"/>
          <w:sz w:val="22"/>
          <w:szCs w:val="22"/>
        </w:rPr>
        <w:t xml:space="preserve">in </w:t>
      </w:r>
      <w:r w:rsidRPr="008A791C" w:rsidR="008A791C">
        <w:rPr>
          <w:rFonts w:ascii="Calibri" w:hAnsi="Calibri" w:eastAsia="Calibri" w:cs="Calibri"/>
          <w:sz w:val="22"/>
          <w:szCs w:val="22"/>
        </w:rPr>
        <w:t xml:space="preserve">Belgium.</w:t>
      </w:r>
    </w:p>
    <w:p w:rsidR="007A1F4E" w:rsidRDefault="007A1F4E" w14:paraId="0000002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Delivery is made by </w:t>
      </w:r>
      <w:r w:rsidR="008A791C">
        <w:rPr>
          <w:rFonts w:ascii="Calibri" w:hAnsi="Calibri" w:eastAsia="Calibri" w:cs="Calibri"/>
          <w:color w:val="000000"/>
          <w:sz w:val="22"/>
          <w:szCs w:val="22"/>
        </w:rPr>
        <w:t xml:space="preserve">delivery through</w:t>
      </w:r>
    </w:p>
    <w:p>
      <w:pPr>
        <w:pStyle w:val="ListParagraph"/>
        <w:numPr>
          <w:ilvl w:val="0"/>
          <w:numId w:val="5"/>
        </w:numPr>
        <w:jc w:val="both"/>
        <w:rPr>
          <w:rFonts w:ascii="Calibri" w:hAnsi="Calibri" w:eastAsia="Calibri" w:cs="Calibri"/>
          <w:color w:val="000000"/>
          <w:sz w:val="22"/>
          <w:szCs w:val="22"/>
        </w:rPr>
      </w:pPr>
      <w:r w:rsidRPr="008A791C">
        <w:rPr>
          <w:rFonts w:ascii="Calibri" w:hAnsi="Calibri" w:eastAsia="Calibri" w:cs="Calibri"/>
          <w:color w:val="000000"/>
          <w:sz w:val="22"/>
          <w:szCs w:val="22"/>
        </w:rPr>
        <w:t xml:space="preserve">the </w:t>
      </w:r>
      <w:r w:rsidRPr="008A791C">
        <w:rPr>
          <w:rFonts w:ascii="Calibri" w:hAnsi="Calibri" w:eastAsia="Calibri" w:cs="Calibri"/>
          <w:color w:val="000000"/>
          <w:sz w:val="22"/>
          <w:szCs w:val="22"/>
        </w:rPr>
        <w:t xml:space="preserve">Post </w:t>
      </w:r>
      <w:r>
        <w:rPr>
          <w:rFonts w:ascii="Calibri" w:hAnsi="Calibri" w:eastAsia="Calibri" w:cs="Calibri"/>
          <w:color w:val="000000"/>
          <w:sz w:val="22"/>
          <w:szCs w:val="22"/>
        </w:rPr>
        <w:t xml:space="preserve">(1-5 working days) with flat rate of 6</w:t>
      </w:r>
    </w:p>
    <w:p>
      <w:pPr>
        <w:pStyle w:val="ListParagraph"/>
        <w:numPr>
          <w:ilvl w:val="0"/>
          <w:numId w:val="5"/>
        </w:numPr>
        <w:jc w:val="both"/>
        <w:rPr>
          <w:rFonts w:ascii="Calibri" w:hAnsi="Calibri" w:eastAsia="Calibri" w:cs="Calibri"/>
          <w:color w:val="000000"/>
          <w:sz w:val="22"/>
          <w:szCs w:val="22"/>
        </w:rPr>
      </w:pPr>
      <w:r w:rsidRPr="008A791C">
        <w:rPr>
          <w:rFonts w:ascii="Calibri" w:hAnsi="Calibri" w:eastAsia="Calibri" w:cs="Calibri"/>
          <w:color w:val="000000"/>
          <w:sz w:val="22"/>
          <w:szCs w:val="22"/>
        </w:rPr>
        <w:t xml:space="preserve">via </w:t>
      </w:r>
      <w:r w:rsidRPr="008A791C">
        <w:rPr>
          <w:rFonts w:ascii="Calibri" w:hAnsi="Calibri" w:eastAsia="Calibri" w:cs="Calibri"/>
          <w:color w:val="000000"/>
          <w:sz w:val="22"/>
          <w:szCs w:val="22"/>
        </w:rPr>
        <w:t xml:space="preserve">pickup </w:t>
      </w:r>
      <w:r w:rsidRPr="008A791C">
        <w:rPr>
          <w:rFonts w:ascii="Calibri" w:hAnsi="Calibri" w:eastAsia="Calibri" w:cs="Calibri"/>
          <w:color w:val="000000"/>
          <w:sz w:val="22"/>
          <w:szCs w:val="22"/>
        </w:rPr>
        <w:t xml:space="preserve">by the customer </w:t>
      </w:r>
      <w:r>
        <w:rPr>
          <w:rFonts w:ascii="Calibri" w:hAnsi="Calibri" w:eastAsia="Calibri" w:cs="Calibri"/>
          <w:color w:val="000000"/>
          <w:sz w:val="22"/>
          <w:szCs w:val="22"/>
        </w:rPr>
        <w:t xml:space="preserve">(when order is ready it receives a confirmation) </w:t>
      </w:r>
      <w:r w:rsidRPr="008A791C">
        <w:rPr>
          <w:rFonts w:ascii="Calibri" w:hAnsi="Calibri" w:eastAsia="Calibri" w:cs="Calibri"/>
          <w:color w:val="000000"/>
          <w:sz w:val="22"/>
          <w:szCs w:val="22"/>
        </w:rPr>
        <w:t xml:space="preserve">free of charge </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the </w:t>
      </w:r>
      <w:r>
        <w:rPr>
          <w:rFonts w:ascii="Calibri" w:hAnsi="Calibri" w:eastAsia="Calibri" w:cs="Calibri"/>
          <w:color w:val="000000"/>
          <w:sz w:val="22"/>
          <w:szCs w:val="22"/>
        </w:rPr>
        <w:t xml:space="preserve">possibility exists for the Customer to contact </w:t>
      </w:r>
      <w:r>
        <w:rPr>
          <w:rFonts w:ascii="Calibri" w:hAnsi="Calibri" w:eastAsia="Calibri" w:cs="Calibri"/>
          <w:color w:val="000000"/>
          <w:sz w:val="22"/>
          <w:szCs w:val="22"/>
        </w:rPr>
        <w:t xml:space="preserve">Oreka </w:t>
      </w:r>
      <w:r>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in this regard</w:t>
      </w:r>
    </w:p>
    <w:p w:rsidR="007A1F4E" w:rsidRDefault="007A1F4E" w14:paraId="00000030" w14:textId="77777777">
      <w:pPr>
        <w:jc w:val="both"/>
        <w:rPr>
          <w:rFonts w:ascii="Calibri" w:hAnsi="Calibri" w:eastAsia="Calibri" w:cs="Calibri"/>
          <w:color w:val="000000"/>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Unless otherwise agreed or expressly provided, goods will be delivered to the Customer's residence within 30 days of receipt of the order. </w:t>
      </w:r>
    </w:p>
    <w:p w:rsidR="007A1F4E" w:rsidRDefault="007A1F4E" w14:paraId="00000032"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Any visible damage and/or qualitative deficiency of an item or other shortcoming in the delivery must be reported by the Customer to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without delay</w:t>
      </w:r>
      <w:r>
        <w:rPr>
          <w:rFonts w:ascii="Calibri" w:hAnsi="Calibri" w:eastAsia="Calibri" w:cs="Calibri"/>
          <w:color w:val="000000"/>
          <w:sz w:val="22"/>
          <w:szCs w:val="22"/>
        </w:rPr>
        <w:t xml:space="preserve">.</w:t>
      </w:r>
    </w:p>
    <w:p w:rsidR="007A1F4E" w:rsidRDefault="007A1F4E" w14:paraId="00000034"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risk due to loss or damage shall pass to the Customer as soon as he (or a third party appointed by him, who is not the carrier) has received physical possession of the goods. However, the risk already passes to the Customer upon delivery to the carrier, if the carrier was instructed by the Customer to transport the goods </w:t>
      </w:r>
      <w:r w:rsidR="006E39D6">
        <w:rPr>
          <w:rFonts w:ascii="Calibri" w:hAnsi="Calibri" w:eastAsia="Calibri" w:cs="Calibri"/>
          <w:color w:val="000000"/>
          <w:sz w:val="22"/>
          <w:szCs w:val="22"/>
        </w:rPr>
        <w:t xml:space="preserve">and this choice </w:t>
      </w:r>
      <w:r>
        <w:rPr>
          <w:rFonts w:ascii="Calibri" w:hAnsi="Calibri" w:eastAsia="Calibri" w:cs="Calibri"/>
          <w:color w:val="000000"/>
          <w:sz w:val="22"/>
          <w:szCs w:val="22"/>
        </w:rPr>
        <w:t xml:space="preserve">was </w:t>
      </w:r>
      <w:r w:rsidR="006E39D6">
        <w:rPr>
          <w:rFonts w:ascii="Calibri" w:hAnsi="Calibri" w:eastAsia="Calibri" w:cs="Calibri"/>
          <w:color w:val="000000"/>
          <w:sz w:val="22"/>
          <w:szCs w:val="22"/>
        </w:rPr>
        <w:t xml:space="preserve">not </w:t>
      </w:r>
      <w:r>
        <w:rPr>
          <w:rFonts w:ascii="Calibri" w:hAnsi="Calibri" w:eastAsia="Calibri" w:cs="Calibri"/>
          <w:color w:val="000000"/>
          <w:sz w:val="22"/>
          <w:szCs w:val="22"/>
        </w:rPr>
        <w:t xml:space="preserve">offered </w:t>
      </w:r>
      <w:r w:rsidR="006E39D6">
        <w:rPr>
          <w:rFonts w:ascii="Calibri" w:hAnsi="Calibri" w:eastAsia="Calibri" w:cs="Calibri"/>
          <w:color w:val="000000"/>
          <w:sz w:val="22"/>
          <w:szCs w:val="22"/>
        </w:rPr>
        <w:t xml:space="preserve">by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w:t>
      </w:r>
    </w:p>
    <w:p w:rsidR="007A1F4E" w:rsidRDefault="007A1F4E" w14:paraId="00000036" w14:textId="77777777">
      <w:pPr>
        <w:jc w:val="both"/>
        <w:rPr>
          <w:rFonts w:ascii="Calibri" w:hAnsi="Calibri" w:eastAsia="Calibri" w:cs="Calibri"/>
          <w:color w:val="000000"/>
          <w:sz w:val="22"/>
          <w:szCs w:val="22"/>
        </w:rPr>
      </w:pPr>
    </w:p>
    <w:p>
      <w:pPr>
        <w:spacing w:after="160" w:line="259" w:lineRule="auto"/>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6: Retention of title</w:t>
      </w:r>
    </w:p>
    <w:p>
      <w:pPr>
        <w:spacing w:after="160" w:line="259"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items delivered remain the exclusive property of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until paid for in full by the Customer</w:t>
      </w:r>
      <w:r>
        <w:rPr>
          <w:rFonts w:ascii="Calibri" w:hAnsi="Calibri" w:eastAsia="Calibri" w:cs="Calibri"/>
          <w:color w:val="000000"/>
          <w:sz w:val="22"/>
          <w:szCs w:val="22"/>
        </w:rPr>
        <w:t xml:space="preserve">. </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Customer undertakes </w:t>
      </w:r>
      <w:r>
        <w:rPr>
          <w:rFonts w:ascii="Calibri" w:hAnsi="Calibri" w:eastAsia="Calibri" w:cs="Calibri"/>
          <w:color w:val="000000"/>
          <w:sz w:val="22"/>
          <w:szCs w:val="22"/>
        </w:rPr>
        <w:t xml:space="preserve">to point out </w:t>
      </w:r>
      <w:r>
        <w:rPr>
          <w:rFonts w:ascii="Calibri" w:hAnsi="Calibri" w:eastAsia="Calibri" w:cs="Calibri"/>
          <w:color w:val="000000"/>
          <w:sz w:val="22"/>
          <w:szCs w:val="22"/>
        </w:rPr>
        <w:t xml:space="preserve">the retention of title of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to third parties if necessary</w:t>
      </w:r>
      <w:r>
        <w:rPr>
          <w:rFonts w:ascii="Calibri" w:hAnsi="Calibri" w:eastAsia="Calibri" w:cs="Calibri"/>
          <w:color w:val="000000"/>
          <w:sz w:val="22"/>
          <w:szCs w:val="22"/>
        </w:rPr>
        <w:t xml:space="preserve">, e.g. to anyone who might come to seize articles which have not yet been paid for in full.</w:t>
      </w:r>
    </w:p>
    <w:p w:rsidR="007A1F4E" w:rsidRDefault="007A1F4E" w14:paraId="0000003A" w14:textId="77777777">
      <w:pPr>
        <w:jc w:val="both"/>
        <w:rPr>
          <w:rFonts w:ascii="Calibri" w:hAnsi="Calibri" w:eastAsia="Calibri" w:cs="Calibri"/>
          <w:b/>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7: Right of withdrawal</w:t>
      </w:r>
    </w:p>
    <w:p w:rsidR="007A1F4E" w:rsidRDefault="007A1F4E" w14:paraId="0000003C"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provisions of this article apply only to Customers who purchase items online from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in their capacity as consumers</w:t>
      </w:r>
      <w:r>
        <w:rPr>
          <w:rFonts w:ascii="Calibri" w:hAnsi="Calibri" w:eastAsia="Calibri" w:cs="Calibri"/>
          <w:color w:val="000000"/>
          <w:sz w:val="22"/>
          <w:szCs w:val="22"/>
        </w:rPr>
        <w:t xml:space="preserve">.</w:t>
      </w:r>
    </w:p>
    <w:p w:rsidR="007A1F4E" w:rsidRDefault="007A1F4E" w14:paraId="0000003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Customer has the right to withdraw from the contract within a period of 14 calendar days without giving reasons. </w:t>
      </w:r>
    </w:p>
    <w:p w:rsidR="007A1F4E" w:rsidRDefault="007A1F4E" w14:paraId="00000042"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withdrawal period shall expire 14 calendar days after the day on which the Customer or a third party designated by the Customer, who is not the carrier, </w:t>
      </w:r>
      <w:r w:rsidR="006E39D6">
        <w:rPr>
          <w:rFonts w:ascii="Calibri" w:hAnsi="Calibri" w:eastAsia="Calibri" w:cs="Calibri"/>
          <w:color w:val="000000"/>
          <w:sz w:val="22"/>
          <w:szCs w:val="22"/>
        </w:rPr>
        <w:t xml:space="preserve">takes physical possession of the good </w:t>
      </w:r>
      <w:r w:rsidR="006E39D6">
        <w:rPr>
          <w:rFonts w:ascii="Calibri" w:hAnsi="Calibri" w:eastAsia="Calibri" w:cs="Calibri"/>
          <w:color w:val="000000"/>
          <w:sz w:val="22"/>
          <w:szCs w:val="22"/>
        </w:rPr>
        <w:t xml:space="preserve">OR </w:t>
      </w:r>
      <w:r>
        <w:rPr>
          <w:rFonts w:ascii="Calibri" w:hAnsi="Calibri" w:eastAsia="Calibri" w:cs="Calibri"/>
          <w:color w:val="000000"/>
          <w:sz w:val="22"/>
          <w:szCs w:val="22"/>
        </w:rPr>
        <w:t xml:space="preserve">on which the Customer or a third party designated by the Customer, who is not the carrier, takes physical possession of the last good.</w:t>
      </w:r>
    </w:p>
    <w:p w:rsidR="007A1F4E" w:rsidRDefault="007A1F4E" w14:paraId="0000004E"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color w:val="000000"/>
          <w:sz w:val="22"/>
          <w:szCs w:val="22"/>
        </w:rPr>
        <w:t xml:space="preserve">To exercise the right of withdrawal, the Customer must inform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sidR="006E39D6">
        <w:rPr>
          <w:rFonts w:ascii="Calibri" w:hAnsi="Calibri" w:eastAsia="Calibri" w:cs="Calibri"/>
          <w:color w:val="000000"/>
          <w:sz w:val="22"/>
          <w:szCs w:val="22"/>
        </w:rPr>
        <w:t xml:space="preserve">, Kampenhout, +32470347546, graphea.nerea@gmail.com </w:t>
      </w:r>
      <w:r>
        <w:rPr>
          <w:rFonts w:ascii="Calibri" w:hAnsi="Calibri" w:eastAsia="Calibri" w:cs="Calibri"/>
          <w:color w:val="000000"/>
          <w:sz w:val="22"/>
          <w:szCs w:val="22"/>
        </w:rPr>
        <w:t xml:space="preserve">by an unequivocal statement </w:t>
      </w:r>
      <w:r>
        <w:rPr>
          <w:rFonts w:ascii="Calibri" w:hAnsi="Calibri" w:eastAsia="Calibri" w:cs="Calibri"/>
          <w:sz w:val="22"/>
          <w:szCs w:val="22"/>
        </w:rPr>
        <w:t xml:space="preserve">(e.g. in writing by post, fax or e-mail) </w:t>
      </w:r>
      <w:r>
        <w:rPr>
          <w:rFonts w:ascii="Calibri" w:hAnsi="Calibri" w:eastAsia="Calibri" w:cs="Calibri"/>
          <w:color w:val="000000"/>
          <w:sz w:val="22"/>
          <w:szCs w:val="22"/>
        </w:rPr>
        <w:t xml:space="preserve">of its decision to withdraw from the contract. The Customer may use the attached model withdrawal form for this purpose, but is not obliged to do so. </w:t>
      </w:r>
    </w:p>
    <w:p w:rsidR="007A1F4E" w:rsidRDefault="007A1F4E" w14:paraId="00000050"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In order to comply with the withdrawal period, the Customer must send his communication regarding his exercise of the right of withdrawal before the withdrawal period has expired. </w:t>
      </w:r>
    </w:p>
    <w:p w:rsidR="007A1F4E" w:rsidRDefault="007A1F4E" w14:paraId="00000054" w14:textId="77777777">
      <w:pPr>
        <w:jc w:val="both"/>
        <w:rPr>
          <w:rFonts w:ascii="Calibri" w:hAnsi="Calibri" w:eastAsia="Calibri" w:cs="Calibri"/>
          <w:color w:val="000000"/>
          <w:sz w:val="22"/>
          <w:szCs w:val="22"/>
          <w:u w:val="single"/>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Customer must </w:t>
      </w:r>
      <w:r>
        <w:rPr>
          <w:rFonts w:ascii="Calibri" w:hAnsi="Calibri" w:eastAsia="Calibri" w:cs="Calibri"/>
          <w:color w:val="000000"/>
          <w:sz w:val="22"/>
          <w:szCs w:val="22"/>
        </w:rPr>
        <w:t xml:space="preserve">return or hand over </w:t>
      </w:r>
      <w:r>
        <w:rPr>
          <w:rFonts w:ascii="Calibri" w:hAnsi="Calibri" w:eastAsia="Calibri" w:cs="Calibri"/>
          <w:color w:val="000000"/>
          <w:sz w:val="22"/>
          <w:szCs w:val="22"/>
        </w:rPr>
        <w:t xml:space="preserve">the goods to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sidR="006E39D6">
        <w:rPr>
          <w:rFonts w:ascii="Calibri" w:hAnsi="Calibri" w:eastAsia="Calibri" w:cs="Calibri"/>
          <w:color w:val="000000"/>
          <w:sz w:val="22"/>
          <w:szCs w:val="22"/>
        </w:rPr>
        <w:t xml:space="preserve">, Kampenhout </w:t>
      </w:r>
      <w:r>
        <w:rPr>
          <w:rFonts w:ascii="Calibri" w:hAnsi="Calibri" w:eastAsia="Calibri" w:cs="Calibri"/>
          <w:color w:val="000000"/>
          <w:sz w:val="22"/>
          <w:szCs w:val="22"/>
        </w:rPr>
        <w:t xml:space="preserve">or to </w:t>
      </w:r>
      <w:r w:rsidR="006E39D6">
        <w:rPr>
          <w:rFonts w:ascii="Calibri" w:hAnsi="Calibri" w:eastAsia="Calibri" w:cs="Calibri"/>
          <w:color w:val="000000"/>
          <w:sz w:val="22"/>
          <w:szCs w:val="22"/>
        </w:rPr>
        <w:t xml:space="preserve">the </w:t>
      </w:r>
      <w:r w:rsidR="006E39D6">
        <w:rPr>
          <w:rFonts w:ascii="Calibri" w:hAnsi="Calibri" w:eastAsia="Calibri" w:cs="Calibri"/>
          <w:color w:val="000000"/>
          <w:sz w:val="22"/>
          <w:szCs w:val="22"/>
        </w:rPr>
        <w:t xml:space="preserve">Post Office </w:t>
      </w:r>
      <w:r>
        <w:rPr>
          <w:rFonts w:ascii="Calibri" w:hAnsi="Calibri" w:eastAsia="Calibri" w:cs="Calibri"/>
          <w:color w:val="000000"/>
          <w:sz w:val="22"/>
          <w:szCs w:val="22"/>
        </w:rPr>
        <w:t xml:space="preserve">without delay, but in any case no later than 14 calendar days after the day on which he </w:t>
      </w:r>
      <w:r>
        <w:rPr>
          <w:rFonts w:ascii="Calibri" w:hAnsi="Calibri" w:eastAsia="Calibri" w:cs="Calibri"/>
          <w:color w:val="000000"/>
          <w:sz w:val="22"/>
          <w:szCs w:val="22"/>
        </w:rPr>
        <w:t xml:space="preserve">communicated </w:t>
      </w:r>
      <w:r>
        <w:rPr>
          <w:rFonts w:ascii="Calibri" w:hAnsi="Calibri" w:eastAsia="Calibri" w:cs="Calibri"/>
          <w:color w:val="000000"/>
          <w:sz w:val="22"/>
          <w:szCs w:val="22"/>
        </w:rPr>
        <w:t xml:space="preserve">his decision to withdraw from the contract to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w:t>
      </w:r>
    </w:p>
    <w:p w:rsidR="007A1F4E" w:rsidRDefault="007A1F4E" w14:paraId="00000058" w14:textId="7294A7AF">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direct cost of returning the goods shall be borne by the Customer. </w:t>
      </w:r>
    </w:p>
    <w:p w:rsidR="007A1F4E" w:rsidRDefault="007A1F4E" w14:paraId="0000005B" w14:textId="0126DE82">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bookmarkStart w:name="_heading=h.gjdgxs" w:colFirst="0" w:colLast="0" w:id="1"/>
      <w:bookmarkEnd w:id="1"/>
      <w:r w:rsidRPr="001C3E97">
        <w:rPr>
          <w:rFonts w:ascii="Calibri" w:hAnsi="Calibri" w:eastAsia="Calibri" w:cs="Calibri"/>
          <w:color w:val="000000"/>
          <w:sz w:val="22"/>
          <w:szCs w:val="22"/>
        </w:rPr>
        <w:t xml:space="preserve">The Customer is requested to return the items in their original condition and packaging, with all accessories supplied with them, and instructions for use. If the returned product is in any way impaired in value,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reserves </w:t>
      </w:r>
      <w:r w:rsidRPr="001C3E97">
        <w:rPr>
          <w:rFonts w:ascii="Calibri" w:hAnsi="Calibri" w:eastAsia="Calibri" w:cs="Calibri"/>
          <w:color w:val="000000"/>
          <w:sz w:val="22"/>
          <w:szCs w:val="22"/>
        </w:rPr>
        <w:t xml:space="preserve">the right to hold the Customer liable and claim compensation for any impairment of the value of the goods resulting from the Customer's use of the goods beyond what is necessary to establish the nature, characteristics and operation of the goods. </w:t>
      </w:r>
    </w:p>
    <w:p w:rsidRPr="001C3E97" w:rsidR="007A1F4E" w:rsidRDefault="007A1F4E" w14:paraId="0000005F"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sidRPr="001C3E97">
        <w:rPr>
          <w:rFonts w:ascii="Calibri" w:hAnsi="Calibri" w:eastAsia="Calibri" w:cs="Calibri"/>
          <w:color w:val="000000"/>
          <w:sz w:val="22"/>
          <w:szCs w:val="22"/>
        </w:rPr>
        <w:t xml:space="preserve">All returned items are carefully examined. The basic principle here is that the consumer may only inspect the item as he would be allowed to do in a store. Returned articles may be tried on, but must not have been used. If an article has undergone a reduction in value due to the Customer's use, this will be charged to the Customer.</w:t>
      </w:r>
    </w:p>
    <w:p w:rsidRPr="001C3E97" w:rsidR="007A1F4E" w:rsidRDefault="007A1F4E" w14:paraId="00000061"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sidRPr="001C3E97">
        <w:rPr>
          <w:rFonts w:ascii="Calibri" w:hAnsi="Calibri" w:eastAsia="Calibri" w:cs="Calibri"/>
          <w:color w:val="000000"/>
          <w:sz w:val="22"/>
          <w:szCs w:val="22"/>
        </w:rPr>
        <w:t xml:space="preserve">If the Customer has requested that the provision </w:t>
      </w:r>
      <w:r>
        <w:rPr>
          <w:rFonts w:ascii="Calibri" w:hAnsi="Calibri" w:eastAsia="Calibri" w:cs="Calibri"/>
          <w:color w:val="000000"/>
          <w:sz w:val="22"/>
          <w:szCs w:val="22"/>
        </w:rPr>
        <w:t xml:space="preserve">of services commence during the withdrawal period, the Customer shall pay an amount proportionate to what has already been delivered at the time of notifying us that it is withdrawing from the contract, compared to the full </w:t>
      </w:r>
      <w:r w:rsidR="006E39D6">
        <w:rPr>
          <w:rFonts w:ascii="Calibri" w:hAnsi="Calibri" w:eastAsia="Calibri" w:cs="Calibri"/>
          <w:color w:val="000000"/>
          <w:sz w:val="22"/>
          <w:szCs w:val="22"/>
        </w:rPr>
        <w:t xml:space="preserve">performance of the contract.</w:t>
      </w:r>
    </w:p>
    <w:p w:rsidR="007A1F4E" w:rsidRDefault="007A1F4E" w14:paraId="00000063"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If the Customer cancels the contract,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will </w:t>
      </w:r>
      <w:r>
        <w:rPr>
          <w:rFonts w:ascii="Calibri" w:hAnsi="Calibri" w:eastAsia="Calibri" w:cs="Calibri"/>
          <w:color w:val="000000"/>
          <w:sz w:val="22"/>
          <w:szCs w:val="22"/>
        </w:rPr>
        <w:t xml:space="preserve">refund </w:t>
      </w:r>
      <w:r>
        <w:rPr>
          <w:rFonts w:ascii="Calibri" w:hAnsi="Calibri" w:eastAsia="Calibri" w:cs="Calibri"/>
          <w:color w:val="000000"/>
          <w:sz w:val="22"/>
          <w:szCs w:val="22"/>
        </w:rPr>
        <w:t xml:space="preserve">all payments received from the Customer up to that point, </w:t>
      </w:r>
      <w:r>
        <w:rPr>
          <w:rFonts w:ascii="Calibri" w:hAnsi="Calibri" w:eastAsia="Calibri" w:cs="Calibri"/>
          <w:color w:val="000000"/>
          <w:sz w:val="22"/>
          <w:szCs w:val="22"/>
        </w:rPr>
        <w:t xml:space="preserve">including standard delivery charges, to the Customer within </w:t>
      </w:r>
      <w:r>
        <w:rPr>
          <w:rFonts w:ascii="Calibri" w:hAnsi="Calibri" w:eastAsia="Calibri" w:cs="Calibri"/>
          <w:color w:val="000000"/>
          <w:sz w:val="22"/>
          <w:szCs w:val="22"/>
        </w:rPr>
        <w:lastRenderedPageBreak/>
        <w:t xml:space="preserve">a maximum of 14 calendar days after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is informed of the Customer's decision to cancel the contract. In the case of sales contracts,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may </w:t>
      </w:r>
      <w:r>
        <w:rPr>
          <w:rFonts w:ascii="Calibri" w:hAnsi="Calibri" w:eastAsia="Calibri" w:cs="Calibri"/>
          <w:color w:val="000000"/>
          <w:sz w:val="22"/>
          <w:szCs w:val="22"/>
        </w:rPr>
        <w:t xml:space="preserve">wait to refund until </w:t>
      </w:r>
      <w:r>
        <w:rPr>
          <w:rFonts w:ascii="Calibri" w:hAnsi="Calibri" w:eastAsia="Calibri" w:cs="Calibri"/>
          <w:color w:val="000000"/>
          <w:sz w:val="22"/>
          <w:szCs w:val="22"/>
        </w:rPr>
        <w:t xml:space="preserve">it has received all the goods back, or until the Customer has demonstrated that </w:t>
      </w:r>
      <w:r w:rsidR="006E39D6">
        <w:rPr>
          <w:rFonts w:ascii="Calibri" w:hAnsi="Calibri" w:eastAsia="Calibri" w:cs="Calibri"/>
          <w:color w:val="000000"/>
          <w:sz w:val="22"/>
          <w:szCs w:val="22"/>
        </w:rPr>
        <w:t xml:space="preserve">he/she </w:t>
      </w:r>
      <w:r>
        <w:rPr>
          <w:rFonts w:ascii="Calibri" w:hAnsi="Calibri" w:eastAsia="Calibri" w:cs="Calibri"/>
          <w:color w:val="000000"/>
          <w:sz w:val="22"/>
          <w:szCs w:val="22"/>
        </w:rPr>
        <w:t xml:space="preserve">has returned the goods, whichever comes first. </w:t>
      </w:r>
    </w:p>
    <w:p w:rsidR="007A1F4E" w:rsidRDefault="007A1F4E" w14:paraId="00000065"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Any additional costs resulting from the Customer's choice of a delivery method other than the </w:t>
      </w:r>
      <w:r>
        <w:rPr>
          <w:rFonts w:ascii="Calibri" w:hAnsi="Calibri" w:eastAsia="Calibri" w:cs="Calibri"/>
          <w:color w:val="000000"/>
          <w:sz w:val="22"/>
          <w:szCs w:val="22"/>
        </w:rPr>
        <w:t xml:space="preserve">cheapest standard delivery offered </w:t>
      </w:r>
      <w:r>
        <w:rPr>
          <w:rFonts w:ascii="Calibri" w:hAnsi="Calibri" w:eastAsia="Calibri" w:cs="Calibri"/>
          <w:color w:val="000000"/>
          <w:sz w:val="22"/>
          <w:szCs w:val="22"/>
        </w:rPr>
        <w:t xml:space="preserve">by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will not be refunded.</w:t>
      </w:r>
    </w:p>
    <w:p w:rsidR="007A1F4E" w:rsidRDefault="007A1F4E" w14:paraId="00000067"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Oreka </w:t>
      </w:r>
      <w:r>
        <w:rPr>
          <w:rFonts w:ascii="Calibri" w:hAnsi="Calibri" w:eastAsia="Calibri" w:cs="Calibri"/>
          <w:color w:val="000000"/>
          <w:sz w:val="22"/>
          <w:szCs w:val="22"/>
        </w:rPr>
        <w:t xml:space="preserve">Selfcare </w:t>
      </w:r>
      <w:r w:rsidR="005E33FF">
        <w:rPr>
          <w:rFonts w:ascii="Calibri" w:hAnsi="Calibri" w:eastAsia="Calibri" w:cs="Calibri"/>
          <w:color w:val="000000"/>
          <w:sz w:val="22"/>
          <w:szCs w:val="22"/>
        </w:rPr>
        <w:t xml:space="preserve">will refund the Customer using the same means of payment with which the Customer made the original transaction, unless the Customer has expressly agreed otherwise; in any event, the Customer will not be charged for such refund.</w:t>
      </w:r>
    </w:p>
    <w:p w:rsidR="007A1F4E" w:rsidRDefault="007A1F4E" w14:paraId="00000069"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Customer cannot exercise the right of withdrawal for:</w:t>
      </w:r>
    </w:p>
    <w:p w:rsidR="007A1F4E" w:rsidRDefault="007A1F4E" w14:paraId="0000006D" w14:textId="77777777">
      <w:pPr>
        <w:jc w:val="both"/>
        <w:rPr>
          <w:rFonts w:ascii="Calibri" w:hAnsi="Calibri" w:eastAsia="Calibri" w:cs="Calibri"/>
          <w:color w:val="000000"/>
          <w:sz w:val="22"/>
          <w:szCs w:val="22"/>
        </w:rPr>
      </w:pPr>
    </w:p>
    <w:p>
      <w:pPr>
        <w:numPr>
          <w:ilvl w:val="0"/>
          <w:numId w:val="4"/>
        </w:numPr>
        <w:jc w:val="both"/>
        <w:rPr>
          <w:color w:val="000000"/>
          <w:sz w:val="22"/>
          <w:szCs w:val="22"/>
        </w:rPr>
      </w:pPr>
      <w:r>
        <w:rPr>
          <w:rFonts w:ascii="Calibri" w:hAnsi="Calibri" w:eastAsia="Calibri" w:cs="Calibri"/>
          <w:color w:val="000000"/>
          <w:sz w:val="22"/>
          <w:szCs w:val="22"/>
        </w:rPr>
        <w:t xml:space="preserve">service agreements </w:t>
      </w:r>
      <w:r>
        <w:rPr>
          <w:rFonts w:ascii="Calibri" w:hAnsi="Calibri" w:eastAsia="Calibri" w:cs="Calibri"/>
          <w:color w:val="000000"/>
          <w:sz w:val="22"/>
          <w:szCs w:val="22"/>
        </w:rPr>
        <w:t xml:space="preserve">after the full performance of the </w:t>
      </w:r>
      <w:r w:rsidR="006E39D6">
        <w:rPr>
          <w:rFonts w:ascii="Calibri" w:hAnsi="Calibri" w:eastAsia="Calibri" w:cs="Calibri"/>
          <w:color w:val="000000"/>
          <w:sz w:val="22"/>
          <w:szCs w:val="22"/>
        </w:rPr>
        <w:t xml:space="preserve">service; </w:t>
      </w:r>
    </w:p>
    <w:p>
      <w:pPr>
        <w:numPr>
          <w:ilvl w:val="0"/>
          <w:numId w:val="4"/>
        </w:numPr>
        <w:jc w:val="both"/>
        <w:rPr>
          <w:color w:val="000000"/>
          <w:sz w:val="22"/>
          <w:szCs w:val="22"/>
        </w:rPr>
      </w:pPr>
      <w:r>
        <w:rPr>
          <w:rFonts w:ascii="Calibri" w:hAnsi="Calibri" w:eastAsia="Calibri" w:cs="Calibri"/>
          <w:color w:val="000000"/>
          <w:sz w:val="22"/>
          <w:szCs w:val="22"/>
        </w:rPr>
        <w:t xml:space="preserve">The </w:t>
      </w:r>
      <w:r>
        <w:rPr>
          <w:rFonts w:ascii="Calibri" w:hAnsi="Calibri" w:eastAsia="Calibri" w:cs="Calibri"/>
          <w:color w:val="000000"/>
          <w:sz w:val="22"/>
          <w:szCs w:val="22"/>
        </w:rPr>
        <w:t xml:space="preserve">delivery of goods that spoil quickly or have a limited shelf life;</w:t>
      </w:r>
    </w:p>
    <w:p>
      <w:pPr>
        <w:numPr>
          <w:ilvl w:val="0"/>
          <w:numId w:val="4"/>
        </w:numPr>
        <w:jc w:val="both"/>
        <w:rPr>
          <w:color w:val="000000"/>
          <w:sz w:val="22"/>
          <w:szCs w:val="22"/>
        </w:rPr>
      </w:pPr>
      <w:r>
        <w:rPr>
          <w:rFonts w:ascii="Calibri" w:hAnsi="Calibri" w:eastAsia="Calibri" w:cs="Calibri"/>
          <w:color w:val="000000"/>
          <w:sz w:val="22"/>
          <w:szCs w:val="22"/>
        </w:rPr>
        <w:t xml:space="preserve">the </w:t>
      </w:r>
      <w:r>
        <w:rPr>
          <w:rFonts w:ascii="Calibri" w:hAnsi="Calibri" w:eastAsia="Calibri" w:cs="Calibri"/>
          <w:color w:val="000000"/>
          <w:sz w:val="22"/>
          <w:szCs w:val="22"/>
        </w:rPr>
        <w:t xml:space="preserve">delivery of sealed goods that are not suitable for return for reasons of health protection or hygiene and whose </w:t>
      </w:r>
      <w:r w:rsidRPr="00C435AD">
        <w:rPr>
          <w:rFonts w:ascii="Calibri" w:hAnsi="Calibri" w:eastAsia="Calibri" w:cs="Calibri"/>
          <w:color w:val="000000"/>
          <w:sz w:val="22"/>
          <w:szCs w:val="22"/>
          <w:u w:val="single"/>
        </w:rPr>
        <w:t xml:space="preserve">seal </w:t>
      </w:r>
      <w:r>
        <w:rPr>
          <w:rFonts w:ascii="Calibri" w:hAnsi="Calibri" w:eastAsia="Calibri" w:cs="Calibri"/>
          <w:color w:val="000000"/>
          <w:sz w:val="22"/>
          <w:szCs w:val="22"/>
        </w:rPr>
        <w:t xml:space="preserve">has been broken after delivery;</w:t>
      </w:r>
    </w:p>
    <w:p>
      <w:pPr>
        <w:numPr>
          <w:ilvl w:val="0"/>
          <w:numId w:val="4"/>
        </w:numPr>
        <w:jc w:val="both"/>
        <w:rPr>
          <w:color w:val="000000"/>
          <w:sz w:val="22"/>
          <w:szCs w:val="22"/>
        </w:rPr>
      </w:pPr>
      <w:r>
        <w:rPr>
          <w:rFonts w:ascii="Calibri" w:hAnsi="Calibri" w:eastAsia="Calibri" w:cs="Calibri"/>
          <w:color w:val="000000"/>
          <w:sz w:val="22"/>
          <w:szCs w:val="22"/>
        </w:rPr>
        <w:t xml:space="preserve">The </w:t>
      </w:r>
      <w:r>
        <w:rPr>
          <w:rFonts w:ascii="Calibri" w:hAnsi="Calibri" w:eastAsia="Calibri" w:cs="Calibri"/>
          <w:color w:val="000000"/>
          <w:sz w:val="22"/>
          <w:szCs w:val="22"/>
        </w:rPr>
        <w:t xml:space="preserve">supply of goods which, after delivery, are by their nature irrevocably mixed with other products;</w:t>
      </w:r>
    </w:p>
    <w:p>
      <w:pPr>
        <w:numPr>
          <w:ilvl w:val="0"/>
          <w:numId w:val="4"/>
        </w:numPr>
        <w:jc w:val="both"/>
        <w:rPr>
          <w:color w:val="000000"/>
          <w:sz w:val="22"/>
          <w:szCs w:val="22"/>
        </w:rPr>
      </w:pPr>
      <w:r>
        <w:rPr>
          <w:rFonts w:ascii="Calibri" w:hAnsi="Calibri" w:eastAsia="Calibri" w:cs="Calibri"/>
          <w:color w:val="000000"/>
          <w:sz w:val="22"/>
          <w:szCs w:val="22"/>
        </w:rPr>
        <w:t xml:space="preserve">the </w:t>
      </w:r>
      <w:r>
        <w:rPr>
          <w:rFonts w:ascii="Calibri" w:hAnsi="Calibri" w:eastAsia="Calibri" w:cs="Calibri"/>
          <w:color w:val="000000"/>
          <w:sz w:val="22"/>
          <w:szCs w:val="22"/>
        </w:rPr>
        <w:t xml:space="preserve">delivery of digital content not delivered on a tangible medium, if the performance has begun with the Customer's express prior consent and provided that the Customer has acknowledged that he thereby loses his right of withdrawal (e.g. downloading music, software</w:t>
      </w:r>
      <w:r w:rsidR="00C435AD">
        <w:rPr>
          <w:rFonts w:ascii="Calibri" w:hAnsi="Calibri" w:eastAsia="Calibri" w:cs="Calibri"/>
          <w:color w:val="000000"/>
          <w:sz w:val="22"/>
          <w:szCs w:val="22"/>
        </w:rPr>
        <w:t xml:space="preserve">, digital documents</w:t>
      </w:r>
      <w:r>
        <w:rPr>
          <w:rFonts w:ascii="Calibri" w:hAnsi="Calibri" w:eastAsia="Calibri" w:cs="Calibri"/>
          <w:color w:val="000000"/>
          <w:sz w:val="22"/>
          <w:szCs w:val="22"/>
        </w:rPr>
        <w:t xml:space="preserve">);</w:t>
      </w:r>
    </w:p>
    <w:p w:rsidR="007A1F4E" w:rsidRDefault="007A1F4E" w14:paraId="0000007C"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8: Warranty</w:t>
      </w:r>
    </w:p>
    <w:p w:rsidR="007A1F4E" w:rsidRDefault="007A1F4E" w14:paraId="0000007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Under the Act of September 21, 2004 on the protection of consumers in the sale of consumer goods, the consumer has legal rights. This legal warranty applies from the date of delivery to the first owner. Any commercial warranty does not affect these rights.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To invoke the warranty, the Customer must be able to present proof of purchase. Customers are advised to keep the original packaging of the goods.</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For items purchased online and delivered to the Customer's home, the Customer must contact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and return </w:t>
      </w:r>
      <w:r>
        <w:rPr>
          <w:rFonts w:ascii="Calibri" w:hAnsi="Calibri" w:eastAsia="Calibri" w:cs="Calibri"/>
          <w:color w:val="000000"/>
          <w:sz w:val="22"/>
          <w:szCs w:val="22"/>
        </w:rPr>
        <w:t xml:space="preserve">the item to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at their expense</w:t>
      </w:r>
      <w:r>
        <w:rPr>
          <w:rFonts w:ascii="Calibri" w:hAnsi="Calibri" w:eastAsia="Calibri" w:cs="Calibri"/>
          <w:color w:val="000000"/>
          <w:sz w:val="22"/>
          <w:szCs w:val="22"/>
        </w:rPr>
        <w:t xml:space="preserve">.</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In the event that a defect is found, the Customer must </w:t>
      </w:r>
      <w:r>
        <w:rPr>
          <w:rFonts w:ascii="Calibri" w:hAnsi="Calibri" w:eastAsia="Calibri" w:cs="Calibri"/>
          <w:color w:val="000000"/>
          <w:sz w:val="22"/>
          <w:szCs w:val="22"/>
        </w:rPr>
        <w:t xml:space="preserve">inform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as soon as possible. In any case, any defect must be reported by the Customer within a period of 2 months after its discovery. Afterwards, any right to repair or replacement expires. </w:t>
      </w:r>
    </w:p>
    <w:p w:rsidR="007A1F4E" w:rsidRDefault="007A1F4E" w14:paraId="00000085"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warranty (commercial and/or statutory) shall never apply to defects caused by accidents, neglect, falls, use of the article contrary to the purpose </w:t>
      </w:r>
      <w:r>
        <w:rPr>
          <w:rFonts w:ascii="Calibri" w:hAnsi="Calibri" w:eastAsia="Calibri" w:cs="Calibri"/>
          <w:color w:val="000000"/>
          <w:sz w:val="22"/>
          <w:szCs w:val="22"/>
        </w:rPr>
        <w:lastRenderedPageBreak/>
        <w:t xml:space="preserve">for which it was designed, failure to comply with the instructions for use or manual, alterations or modifications to the article, heavy-handed use, poor maintenance, or any other abnormal or incorrect use.</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Defects which become apparent after a period of 6 months following the date of purchase, or delivery as the case may be, shall not be deemed to be hidden defects, unless the Customer can prove otherwise. </w:t>
      </w:r>
    </w:p>
    <w:p w:rsidR="007A1F4E" w:rsidRDefault="007A1F4E" w14:paraId="00000088"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9: Customer Service </w:t>
      </w:r>
    </w:p>
    <w:p>
      <w:pPr>
        <w:jc w:val="both"/>
        <w:rPr>
          <w:rFonts w:ascii="Calibri" w:hAnsi="Calibri" w:eastAsia="Calibri" w:cs="Calibri"/>
          <w:color w:val="000000"/>
          <w:sz w:val="22"/>
          <w:szCs w:val="22"/>
        </w:rPr>
      </w:pP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w:t>
      </w:r>
      <w:r>
        <w:rPr>
          <w:rFonts w:ascii="Calibri" w:hAnsi="Calibri" w:eastAsia="Calibri" w:cs="Calibri"/>
          <w:color w:val="000000"/>
          <w:sz w:val="22"/>
          <w:szCs w:val="22"/>
        </w:rPr>
        <w:br/>
        <w:t xml:space="preserve">customer service </w:t>
      </w:r>
      <w:r>
        <w:rPr>
          <w:rFonts w:ascii="Calibri" w:hAnsi="Calibri" w:eastAsia="Calibri" w:cs="Calibri"/>
          <w:color w:val="000000"/>
          <w:sz w:val="22"/>
          <w:szCs w:val="22"/>
        </w:rPr>
        <w:t xml:space="preserve">can be reached at +32 </w:t>
      </w:r>
      <w:r w:rsidR="00C435AD">
        <w:rPr>
          <w:rFonts w:ascii="Calibri" w:hAnsi="Calibri" w:eastAsia="Calibri" w:cs="Calibri"/>
          <w:color w:val="000000"/>
          <w:sz w:val="22"/>
          <w:szCs w:val="22"/>
        </w:rPr>
        <w:t xml:space="preserve">470347546 or </w:t>
      </w:r>
      <w:r>
        <w:rPr>
          <w:rFonts w:ascii="Calibri" w:hAnsi="Calibri" w:eastAsia="Calibri" w:cs="Calibri"/>
          <w:color w:val="000000"/>
          <w:sz w:val="22"/>
          <w:szCs w:val="22"/>
        </w:rPr>
        <w:t xml:space="preserve">via email at </w:t>
      </w:r>
      <w:r>
        <w:rPr>
          <w:rFonts w:ascii="Calibri" w:hAnsi="Calibri" w:eastAsia="Calibri" w:cs="Calibri"/>
          <w:color w:val="000000"/>
          <w:sz w:val="22"/>
          <w:szCs w:val="22"/>
        </w:rPr>
        <w:t xml:space="preserve">graphea.nerea@gmail.com. Any complaints can be directed to this number. </w:t>
      </w:r>
    </w:p>
    <w:p w:rsidR="007A1F4E" w:rsidRDefault="007A1F4E" w14:paraId="0000008B"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10: Penalties for non-payment</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Without prejudice to the exercise of other rights available to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in the event of non-payment or late payment, the Customer shall owe interest of 10% per annum on the unpaid amount from the date of the default, ipso jure and without a reminder. In addition, the Client shall be liable, ipso jure and without notice, to a fixed indemnity of 10% on the amount in question, with a minimum of €25 per invoice.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Without prejudice to the foregoing,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reserves </w:t>
      </w:r>
      <w:r>
        <w:rPr>
          <w:rFonts w:ascii="Calibri" w:hAnsi="Calibri" w:eastAsia="Calibri" w:cs="Calibri"/>
          <w:color w:val="000000"/>
          <w:sz w:val="22"/>
          <w:szCs w:val="22"/>
        </w:rPr>
        <w:t xml:space="preserve">the right to take back the items not (fully) paid for.</w:t>
      </w:r>
    </w:p>
    <w:p w:rsidR="007A1F4E" w:rsidRDefault="007A1F4E" w14:paraId="0000008F" w14:textId="77777777">
      <w:pPr>
        <w:jc w:val="both"/>
        <w:rPr>
          <w:rFonts w:ascii="Calibri" w:hAnsi="Calibri" w:eastAsia="Calibri" w:cs="Calibri"/>
          <w:b/>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11: Privacy</w:t>
      </w:r>
    </w:p>
    <w:p w:rsidR="007A1F4E" w:rsidRDefault="007A1F4E" w14:paraId="00000091"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controller,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respects the General </w:t>
      </w:r>
      <w:r>
        <w:rPr>
          <w:rFonts w:ascii="Calibri" w:hAnsi="Calibri" w:eastAsia="Calibri" w:cs="Calibri"/>
          <w:sz w:val="22"/>
          <w:szCs w:val="22"/>
        </w:rPr>
        <w:t xml:space="preserve">Data Protection </w:t>
      </w:r>
      <w:r>
        <w:rPr>
          <w:rFonts w:ascii="Calibri" w:hAnsi="Calibri" w:eastAsia="Calibri" w:cs="Calibri"/>
          <w:color w:val="000000"/>
          <w:sz w:val="22"/>
          <w:szCs w:val="22"/>
        </w:rPr>
        <w:t xml:space="preserve">Regulation </w:t>
      </w:r>
      <w:r>
        <w:rPr>
          <w:rFonts w:ascii="Calibri" w:hAnsi="Calibri" w:eastAsia="Calibri" w:cs="Calibri"/>
          <w:color w:val="000000"/>
          <w:sz w:val="22"/>
          <w:szCs w:val="22"/>
        </w:rPr>
        <w:t xml:space="preserve">and the Belgian </w:t>
      </w:r>
      <w:r>
        <w:rPr>
          <w:rFonts w:ascii="Calibri" w:hAnsi="Calibri" w:eastAsia="Calibri" w:cs="Calibri"/>
          <w:sz w:val="22"/>
          <w:szCs w:val="22"/>
        </w:rPr>
        <w:t xml:space="preserve">Privacy Act of 30 July 2018. </w:t>
      </w:r>
    </w:p>
    <w:p w:rsidR="007A1F4E" w:rsidRDefault="007A1F4E" w14:paraId="00000093"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personal data you provide will only be used for the following purposes: </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The execution of the concluded agreement</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Processing the order</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Sending newsletters and/or advertising or promotions</w:t>
      </w:r>
    </w:p>
    <w:p w:rsidR="00C435AD" w:rsidP="00C435AD" w:rsidRDefault="00C435AD" w14:paraId="776A2587" w14:textId="77777777">
      <w:pPr>
        <w:jc w:val="both"/>
        <w:rPr>
          <w:rFonts w:ascii="Calibri" w:hAnsi="Calibri" w:eastAsia="Calibri" w:cs="Calibri"/>
          <w:color w:val="000000"/>
          <w:sz w:val="22"/>
          <w:szCs w:val="22"/>
        </w:rPr>
      </w:pPr>
    </w:p>
    <w:p>
      <w:pPr>
        <w:jc w:val="both"/>
        <w:rPr>
          <w:rFonts w:ascii="Calibri" w:hAnsi="Calibri" w:eastAsia="Calibri" w:cs="Calibri"/>
          <w:sz w:val="22"/>
          <w:szCs w:val="22"/>
        </w:rPr>
      </w:pPr>
      <w:r w:rsidRPr="00C435AD">
        <w:rPr>
          <w:rFonts w:ascii="Calibri" w:hAnsi="Calibri" w:eastAsia="Calibri" w:cs="Calibri"/>
          <w:color w:val="000000"/>
          <w:sz w:val="22"/>
          <w:szCs w:val="22"/>
        </w:rPr>
        <w:t xml:space="preserve">The legal grounds are </w:t>
      </w:r>
      <w:r w:rsidR="00C435AD">
        <w:rPr>
          <w:rFonts w:ascii="Calibri" w:hAnsi="Calibri" w:eastAsia="Calibri" w:cs="Calibri"/>
          <w:color w:val="000000"/>
          <w:sz w:val="22"/>
          <w:szCs w:val="22"/>
        </w:rPr>
        <w:t xml:space="preserve">the </w:t>
      </w:r>
      <w:r w:rsidRPr="00C435AD">
        <w:rPr>
          <w:rFonts w:ascii="Calibri" w:hAnsi="Calibri" w:eastAsia="Calibri" w:cs="Calibri"/>
          <w:sz w:val="22"/>
          <w:szCs w:val="22"/>
        </w:rPr>
        <w:t xml:space="preserve">execution of the contract, consent, the fulfillment of legal and regulatory obligations and/or the legitimate interest the company.</w:t>
      </w:r>
    </w:p>
    <w:p w:rsidR="007A1F4E" w:rsidRDefault="007A1F4E" w14:paraId="00000095"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You have a legal right to access and possibly correct, supplement or delete your personal data. You may </w:t>
      </w:r>
      <w:r>
        <w:rPr>
          <w:rFonts w:ascii="Calibri" w:hAnsi="Calibri" w:eastAsia="Calibri" w:cs="Calibri"/>
          <w:color w:val="000000"/>
          <w:sz w:val="22"/>
          <w:szCs w:val="22"/>
        </w:rPr>
        <w:t xml:space="preserve">also request that the processing of your </w:t>
      </w:r>
      <w:r>
        <w:rPr>
          <w:rFonts w:ascii="Calibri" w:hAnsi="Calibri" w:eastAsia="Calibri" w:cs="Calibri"/>
          <w:color w:val="000000"/>
          <w:sz w:val="22"/>
          <w:szCs w:val="22"/>
        </w:rPr>
        <w:t xml:space="preserve">personal data be </w:t>
      </w:r>
      <w:r>
        <w:rPr>
          <w:rFonts w:ascii="Calibri" w:hAnsi="Calibri" w:eastAsia="Calibri" w:cs="Calibri"/>
          <w:color w:val="000000"/>
          <w:sz w:val="22"/>
          <w:szCs w:val="22"/>
        </w:rPr>
        <w:t xml:space="preserve">restricted </w:t>
      </w:r>
      <w:r>
        <w:rPr>
          <w:rFonts w:ascii="Calibri" w:hAnsi="Calibri" w:eastAsia="Calibri" w:cs="Calibri"/>
          <w:color w:val="000000"/>
          <w:sz w:val="22"/>
          <w:szCs w:val="22"/>
        </w:rPr>
        <w:t xml:space="preserve">in </w:t>
      </w:r>
      <w:r>
        <w:rPr>
          <w:rFonts w:ascii="Calibri" w:hAnsi="Calibri" w:eastAsia="Calibri" w:cs="Calibri"/>
          <w:color w:val="000000"/>
          <w:sz w:val="22"/>
          <w:szCs w:val="22"/>
        </w:rPr>
        <w:t xml:space="preserve">a number of cases listed in the </w:t>
      </w:r>
      <w:r>
        <w:rPr>
          <w:rFonts w:ascii="Calibri" w:hAnsi="Calibri" w:eastAsia="Calibri" w:cs="Calibri"/>
          <w:sz w:val="22"/>
          <w:szCs w:val="22"/>
        </w:rPr>
        <w:t xml:space="preserve">AVG</w:t>
      </w:r>
      <w:r>
        <w:rPr>
          <w:rFonts w:ascii="Calibri" w:hAnsi="Calibri" w:eastAsia="Calibri" w:cs="Calibri"/>
          <w:color w:val="000000"/>
          <w:sz w:val="22"/>
          <w:szCs w:val="22"/>
        </w:rPr>
        <w:t xml:space="preserve">. </w:t>
      </w:r>
      <w:r>
        <w:rPr>
          <w:rFonts w:ascii="Calibri" w:hAnsi="Calibri" w:eastAsia="Calibri" w:cs="Calibri"/>
          <w:sz w:val="22"/>
          <w:szCs w:val="22"/>
        </w:rPr>
        <w:t xml:space="preserve">You may also object to the processing of your personal data </w:t>
      </w:r>
      <w:r>
        <w:rPr>
          <w:rFonts w:ascii="Calibri" w:hAnsi="Calibri" w:eastAsia="Calibri" w:cs="Calibri"/>
          <w:color w:val="000000"/>
          <w:sz w:val="22"/>
          <w:szCs w:val="22"/>
        </w:rPr>
        <w:t xml:space="preserve">if you have serious and legitimate grounds for doing so that exceed our need to process your data. </w:t>
      </w:r>
      <w:r>
        <w:rPr>
          <w:rFonts w:ascii="Calibri" w:hAnsi="Calibri" w:eastAsia="Calibri" w:cs="Calibri"/>
          <w:color w:val="000000"/>
          <w:sz w:val="22"/>
          <w:szCs w:val="22"/>
        </w:rPr>
        <w:t xml:space="preserve">Via a written, dated and signed request to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sidR="00C435AD">
        <w:rPr>
          <w:rFonts w:ascii="Calibri" w:hAnsi="Calibri" w:eastAsia="Calibri" w:cs="Calibri"/>
          <w:color w:val="000000"/>
          <w:sz w:val="22"/>
          <w:szCs w:val="22"/>
        </w:rPr>
        <w:t xml:space="preserve">, </w:t>
      </w:r>
      <w:hyperlink w:history="1" r:id="rId10">
        <w:r w:rsidRPr="00273796" w:rsidR="00C435AD">
          <w:rPr>
            <w:rStyle w:val="Hyperlink"/>
            <w:rFonts w:ascii="Calibri" w:hAnsi="Calibri" w:eastAsia="Calibri" w:cs="Calibri"/>
            <w:sz w:val="22"/>
            <w:szCs w:val="22"/>
          </w:rPr>
          <w:t xml:space="preserve">graphea.nerea@gmail.com</w:t>
        </w:r>
      </w:hyperlink>
      <w:r>
        <w:rPr>
          <w:rFonts w:ascii="Calibri" w:hAnsi="Calibri" w:eastAsia="Calibri" w:cs="Calibri"/>
          <w:color w:val="000000"/>
          <w:sz w:val="22"/>
          <w:szCs w:val="22"/>
        </w:rPr>
        <w:t xml:space="preserve">, you can request, free of charge, your personal data in digital and readable form </w:t>
      </w:r>
      <w:r>
        <w:rPr>
          <w:rFonts w:ascii="Calibri" w:hAnsi="Calibri" w:eastAsia="Calibri" w:cs="Calibri"/>
          <w:sz w:val="22"/>
          <w:szCs w:val="22"/>
        </w:rPr>
        <w:t xml:space="preserve">and/or </w:t>
      </w:r>
      <w:r>
        <w:rPr>
          <w:rFonts w:ascii="Calibri" w:hAnsi="Calibri" w:eastAsia="Calibri" w:cs="Calibri"/>
          <w:sz w:val="22"/>
          <w:szCs w:val="22"/>
        </w:rPr>
        <w:lastRenderedPageBreak/>
        <w:t xml:space="preserve">have them transferred </w:t>
      </w:r>
      <w:r>
        <w:rPr>
          <w:rFonts w:ascii="Calibri" w:hAnsi="Calibri" w:eastAsia="Calibri" w:cs="Calibri"/>
          <w:sz w:val="22"/>
          <w:szCs w:val="22"/>
        </w:rPr>
        <w:t xml:space="preserve">to other responsible parties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To the extent that our processing </w:t>
      </w:r>
      <w:r>
        <w:rPr>
          <w:rFonts w:ascii="Calibri" w:hAnsi="Calibri" w:eastAsia="Calibri" w:cs="Calibri"/>
          <w:sz w:val="22"/>
          <w:szCs w:val="22"/>
        </w:rPr>
        <w:t xml:space="preserve">is based on your prior consent, you have the right to withdraw such consent.</w:t>
      </w:r>
    </w:p>
    <w:p w:rsidR="007A1F4E" w:rsidRDefault="007A1F4E" w14:paraId="00000097"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In case of use of data for direct marketing: You may object, free of charge, to the use of your data for direct marketing and do not need to provide a reason for doing so. </w:t>
      </w:r>
    </w:p>
    <w:p w:rsidR="007A1F4E" w:rsidRDefault="007A1F4E" w14:paraId="00000099" w14:textId="77777777">
      <w:pPr>
        <w:jc w:val="both"/>
        <w:rPr>
          <w:rFonts w:ascii="Calibri" w:hAnsi="Calibri" w:eastAsia="Calibri" w:cs="Calibri"/>
          <w:sz w:val="22"/>
          <w:szCs w:val="22"/>
        </w:rPr>
      </w:pPr>
    </w:p>
    <w:p>
      <w:pPr>
        <w:jc w:val="both"/>
        <w:rPr>
          <w:rFonts w:ascii="Calibri" w:hAnsi="Calibri" w:eastAsia="Calibri" w:cs="Calibri"/>
          <w:color w:val="000000"/>
          <w:sz w:val="22"/>
          <w:szCs w:val="22"/>
        </w:rPr>
      </w:pPr>
      <w:r>
        <w:rPr>
          <w:rFonts w:ascii="Calibri" w:hAnsi="Calibri" w:eastAsia="Calibri" w:cs="Calibri"/>
          <w:sz w:val="22"/>
          <w:szCs w:val="22"/>
        </w:rPr>
        <w:t xml:space="preserve">To exercise your rights, please contact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sidR="00C435AD">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graphea.nerea@gmail.com.</w:t>
      </w:r>
    </w:p>
    <w:p w:rsidR="007A1F4E" w:rsidRDefault="007A1F4E" w14:paraId="0000009B"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We treat your data as confidential information and will not pass it on, rent or sell it to third parties. </w:t>
      </w:r>
    </w:p>
    <w:p>
      <w:pPr>
        <w:jc w:val="both"/>
        <w:rPr>
          <w:rFonts w:ascii="Calibri" w:hAnsi="Calibri" w:eastAsia="Calibri" w:cs="Calibri"/>
          <w:color w:val="000000"/>
          <w:sz w:val="22"/>
          <w:szCs w:val="22"/>
        </w:rPr>
      </w:pPr>
      <w:r>
        <w:rPr>
          <w:rFonts w:ascii="Calibri" w:hAnsi="Calibri" w:eastAsia="Calibri" w:cs="Calibri"/>
          <w:color w:val="000000"/>
          <w:sz w:val="22"/>
          <w:szCs w:val="22"/>
        </w:rPr>
        <w:br/>
      </w:r>
      <w:r w:rsidRPr="00E64891">
        <w:rPr>
          <w:rFonts w:ascii="Calibri" w:hAnsi="Calibri" w:eastAsia="Calibri" w:cs="Calibri"/>
          <w:sz w:val="22"/>
          <w:szCs w:val="22"/>
        </w:rPr>
        <w:t xml:space="preserve">For more information </w:t>
      </w:r>
      <w:r w:rsidRPr="00E64891" w:rsidR="00E64891">
        <w:rPr>
          <w:rFonts w:ascii="Calibri" w:hAnsi="Calibri" w:eastAsia="Calibri" w:cs="Calibri"/>
          <w:sz w:val="22"/>
          <w:szCs w:val="22"/>
        </w:rPr>
        <w:t xml:space="preserve">about the use of Google Analytics on the website, see our Privacy Policy </w:t>
      </w:r>
      <w:hyperlink w:history="1" r:id="rId12">
        <w:r w:rsidRPr="00E64891" w:rsidR="00E64891">
          <w:rPr>
            <w:rStyle w:val="Hyperlink"/>
            <w:rFonts w:asciiTheme="majorHAnsi" w:hAnsiTheme="majorHAnsi" w:cstheme="majorHAnsi"/>
          </w:rPr>
          <w:t xml:space="preserve">Privacy Statement | </w:t>
        </w:r>
        <w:r w:rsidRPr="00E64891" w:rsidR="00E64891">
          <w:rPr>
            <w:rStyle w:val="Hyperlink"/>
            <w:rFonts w:asciiTheme="majorHAnsi" w:hAnsiTheme="majorHAnsi" w:cstheme="majorHAnsi"/>
          </w:rPr>
          <w:t xml:space="preserve">Oreka </w:t>
        </w:r>
        <w:r w:rsidRPr="00E64891" w:rsidR="00E64891">
          <w:rPr>
            <w:rStyle w:val="Hyperlink"/>
            <w:rFonts w:asciiTheme="majorHAnsi" w:hAnsiTheme="majorHAnsi" w:cstheme="majorHAnsi"/>
          </w:rPr>
          <w:t xml:space="preserve">- </w:t>
        </w:r>
        <w:r w:rsidRPr="00E64891" w:rsidR="00E64891">
          <w:rPr>
            <w:rStyle w:val="Hyperlink"/>
            <w:rFonts w:asciiTheme="majorHAnsi" w:hAnsiTheme="majorHAnsi" w:cstheme="majorHAnsi"/>
          </w:rPr>
          <w:t xml:space="preserve">Selfcare </w:t>
        </w:r>
        <w:r w:rsidRPr="00E64891" w:rsidR="00E64891">
          <w:rPr>
            <w:rStyle w:val="Hyperlink"/>
            <w:rFonts w:asciiTheme="majorHAnsi" w:hAnsiTheme="majorHAnsi" w:cstheme="majorHAnsi"/>
          </w:rPr>
          <w:t xml:space="preserve">(orekaselfcare.com)</w:t>
        </w:r>
      </w:hyperlink>
      <w:r>
        <w:rPr>
          <w:rFonts w:ascii="Calibri" w:hAnsi="Calibri" w:eastAsia="Calibri" w:cs="Calibri"/>
          <w:sz w:val="22"/>
          <w:szCs w:val="22"/>
        </w:rPr>
        <w:t xml:space="preserve">. </w:t>
      </w:r>
    </w:p>
    <w:p w:rsidR="007A1F4E" w:rsidRDefault="007A1F4E" w14:paraId="0000009E" w14:textId="77777777">
      <w:pPr>
        <w:jc w:val="both"/>
        <w:rPr>
          <w:rFonts w:ascii="Calibri" w:hAnsi="Calibri" w:eastAsia="Calibri" w:cs="Calibri"/>
          <w:b/>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12: Use of cookies</w:t>
      </w:r>
    </w:p>
    <w:p w:rsidR="007A1F4E" w:rsidRDefault="007A1F4E" w14:paraId="000000A0" w14:textId="77777777">
      <w:pPr>
        <w:jc w:val="both"/>
        <w:rPr>
          <w:rFonts w:ascii="Calibri" w:hAnsi="Calibri" w:eastAsia="Calibri" w:cs="Calibri"/>
          <w:color w:val="000000"/>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Our Website uses cookies and similar technologies. This helps us to provide you with a better user experience when you visit our Website and also allows us to optimize our Website. Without your prior consent, we only place the purely functional cookies that are necessary for our Website to work correctly. For all other cookies we first ask your permission.</w:t>
      </w:r>
    </w:p>
    <w:p w:rsidR="007A1F4E" w:rsidRDefault="007A1F4E" w14:paraId="000000A2" w14:textId="77777777">
      <w:pPr>
        <w:jc w:val="both"/>
        <w:rPr>
          <w:rFonts w:ascii="Calibri" w:hAnsi="Calibri" w:eastAsia="Calibri" w:cs="Calibri"/>
          <w:sz w:val="22"/>
          <w:szCs w:val="22"/>
        </w:rPr>
      </w:pPr>
    </w:p>
    <w:p>
      <w:pPr>
        <w:jc w:val="both"/>
        <w:rPr>
          <w:rFonts w:eastAsia="Calibri" w:asciiTheme="majorHAnsi" w:hAnsiTheme="majorHAnsi" w:cstheme="majorHAnsi"/>
          <w:sz w:val="22"/>
          <w:szCs w:val="22"/>
        </w:rPr>
      </w:pPr>
      <w:r>
        <w:rPr>
          <w:rFonts w:ascii="Calibri" w:hAnsi="Calibri" w:eastAsia="Calibri" w:cs="Calibri"/>
          <w:sz w:val="22"/>
          <w:szCs w:val="22"/>
        </w:rPr>
        <w:t xml:space="preserve">For an overview of all cookies that our website places on your device, please refer to our </w:t>
      </w:r>
      <w:r w:rsidRPr="00E64891">
        <w:rPr>
          <w:rFonts w:ascii="Calibri" w:hAnsi="Calibri" w:eastAsia="Calibri" w:cs="Calibri"/>
          <w:sz w:val="22"/>
          <w:szCs w:val="22"/>
        </w:rPr>
        <w:t xml:space="preserve">Cookie Policy </w:t>
      </w:r>
      <w:hyperlink w:history="1" r:id="rId13">
        <w:r w:rsidRPr="00E64891" w:rsidR="00E64891">
          <w:rPr>
            <w:rStyle w:val="Hyperlink"/>
            <w:rFonts w:asciiTheme="majorHAnsi" w:hAnsiTheme="majorHAnsi" w:cstheme="majorHAnsi"/>
          </w:rPr>
          <w:t xml:space="preserve">Cookie Settings | </w:t>
        </w:r>
        <w:r w:rsidRPr="00E64891" w:rsidR="00E64891">
          <w:rPr>
            <w:rStyle w:val="Hyperlink"/>
            <w:rFonts w:asciiTheme="majorHAnsi" w:hAnsiTheme="majorHAnsi" w:cstheme="majorHAnsi"/>
          </w:rPr>
          <w:t xml:space="preserve">Oreka </w:t>
        </w:r>
        <w:r w:rsidRPr="00E64891" w:rsidR="00E64891">
          <w:rPr>
            <w:rStyle w:val="Hyperlink"/>
            <w:rFonts w:asciiTheme="majorHAnsi" w:hAnsiTheme="majorHAnsi" w:cstheme="majorHAnsi"/>
          </w:rPr>
          <w:t xml:space="preserve">- </w:t>
        </w:r>
        <w:r w:rsidRPr="00E64891" w:rsidR="00E64891">
          <w:rPr>
            <w:rStyle w:val="Hyperlink"/>
            <w:rFonts w:asciiTheme="majorHAnsi" w:hAnsiTheme="majorHAnsi" w:cstheme="majorHAnsi"/>
          </w:rPr>
          <w:t xml:space="preserve">Selfcare </w:t>
        </w:r>
        <w:r w:rsidRPr="00E64891" w:rsidR="00E64891">
          <w:rPr>
            <w:rStyle w:val="Hyperlink"/>
            <w:rFonts w:asciiTheme="majorHAnsi" w:hAnsiTheme="majorHAnsi" w:cstheme="majorHAnsi"/>
          </w:rPr>
          <w:t xml:space="preserve">(orekaselfcare.com)</w:t>
        </w:r>
      </w:hyperlink>
      <w:r w:rsidRPr="00E64891">
        <w:rPr>
          <w:rFonts w:eastAsia="Calibri" w:asciiTheme="majorHAnsi" w:hAnsiTheme="majorHAnsi" w:cstheme="majorHAnsi"/>
          <w:sz w:val="22"/>
          <w:szCs w:val="22"/>
        </w:rPr>
        <w:t xml:space="preserve">.</w:t>
      </w:r>
    </w:p>
    <w:p w:rsidRPr="00E64891" w:rsidR="007A1F4E" w:rsidRDefault="007A1F4E" w14:paraId="000000A4" w14:textId="77777777">
      <w:pPr>
        <w:jc w:val="both"/>
        <w:rPr>
          <w:rFonts w:eastAsia="Calibri" w:asciiTheme="majorHAnsi" w:hAnsiTheme="majorHAnsi" w:cstheme="majorHAnsi"/>
          <w:color w:val="000000"/>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On your first visit to our website, you will be asked to accept our cookies. You can subsequently </w:t>
      </w:r>
      <w:r w:rsidR="00C435AD">
        <w:rPr>
          <w:rFonts w:ascii="Calibri" w:hAnsi="Calibri" w:eastAsia="Calibri" w:cs="Calibri"/>
          <w:sz w:val="22"/>
          <w:szCs w:val="22"/>
        </w:rPr>
        <w:t xml:space="preserve">manage </w:t>
      </w:r>
      <w:r>
        <w:rPr>
          <w:rFonts w:ascii="Calibri" w:hAnsi="Calibri" w:eastAsia="Calibri" w:cs="Calibri"/>
          <w:sz w:val="22"/>
          <w:szCs w:val="22"/>
        </w:rPr>
        <w:t xml:space="preserve">your </w:t>
      </w:r>
      <w:r w:rsidR="00C435AD">
        <w:rPr>
          <w:rFonts w:ascii="Calibri" w:hAnsi="Calibri" w:eastAsia="Calibri" w:cs="Calibri"/>
          <w:sz w:val="22"/>
          <w:szCs w:val="22"/>
        </w:rPr>
        <w:t xml:space="preserve">choices at any time via the "Cookie Policy" link at the bottom of each page.</w:t>
      </w:r>
    </w:p>
    <w:p w:rsidR="007A1F4E" w:rsidRDefault="007A1F4E" w14:paraId="000000A6" w14:textId="77777777">
      <w:pPr>
        <w:jc w:val="both"/>
        <w:rPr>
          <w:rFonts w:ascii="Calibri" w:hAnsi="Calibri" w:eastAsia="Calibri" w:cs="Calibri"/>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You can set your Internet browser so that cookies are not accepted, that you receive a warning when a cookie is installed or that the cookies are subsequently removed from your hard disk. You can do this through the settings of your browser (via the help function). Please note that certain graphical elements may not appear correctly or that you may not be able to use certain applications. </w:t>
      </w:r>
    </w:p>
    <w:p w:rsidR="007A1F4E" w:rsidRDefault="007A1F4E" w14:paraId="000000A8"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13: Affectation of validity - non-waivers</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If any provision of these Terms and Conditions is held to be invalid, unlawful or void, this shall not in any way affect the validity, legality and applicability of the remaining provisions. </w:t>
      </w:r>
      <w:r>
        <w:rPr>
          <w:rFonts w:ascii="Calibri" w:hAnsi="Calibri" w:eastAsia="Calibri" w:cs="Calibri"/>
          <w:color w:val="000000"/>
          <w:sz w:val="22"/>
          <w:szCs w:val="22"/>
        </w:rPr>
        <w:br/>
      </w:r>
      <w:r>
        <w:rPr>
          <w:rFonts w:ascii="Calibri" w:hAnsi="Calibri" w:eastAsia="Calibri" w:cs="Calibri"/>
          <w:color w:val="000000"/>
          <w:sz w:val="22"/>
          <w:szCs w:val="22"/>
        </w:rPr>
        <w:br/>
        <w:t xml:space="preserve">The failure at any time by </w:t>
      </w:r>
      <w:r w:rsidR="0000182B">
        <w:rPr>
          <w:rFonts w:ascii="Calibri" w:hAnsi="Calibri" w:eastAsia="Calibri" w:cs="Calibri"/>
          <w:color w:val="000000"/>
          <w:sz w:val="22"/>
          <w:szCs w:val="22"/>
        </w:rPr>
        <w:t xml:space="preserve">Oreka </w:t>
      </w:r>
      <w:r w:rsidR="0000182B">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to enforce </w:t>
      </w:r>
      <w:r>
        <w:rPr>
          <w:rFonts w:ascii="Calibri" w:hAnsi="Calibri" w:eastAsia="Calibri" w:cs="Calibri"/>
          <w:color w:val="000000"/>
          <w:sz w:val="22"/>
          <w:szCs w:val="22"/>
        </w:rPr>
        <w:t xml:space="preserve">any </w:t>
      </w:r>
      <w:r>
        <w:rPr>
          <w:rFonts w:ascii="Calibri" w:hAnsi="Calibri" w:eastAsia="Calibri" w:cs="Calibri"/>
          <w:color w:val="000000"/>
          <w:sz w:val="22"/>
          <w:szCs w:val="22"/>
        </w:rPr>
        <w:t xml:space="preserve">of the rights enumerated in these Terms and Conditions, or to exercise any of the rights hereof, shall never be considered a waiver of such provision and shall never affect the validity of such rights. </w:t>
      </w:r>
    </w:p>
    <w:p w:rsidR="007A1F4E" w:rsidRDefault="007A1F4E" w14:paraId="000000AB"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14: Amendment of </w:t>
      </w:r>
      <w:r>
        <w:rPr>
          <w:rFonts w:ascii="Calibri" w:hAnsi="Calibri" w:eastAsia="Calibri" w:cs="Calibri"/>
          <w:color w:val="000000"/>
          <w:sz w:val="22"/>
          <w:szCs w:val="22"/>
        </w:rPr>
        <w:t xml:space="preserve">terms and conditions </w:t>
      </w:r>
    </w:p>
    <w:p>
      <w:pPr>
        <w:jc w:val="both"/>
        <w:rPr>
          <w:rFonts w:ascii="Calibri" w:hAnsi="Calibri" w:eastAsia="Calibri" w:cs="Calibri"/>
          <w:color w:val="000000"/>
          <w:sz w:val="22"/>
          <w:szCs w:val="22"/>
        </w:rPr>
      </w:pPr>
      <w:r>
        <w:rPr>
          <w:rFonts w:ascii="Calibri" w:hAnsi="Calibri" w:eastAsia="Calibri" w:cs="Calibri"/>
          <w:color w:val="000000"/>
          <w:sz w:val="22"/>
          <w:szCs w:val="22"/>
        </w:rPr>
        <w:lastRenderedPageBreak/>
        <w:br/>
        <w:t xml:space="preserve">These Terms and Conditions are supplemented by other terms and conditions which are explicitly referred to</w:t>
      </w:r>
      <w:r w:rsidR="0000182B">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case of contradiction, these Conditions shall prevail. </w:t>
      </w:r>
    </w:p>
    <w:p>
      <w:pPr>
        <w:jc w:val="both"/>
        <w:rPr>
          <w:rFonts w:ascii="Calibri" w:hAnsi="Calibri" w:eastAsia="Calibri" w:cs="Calibri"/>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15: Proof</w:t>
      </w:r>
    </w:p>
    <w:p>
      <w:pPr>
        <w:jc w:val="both"/>
        <w:rPr>
          <w:rFonts w:ascii="Calibri" w:hAnsi="Calibri" w:eastAsia="Calibri" w:cs="Calibri"/>
          <w:sz w:val="22"/>
          <w:szCs w:val="22"/>
        </w:rPr>
      </w:pPr>
      <w:r>
        <w:rPr>
          <w:rFonts w:ascii="Calibri" w:hAnsi="Calibri" w:eastAsia="Calibri" w:cs="Calibri"/>
          <w:color w:val="000000"/>
          <w:sz w:val="22"/>
          <w:szCs w:val="22"/>
        </w:rPr>
        <w:br/>
        <w:t xml:space="preserve">The Customer accepts that electronic communications and backups may be used as evidence. </w:t>
      </w:r>
    </w:p>
    <w:p w:rsidR="007A1F4E" w:rsidRDefault="007A1F4E" w14:paraId="000000B1"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b/>
          <w:sz w:val="22"/>
          <w:szCs w:val="22"/>
        </w:rPr>
        <w:t xml:space="preserve">Article 16: Applicable law - Disputes</w:t>
      </w:r>
    </w:p>
    <w:p>
      <w:pPr>
        <w:jc w:val="both"/>
        <w:rPr>
          <w:rFonts w:ascii="Calibri" w:hAnsi="Calibri" w:eastAsia="Calibri" w:cs="Calibri"/>
          <w:sz w:val="22"/>
          <w:szCs w:val="22"/>
        </w:rPr>
      </w:pPr>
      <w:r>
        <w:rPr>
          <w:rFonts w:ascii="Calibri" w:hAnsi="Calibri" w:eastAsia="Calibri" w:cs="Calibri"/>
          <w:sz w:val="22"/>
          <w:szCs w:val="22"/>
        </w:rPr>
        <w:br/>
        <w:t xml:space="preserve">Belgian law shall apply, with the exception of the provisions of private international law concerning applicable law. </w:t>
      </w:r>
    </w:p>
    <w:p w:rsidR="007A1F4E" w:rsidRDefault="007A1F4E" w14:paraId="000000B4" w14:textId="77777777">
      <w:pPr>
        <w:jc w:val="both"/>
        <w:rPr>
          <w:rFonts w:ascii="Calibri" w:hAnsi="Calibri" w:eastAsia="Calibri" w:cs="Calibri"/>
          <w:sz w:val="22"/>
          <w:szCs w:val="22"/>
        </w:rPr>
      </w:pPr>
    </w:p>
    <w:p>
      <w:pPr>
        <w:rPr>
          <w:rFonts w:ascii="Calibri" w:hAnsi="Calibri" w:eastAsia="Calibri" w:cs="Calibri"/>
          <w:sz w:val="22"/>
          <w:szCs w:val="22"/>
        </w:rPr>
      </w:pPr>
      <w:r>
        <w:rPr>
          <w:rFonts w:ascii="Calibri" w:hAnsi="Calibri" w:eastAsia="Calibri" w:cs="Calibri"/>
          <w:sz w:val="22"/>
          <w:szCs w:val="22"/>
        </w:rPr>
        <w:t xml:space="preserve">The courts of the Consumer's place of residence have jurisdiction in the event of legal disputes. The Consumer may also turn to the ODR platform </w:t>
      </w:r>
      <w:hyperlink r:id="rId14">
        <w:r>
          <w:rPr>
            <w:rFonts w:ascii="Calibri" w:hAnsi="Calibri" w:eastAsia="Calibri" w:cs="Calibri"/>
            <w:color w:val="0563C1"/>
            <w:sz w:val="22"/>
            <w:szCs w:val="22"/>
            <w:u w:val="single"/>
          </w:rPr>
          <w:t xml:space="preserve">(</w:t>
        </w:r>
      </w:hyperlink>
      <w:r>
        <w:rPr>
          <w:rFonts w:ascii="Calibri" w:hAnsi="Calibri" w:eastAsia="Calibri" w:cs="Calibri"/>
          <w:sz w:val="22"/>
          <w:szCs w:val="22"/>
        </w:rPr>
        <w:t xml:space="preserve">http://ec.europa.eu/consumers/odr/).</w:t>
      </w:r>
    </w:p>
    <w:p w:rsidR="007A1F4E" w:rsidRDefault="007A1F4E" w14:paraId="000000B6" w14:textId="77777777">
      <w:pPr>
        <w:jc w:val="both"/>
        <w:rPr>
          <w:rFonts w:ascii="Calibri" w:hAnsi="Calibri" w:eastAsia="Calibri" w:cs="Calibri"/>
          <w:sz w:val="22"/>
          <w:szCs w:val="22"/>
        </w:rPr>
      </w:pPr>
    </w:p>
    <w:p>
      <w:pPr>
        <w:pStyle w:val="Heading2"/>
        <w:rPr>
          <w:rFonts w:ascii="Calibri" w:hAnsi="Calibri" w:eastAsia="Calibri" w:cs="Calibri"/>
        </w:rPr>
      </w:pPr>
      <w:r>
        <w:rPr>
          <w:rFonts w:ascii="Calibri" w:hAnsi="Calibri" w:eastAsia="Calibri" w:cs="Calibri"/>
        </w:rPr>
        <w:t xml:space="preserve">Appendix 1: Model withdrawal form </w:t>
      </w:r>
    </w:p>
    <w:p w:rsidR="007A1F4E" w:rsidRDefault="007A1F4E" w14:paraId="000000C0"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Dear Customer, </w:t>
      </w:r>
      <w:r>
        <w:rPr>
          <w:rFonts w:ascii="Calibri" w:hAnsi="Calibri" w:eastAsia="Calibri" w:cs="Calibri"/>
          <w:sz w:val="22"/>
          <w:szCs w:val="22"/>
        </w:rPr>
        <w:t xml:space="preserve">You should only complete and return this form if you wish to revoke the contract.</w:t>
      </w:r>
    </w:p>
    <w:p w:rsidR="007A1F4E" w:rsidRDefault="007A1F4E" w14:paraId="000000C2" w14:textId="77777777">
      <w:pPr>
        <w:jc w:val="both"/>
        <w:rPr>
          <w:rFonts w:ascii="Calibri" w:hAnsi="Calibri" w:eastAsia="Calibri" w:cs="Calibri"/>
          <w:b/>
          <w:sz w:val="22"/>
          <w:szCs w:val="22"/>
          <w:u w:val="single"/>
        </w:rPr>
      </w:pPr>
    </w:p>
    <w:p>
      <w:pPr>
        <w:jc w:val="both"/>
        <w:rPr>
          <w:rFonts w:ascii="Calibri" w:hAnsi="Calibri" w:eastAsia="Calibri" w:cs="Calibri"/>
          <w:sz w:val="22"/>
          <w:szCs w:val="22"/>
        </w:rPr>
      </w:pPr>
      <w:r>
        <w:rPr>
          <w:rFonts w:ascii="Calibri" w:hAnsi="Calibri" w:eastAsia="Calibri" w:cs="Calibri"/>
          <w:sz w:val="22"/>
          <w:szCs w:val="22"/>
        </w:rPr>
        <w:t xml:space="preserve">To </w:t>
      </w:r>
      <w:r w:rsidR="0000182B">
        <w:rPr>
          <w:rFonts w:ascii="Calibri" w:hAnsi="Calibri" w:eastAsia="Calibri" w:cs="Calibri"/>
          <w:color w:val="000000"/>
          <w:sz w:val="22"/>
          <w:szCs w:val="22"/>
        </w:rPr>
        <w:t xml:space="preserve">Oreka </w:t>
      </w:r>
      <w:r w:rsidR="0000182B">
        <w:rPr>
          <w:rFonts w:ascii="Calibri" w:hAnsi="Calibri" w:eastAsia="Calibri" w:cs="Calibri"/>
          <w:color w:val="000000"/>
          <w:sz w:val="22"/>
          <w:szCs w:val="22"/>
        </w:rPr>
        <w:t xml:space="preserve">Selfcare</w:t>
      </w:r>
      <w:r w:rsidR="0000182B">
        <w:rPr>
          <w:rFonts w:ascii="Calibri" w:hAnsi="Calibri" w:eastAsia="Calibri" w:cs="Calibri"/>
          <w:sz w:val="22"/>
          <w:szCs w:val="22"/>
        </w:rPr>
        <w:t xml:space="preserve">, Kampenhout, </w:t>
      </w:r>
      <w:r>
        <w:rPr>
          <w:rFonts w:ascii="Calibri" w:hAnsi="Calibri" w:eastAsia="Calibri" w:cs="Calibri"/>
          <w:sz w:val="22"/>
          <w:szCs w:val="22"/>
        </w:rPr>
        <w:t xml:space="preserve">graphea.nerea@gmail.com:</w:t>
      </w:r>
    </w:p>
    <w:p w:rsidR="007A1F4E" w:rsidRDefault="007A1F4E" w14:paraId="000000C4"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I/We (*) hereby inform/share (*) with you that I/we (*) am revoking/revoking (*) our agreement regarding the sale of the following goods/provision of the following service (*):</w:t>
      </w:r>
    </w:p>
    <w:p w:rsidR="007A1F4E" w:rsidRDefault="007A1F4E" w14:paraId="000000C6"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Ordered on (*)/Received on (*):</w:t>
      </w:r>
    </w:p>
    <w:p w:rsidR="007A1F4E" w:rsidRDefault="007A1F4E" w14:paraId="000000C8"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Name/Names consumer(s) </w:t>
      </w:r>
      <w:r>
        <w:rPr>
          <w:rFonts w:ascii="Calibri" w:hAnsi="Calibri" w:eastAsia="Calibri" w:cs="Calibri"/>
          <w:sz w:val="22"/>
          <w:szCs w:val="22"/>
        </w:rPr>
        <w:t xml:space="preserve">:</w:t>
      </w:r>
    </w:p>
    <w:p>
      <w:pPr>
        <w:jc w:val="both"/>
        <w:rPr>
          <w:rFonts w:ascii="Calibri" w:hAnsi="Calibri" w:eastAsia="Calibri" w:cs="Calibri"/>
          <w:sz w:val="22"/>
          <w:szCs w:val="22"/>
        </w:rPr>
      </w:pPr>
      <w:r>
        <w:rPr>
          <w:rFonts w:ascii="Calibri" w:hAnsi="Calibri" w:eastAsia="Calibri" w:cs="Calibri"/>
          <w:sz w:val="22"/>
          <w:szCs w:val="22"/>
        </w:rPr>
        <w:t xml:space="preserve">Consumer Address(es) </w:t>
      </w:r>
      <w:r>
        <w:rPr>
          <w:rFonts w:ascii="Calibri" w:hAnsi="Calibri" w:eastAsia="Calibri" w:cs="Calibri"/>
          <w:sz w:val="22"/>
          <w:szCs w:val="22"/>
        </w:rPr>
        <w:t xml:space="preserve">:</w:t>
      </w:r>
    </w:p>
    <w:p w:rsidR="007A1F4E" w:rsidRDefault="007A1F4E" w14:paraId="000000CB"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Signature of consumer(s)</w:t>
      </w:r>
      <w:r w:rsidR="005E33FF">
        <w:rPr>
          <w:rFonts w:ascii="Calibri" w:hAnsi="Calibri" w:eastAsia="Calibri" w:cs="Calibri"/>
          <w:sz w:val="22"/>
          <w:szCs w:val="22"/>
        </w:rPr>
        <w:t xml:space="preserve">:</w:t>
      </w:r>
    </w:p>
    <w:p>
      <w:pPr>
        <w:jc w:val="both"/>
        <w:rPr>
          <w:rFonts w:ascii="Calibri" w:hAnsi="Calibri" w:eastAsia="Calibri" w:cs="Calibri"/>
          <w:sz w:val="22"/>
          <w:szCs w:val="22"/>
        </w:rPr>
      </w:pPr>
      <w:r>
        <w:rPr>
          <w:rFonts w:ascii="Calibri" w:hAnsi="Calibri" w:eastAsia="Calibri" w:cs="Calibri"/>
          <w:sz w:val="22"/>
          <w:szCs w:val="22"/>
        </w:rPr>
        <w:t xml:space="preserve">Date :</w:t>
      </w:r>
    </w:p>
    <w:p w:rsidR="007A1F4E" w:rsidRDefault="007A1F4E" w14:paraId="000000CE"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 Delete </w:t>
      </w:r>
      <w:r w:rsidR="0000182B">
        <w:rPr>
          <w:rFonts w:ascii="Calibri" w:hAnsi="Calibri" w:eastAsia="Calibri" w:cs="Calibri"/>
          <w:sz w:val="22"/>
          <w:szCs w:val="22"/>
        </w:rPr>
        <w:t xml:space="preserve">what does not apply.</w:t>
      </w:r>
    </w:p>
    <w:sectPr w:rsidR="007A1F4E">
      <w:footerReference w:type="default" r:id="rId15"/>
      <w:pgSz w:w="11907" w:h="16840"/>
      <w:pgMar w:top="2835" w:right="1418" w:bottom="1418"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630" w:rsidRDefault="00CE3630" w14:paraId="6B90787C" w14:textId="77777777">
      <w:r>
        <w:separator/>
      </w:r>
    </w:p>
  </w:endnote>
  <w:endnote w:type="continuationSeparator" w:id="0">
    <w:p w:rsidR="00CE3630" w:rsidRDefault="00CE3630" w14:paraId="4AC7E1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jc w:val="right"/>
      <w:rPr>
        <w:rFonts w:ascii="Calibri" w:hAnsi="Calibri" w:eastAsia="Calibri" w:cs="Calibri"/>
        <w:color w:val="000000"/>
        <w:sz w:val="20"/>
        <w:szCs w:val="20"/>
      </w:rPr>
    </w:pPr>
    <w:r>
      <w:rPr>
        <w:rFonts w:ascii="Calibri" w:hAnsi="Calibri" w:eastAsia="Calibri" w:cs="Calibri"/>
        <w:color w:val="000000"/>
        <w:sz w:val="20"/>
        <w:szCs w:val="20"/>
      </w:rPr>
      <w:fldChar w:fldCharType="begin"/>
    </w:r>
    <w:r>
      <w:rPr>
        <w:rFonts w:ascii="Calibri" w:hAnsi="Calibri" w:eastAsia="Calibri" w:cs="Calibri"/>
        <w:color w:val="000000"/>
        <w:sz w:val="20"/>
        <w:szCs w:val="20"/>
      </w:rPr>
      <w:instrText>PAGE</w:instrText>
    </w:r>
    <w:r>
      <w:rPr>
        <w:rFonts w:ascii="Calibri" w:hAnsi="Calibri" w:eastAsia="Calibri" w:cs="Calibri"/>
        <w:color w:val="000000"/>
        <w:sz w:val="20"/>
        <w:szCs w:val="20"/>
      </w:rPr>
      <w:fldChar w:fldCharType="separate"/>
    </w:r>
    <w:r w:rsidR="00E64891">
      <w:rPr>
        <w:rFonts w:ascii="Calibri" w:hAnsi="Calibri" w:eastAsia="Calibri" w:cs="Calibri"/>
        <w:noProof/>
        <w:color w:val="000000"/>
        <w:sz w:val="20"/>
        <w:szCs w:val="20"/>
      </w:rPr>
      <w:t xml:space="preserve">8</w:t>
    </w:r>
    <w:r>
      <w:rPr>
        <w:rFonts w:ascii="Calibri" w:hAnsi="Calibri" w:eastAsia="Calibri" w:cs="Calibri"/>
        <w:color w:val="000000"/>
        <w:sz w:val="20"/>
        <w:szCs w:val="20"/>
      </w:rPr>
      <w:fldChar w:fldCharType="end"/>
    </w:r>
  </w:p>
  <w:p w:rsidR="007A1F4E" w:rsidRDefault="007A1F4E" w14:paraId="000000D2" w14:textId="7777777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630" w:rsidRDefault="00CE3630" w14:paraId="177C281D" w14:textId="77777777">
      <w:r>
        <w:separator/>
      </w:r>
    </w:p>
  </w:footnote>
  <w:footnote w:type="continuationSeparator" w:id="0">
    <w:p w:rsidR="00CE3630" w:rsidRDefault="00CE3630" w14:paraId="6AF89E0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0CC"/>
    <w:multiLevelType w:val="multilevel"/>
    <w:tmpl w:val="996E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2D4CD9"/>
    <w:multiLevelType w:val="multilevel"/>
    <w:tmpl w:val="B83EA0C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60EA439A"/>
    <w:multiLevelType w:val="hybridMultilevel"/>
    <w:tmpl w:val="96B667C6"/>
    <w:lvl w:ilvl="0" w:tplc="DAE07186">
      <w:numFmt w:val="bullet"/>
      <w:lvlText w:val=""/>
      <w:lvlJc w:val="left"/>
      <w:pPr>
        <w:ind w:left="720" w:hanging="360"/>
      </w:pPr>
      <w:rPr>
        <w:rFonts w:ascii="Symbol" w:eastAsia="Calibr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326804"/>
    <w:multiLevelType w:val="multilevel"/>
    <w:tmpl w:val="379CB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691302"/>
    <w:multiLevelType w:val="multilevel"/>
    <w:tmpl w:val="C874C1B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0182B"/>
    <w:rsid w:val="001415F5"/>
    <w:rsid w:val="001C3E97"/>
    <w:rsid w:val="00262743"/>
    <w:rsid w:val="00326C13"/>
    <w:rsid w:val="00332A8E"/>
    <w:rsid w:val="00462314"/>
    <w:rsid w:val="005E33FF"/>
    <w:rsid w:val="006E39D6"/>
    <w:rsid w:val="007A1F4E"/>
    <w:rsid w:val="008A791C"/>
    <w:rsid w:val="00A9043B"/>
    <w:rsid w:val="00C10D0D"/>
    <w:rsid w:val="00C435AD"/>
    <w:rsid w:val="00CE3630"/>
    <w:rsid w:val="00E64891"/>
    <w:rsid w:val="00F93B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2738"/>
  <w15:docId w15:val="{218F50F8-B70E-45DC-B18D-471B79AC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single" w:sz="12" w:space="1" w:color="000000"/>
        <w:left w:val="single" w:sz="12" w:space="1" w:color="000000"/>
        <w:bottom w:val="single" w:sz="12" w:space="1" w:color="000000"/>
        <w:right w:val="single" w:sz="12" w:space="1" w:color="000000"/>
      </w:pBdr>
      <w:spacing w:before="240" w:after="60"/>
      <w:jc w:val="center"/>
      <w:outlineLvl w:val="0"/>
    </w:pPr>
    <w:rPr>
      <w:b/>
      <w:smallCaps/>
      <w:sz w:val="28"/>
      <w:szCs w:val="28"/>
    </w:rPr>
  </w:style>
  <w:style w:type="paragraph" w:styleId="Heading2">
    <w:name w:val="heading 2"/>
    <w:basedOn w:val="Normal"/>
    <w:next w:val="Normal"/>
    <w:uiPriority w:val="9"/>
    <w:unhideWhenUsed/>
    <w:qFormat/>
    <w:pPr>
      <w:keepNext/>
      <w:spacing w:before="240" w:after="60"/>
      <w:outlineLvl w:val="1"/>
    </w:pPr>
    <w:rPr>
      <w:b/>
      <w:smallCaps/>
    </w:rPr>
  </w:style>
  <w:style w:type="paragraph" w:styleId="Heading3">
    <w:name w:val="heading 3"/>
    <w:basedOn w:val="Normal"/>
    <w:next w:val="Normal"/>
    <w:uiPriority w:val="9"/>
    <w:semiHidden/>
    <w:unhideWhenUsed/>
    <w:qFormat/>
    <w:pPr>
      <w:keepNext/>
      <w:spacing w:before="240" w:after="60"/>
      <w:outlineLvl w:val="2"/>
    </w:pPr>
    <w:rPr>
      <w:smallCap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9043B"/>
    <w:rPr>
      <w:color w:val="0000FF" w:themeColor="hyperlink"/>
      <w:u w:val="single"/>
    </w:rPr>
  </w:style>
  <w:style w:type="paragraph" w:styleId="ListParagraph">
    <w:name w:val="List Paragraph"/>
    <w:basedOn w:val="Normal"/>
    <w:uiPriority w:val="34"/>
    <w:qFormat/>
    <w:rsid w:val="00A9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oter" Target="/word/footer111.xml" Id="rId15" /><Relationship Type="http://schemas.openxmlformats.org/officeDocument/2006/relationships/settings" Target="/word/settings.xml" Id="rId4" /><Relationship Type="http://schemas.openxmlformats.org/officeDocument/2006/relationships/hyperlink" Target="http://www.orekaselfcare.com" TargetMode="External" Id="rId8" /><Relationship Type="http://schemas.openxmlformats.org/officeDocument/2006/relationships/hyperlink" Target="https://www.orekaselfcare.com/cookie-instellingen/" TargetMode="External" Id="rId13" /><Relationship Type="http://schemas.openxmlformats.org/officeDocument/2006/relationships/hyperlink" Target="https://www.orekaselfcare.com/privacyverklaring/" TargetMode="External" Id="rId12" /><Relationship Type="http://schemas.openxmlformats.org/officeDocument/2006/relationships/hyperlink" Target="mailto:graphea.nerea@gmail.com" TargetMode="External" Id="rId11" /><Relationship Type="http://schemas.openxmlformats.org/officeDocument/2006/relationships/hyperlink" Target="mailto:graphea.nerea@gmail.com" TargetMode="External" Id="rId10" /><Relationship Type="http://schemas.openxmlformats.org/officeDocument/2006/relationships/hyperlink" Target="mailto:graphea.nerea@gmail.com" TargetMode="External" Id="rId9" /><Relationship Type="http://schemas.openxmlformats.org/officeDocument/2006/relationships/hyperlink" Target="http://ec.europa.eu/consumers/odr/" TargetMode="External" Id="rId14" /><Relationship Type="http://schemas.openxmlformats.org/officeDocument/2006/relationships/hyperlink" Target="https://www.deepl.com/pro?cta=edit-document" TargetMode="External" Id="R856f492cbf044141" /><Relationship Type="http://schemas.openxmlformats.org/officeDocument/2006/relationships/image" Target="/media/image.png" Id="R62c9fc1ead244e4c"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11.xml" Id="rId1"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8rTRTUuzNt8Vg55tHra/1coUg==">AMUW2mUvenipybMM/+oG3joh5bFJg417hYdcMThRUfPhcM7M4CLCYXY8ExacpUdj+AVYP6ms+6rV8hd8JyI0/QEOrqxd2/KaG7gQC2oZ/l08ZA8y94wNIjMlfz7Ah9rjVLh1W5QfmmLp</go:docsCustomData>
</go:gDocsCustomXmlDataStorage>
</file>

<file path=customXml/itemProps11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ap:TotalTime>
  <ap:Pages>8</ap:Pages>
  <ap:Words>2960</ap:Words>
  <ap:Characters>16281</ap:Characters>
  <ap:Application>Microsoft Office Word</ap:Application>
  <ap:DocSecurity>0</ap:DocSecurity>
  <ap:Lines>135</ap:Lines>
  <ap:Paragraphs>38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19203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Mien Gillis</dc:creator>
  <lastModifiedBy>Lismont Nerea</lastModifiedBy>
  <revision>3</revision>
  <dcterms:created xsi:type="dcterms:W3CDTF">2022-07-30T09:15:00.0000000Z</dcterms:created>
  <dcterms:modified xsi:type="dcterms:W3CDTF">2022-07-30T09:18:00.0000000Z</dcterms:modified>
  <keywords>, docId:57E456DB4B0BD0788FF4F7ED0E15ABDA</keywords>
</coreProperties>
</file>