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86E159" w14:textId="77777777" w:rsidR="00624580" w:rsidRDefault="008C33B3">
      <w:pPr>
        <w:jc w:val="right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CC81D6A" wp14:editId="541D5E86">
            <wp:simplePos x="0" y="0"/>
            <wp:positionH relativeFrom="column">
              <wp:posOffset>3859530</wp:posOffset>
            </wp:positionH>
            <wp:positionV relativeFrom="paragraph">
              <wp:posOffset>13335</wp:posOffset>
            </wp:positionV>
            <wp:extent cx="2245995" cy="1216025"/>
            <wp:effectExtent l="0" t="0" r="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104" r="-56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FD8DE" w14:textId="77777777" w:rsidR="00624580" w:rsidRDefault="00624580">
      <w:pPr>
        <w:jc w:val="right"/>
        <w:rPr>
          <w:rFonts w:ascii="Myriad Pro" w:hAnsi="Myriad Pro" w:cs="Myriad Pro"/>
        </w:rPr>
      </w:pPr>
    </w:p>
    <w:p w14:paraId="70AF85B3" w14:textId="77777777" w:rsidR="00624580" w:rsidRDefault="00624580">
      <w:pPr>
        <w:rPr>
          <w:rFonts w:ascii="Myriad Pro" w:hAnsi="Myriad Pro" w:cs="Myriad Pro"/>
        </w:rPr>
      </w:pPr>
    </w:p>
    <w:p w14:paraId="18A9280E" w14:textId="77777777" w:rsidR="00624580" w:rsidRDefault="00624580">
      <w:pPr>
        <w:rPr>
          <w:rFonts w:ascii="Myriad Pro" w:hAnsi="Myriad Pro" w:cs="Myriad Pro"/>
        </w:rPr>
      </w:pPr>
    </w:p>
    <w:p w14:paraId="2C7256A9" w14:textId="77777777" w:rsidR="00624580" w:rsidRDefault="00624580">
      <w:pPr>
        <w:rPr>
          <w:rFonts w:ascii="Myriad Pro" w:hAnsi="Myriad Pro" w:cs="Myriad Pro"/>
          <w:b/>
          <w:bCs/>
        </w:rPr>
      </w:pPr>
    </w:p>
    <w:p w14:paraId="3973665D" w14:textId="77777777" w:rsidR="00624580" w:rsidRDefault="00624580">
      <w:pPr>
        <w:rPr>
          <w:rFonts w:ascii="Myriad Pro" w:hAnsi="Myriad Pro" w:cs="Myriad Pro"/>
          <w:b/>
          <w:bCs/>
        </w:rPr>
      </w:pPr>
    </w:p>
    <w:p w14:paraId="1B2AD6E1" w14:textId="77777777" w:rsidR="003D1735" w:rsidRDefault="003D1735">
      <w:pPr>
        <w:rPr>
          <w:rFonts w:ascii="Champagne &amp; Limousines" w:hAnsi="Champagne &amp; Limousines" w:cs="Champagne &amp; Limousines"/>
          <w:bCs/>
          <w:sz w:val="16"/>
          <w:szCs w:val="16"/>
        </w:rPr>
      </w:pPr>
      <w:r>
        <w:rPr>
          <w:rFonts w:ascii="Champagne &amp; Limousines" w:hAnsi="Champagne &amp; Limousines" w:cs="Champagne &amp; Limousines"/>
          <w:bCs/>
          <w:sz w:val="16"/>
          <w:szCs w:val="16"/>
        </w:rPr>
        <w:t>Kerstin Hoge · Still- und Laktationsberaterin IBCLC · Ulmenallee 12 · 18311 Ribnitz-Damgarten</w:t>
      </w:r>
    </w:p>
    <w:p w14:paraId="55822817" w14:textId="77777777" w:rsidR="00624580" w:rsidRDefault="00CF45CF">
      <w:r>
        <w:rPr>
          <w:rFonts w:ascii="Champagne &amp; Limousines" w:hAnsi="Champagne &amp; Limousines" w:cs="Champagne &amp; Limousines"/>
          <w:bCs/>
          <w:sz w:val="16"/>
          <w:szCs w:val="16"/>
        </w:rPr>
        <w:t>Armin Lau</w:t>
      </w:r>
      <w:bookmarkStart w:id="0" w:name="_Hlk39562522"/>
      <w:r>
        <w:rPr>
          <w:rFonts w:ascii="Champagne &amp; Limousines" w:hAnsi="Champagne &amp; Limousines" w:cs="Champagne &amp; Limousines"/>
          <w:bCs/>
          <w:sz w:val="16"/>
          <w:szCs w:val="16"/>
        </w:rPr>
        <w:t xml:space="preserve"> · </w:t>
      </w:r>
      <w:bookmarkEnd w:id="0"/>
      <w:r>
        <w:rPr>
          <w:rFonts w:ascii="Champagne &amp; Limousines" w:hAnsi="Champagne &amp; Limousines" w:cs="Champagne &amp; Limousines"/>
          <w:bCs/>
          <w:sz w:val="16"/>
          <w:szCs w:val="16"/>
        </w:rPr>
        <w:t>FA f. Kinder- u. Jugendmedizin · Ulmenallee 12 · 18311 Ribnitz-Damgarten</w:t>
      </w:r>
    </w:p>
    <w:p w14:paraId="7D48D697" w14:textId="77777777" w:rsidR="00624580" w:rsidRDefault="00624580">
      <w:pPr>
        <w:rPr>
          <w:rFonts w:ascii="Champagne &amp; Limousines" w:hAnsi="Champagne &amp; Limousines" w:cs="Champagne &amp; Limousines"/>
          <w:b/>
          <w:bCs/>
          <w:sz w:val="16"/>
          <w:szCs w:val="16"/>
        </w:rPr>
      </w:pPr>
    </w:p>
    <w:p w14:paraId="6E5D4FB2" w14:textId="77777777" w:rsidR="00624580" w:rsidRDefault="00624580">
      <w:pPr>
        <w:rPr>
          <w:rFonts w:ascii="Myriad Pro" w:hAnsi="Myriad Pro" w:cs="Myriad Pro"/>
          <w:b/>
          <w:bCs/>
          <w:sz w:val="22"/>
          <w:szCs w:val="22"/>
        </w:rPr>
      </w:pPr>
    </w:p>
    <w:p w14:paraId="0CC74EC9" w14:textId="77777777" w:rsidR="00624580" w:rsidRDefault="00624580">
      <w:pPr>
        <w:rPr>
          <w:rFonts w:ascii="Myriad Pro" w:hAnsi="Myriad Pro" w:cs="Myriad Pro"/>
          <w:b/>
          <w:bCs/>
          <w:sz w:val="22"/>
          <w:szCs w:val="22"/>
        </w:rPr>
      </w:pPr>
    </w:p>
    <w:p w14:paraId="552636E1" w14:textId="77777777" w:rsidR="00624580" w:rsidRDefault="00624580">
      <w:pPr>
        <w:rPr>
          <w:rFonts w:ascii="Myriad Pro" w:hAnsi="Myriad Pro" w:cs="Myriad Pro"/>
          <w:b/>
          <w:bCs/>
          <w:sz w:val="22"/>
          <w:szCs w:val="22"/>
        </w:rPr>
      </w:pPr>
    </w:p>
    <w:p w14:paraId="361448FB" w14:textId="77777777" w:rsidR="00624580" w:rsidRDefault="00624580">
      <w:pPr>
        <w:rPr>
          <w:rFonts w:ascii="Myriad Pro" w:hAnsi="Myriad Pro" w:cs="Myriad Pro"/>
          <w:b/>
          <w:bCs/>
          <w:sz w:val="22"/>
          <w:szCs w:val="22"/>
        </w:rPr>
      </w:pPr>
    </w:p>
    <w:p w14:paraId="43408699" w14:textId="77777777" w:rsidR="00624580" w:rsidRDefault="00624580">
      <w:pPr>
        <w:rPr>
          <w:rFonts w:ascii="Myriad Pro" w:hAnsi="Myriad Pro" w:cs="Myriad Pro"/>
          <w:b/>
          <w:bCs/>
          <w:sz w:val="22"/>
          <w:szCs w:val="22"/>
        </w:rPr>
      </w:pPr>
    </w:p>
    <w:p w14:paraId="1D786504" w14:textId="115B8186" w:rsidR="00624580" w:rsidRDefault="00CF45CF">
      <w:pPr>
        <w:jc w:val="right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Ribnitz-Damgarten, </w:t>
      </w:r>
      <w:r>
        <w:rPr>
          <w:rFonts w:ascii="Myriad Pro" w:hAnsi="Myriad Pro" w:cs="Myriad Pro"/>
          <w:sz w:val="22"/>
          <w:szCs w:val="22"/>
        </w:rPr>
        <w:fldChar w:fldCharType="begin"/>
      </w:r>
      <w:r>
        <w:rPr>
          <w:rFonts w:ascii="Myriad Pro" w:hAnsi="Myriad Pro" w:cs="Myriad Pro"/>
          <w:sz w:val="22"/>
          <w:szCs w:val="22"/>
        </w:rPr>
        <w:instrText xml:space="preserve"> DATE \@"d'. 'MMMM\ yyyy" </w:instrText>
      </w:r>
      <w:r>
        <w:rPr>
          <w:rFonts w:ascii="Myriad Pro" w:hAnsi="Myriad Pro" w:cs="Myriad Pro"/>
          <w:sz w:val="22"/>
          <w:szCs w:val="22"/>
        </w:rPr>
        <w:fldChar w:fldCharType="separate"/>
      </w:r>
      <w:r w:rsidR="00CF0243">
        <w:rPr>
          <w:rFonts w:ascii="Myriad Pro" w:hAnsi="Myriad Pro" w:cs="Myriad Pro"/>
          <w:noProof/>
          <w:sz w:val="22"/>
          <w:szCs w:val="22"/>
        </w:rPr>
        <w:t>17. Dezember 2020</w:t>
      </w:r>
      <w:r>
        <w:rPr>
          <w:rFonts w:ascii="Myriad Pro" w:hAnsi="Myriad Pro" w:cs="Myriad Pro"/>
          <w:sz w:val="22"/>
          <w:szCs w:val="22"/>
        </w:rPr>
        <w:fldChar w:fldCharType="end"/>
      </w:r>
    </w:p>
    <w:p w14:paraId="2EC7FE3B" w14:textId="77777777" w:rsidR="00624580" w:rsidRDefault="00624580">
      <w:pPr>
        <w:rPr>
          <w:rFonts w:ascii="Myriad Pro" w:hAnsi="Myriad Pro" w:cs="Myriad Pro"/>
          <w:sz w:val="22"/>
          <w:szCs w:val="22"/>
        </w:rPr>
      </w:pPr>
    </w:p>
    <w:p w14:paraId="4970E49D" w14:textId="3A6F229D" w:rsidR="00624580" w:rsidRDefault="00CF45CF">
      <w:pPr>
        <w:spacing w:line="276" w:lineRule="auto"/>
      </w:pPr>
      <w:r>
        <w:rPr>
          <w:rFonts w:ascii="Myriad Pro" w:hAnsi="Myriad Pro" w:cs="Myriad Pro"/>
          <w:bCs/>
          <w:sz w:val="22"/>
          <w:szCs w:val="22"/>
        </w:rPr>
        <w:t xml:space="preserve">Rechnung Stillberatung vom </w:t>
      </w:r>
      <w:r>
        <w:rPr>
          <w:rFonts w:ascii="Myriad Pro" w:hAnsi="Myriad Pro" w:cs="Myriad Pro"/>
          <w:bCs/>
          <w:sz w:val="22"/>
          <w:szCs w:val="22"/>
        </w:rPr>
        <w:fldChar w:fldCharType="begin"/>
      </w:r>
      <w:r>
        <w:rPr>
          <w:rFonts w:ascii="Myriad Pro" w:hAnsi="Myriad Pro" w:cs="Myriad Pro"/>
          <w:bCs/>
          <w:sz w:val="22"/>
          <w:szCs w:val="22"/>
        </w:rPr>
        <w:instrText xml:space="preserve"> DATE \@"dd.MM.yy" </w:instrText>
      </w:r>
      <w:r>
        <w:rPr>
          <w:rFonts w:ascii="Myriad Pro" w:hAnsi="Myriad Pro" w:cs="Myriad Pro"/>
          <w:bCs/>
          <w:sz w:val="22"/>
          <w:szCs w:val="22"/>
        </w:rPr>
        <w:fldChar w:fldCharType="separate"/>
      </w:r>
      <w:r w:rsidR="00CF0243">
        <w:rPr>
          <w:rFonts w:ascii="Myriad Pro" w:hAnsi="Myriad Pro" w:cs="Myriad Pro"/>
          <w:bCs/>
          <w:noProof/>
          <w:sz w:val="22"/>
          <w:szCs w:val="22"/>
        </w:rPr>
        <w:t>17.12.20</w:t>
      </w:r>
      <w:r>
        <w:rPr>
          <w:rFonts w:ascii="Myriad Pro" w:hAnsi="Myriad Pro" w:cs="Myriad Pro"/>
          <w:bCs/>
          <w:sz w:val="22"/>
          <w:szCs w:val="22"/>
        </w:rPr>
        <w:fldChar w:fldCharType="end"/>
      </w:r>
      <w:r>
        <w:rPr>
          <w:rFonts w:ascii="Myriad Pro" w:hAnsi="Myriad Pro" w:cs="Myriad Pro"/>
          <w:bCs/>
          <w:sz w:val="22"/>
          <w:szCs w:val="22"/>
        </w:rPr>
        <w:br/>
        <w:t>Rechnungsnummer: SB</w:t>
      </w:r>
      <w:r>
        <w:rPr>
          <w:rFonts w:ascii="Myriad Pro" w:hAnsi="Myriad Pro" w:cs="Myriad Pro"/>
          <w:bCs/>
          <w:sz w:val="22"/>
          <w:szCs w:val="22"/>
        </w:rPr>
        <w:fldChar w:fldCharType="begin"/>
      </w:r>
      <w:r>
        <w:rPr>
          <w:rFonts w:ascii="Myriad Pro" w:hAnsi="Myriad Pro" w:cs="Myriad Pro"/>
          <w:bCs/>
          <w:sz w:val="22"/>
          <w:szCs w:val="22"/>
        </w:rPr>
        <w:instrText xml:space="preserve"> DATE \@"yyMMdd" </w:instrText>
      </w:r>
      <w:r>
        <w:rPr>
          <w:rFonts w:ascii="Myriad Pro" w:hAnsi="Myriad Pro" w:cs="Myriad Pro"/>
          <w:bCs/>
          <w:sz w:val="22"/>
          <w:szCs w:val="22"/>
        </w:rPr>
        <w:fldChar w:fldCharType="separate"/>
      </w:r>
      <w:r w:rsidR="00CF0243">
        <w:rPr>
          <w:rFonts w:ascii="Myriad Pro" w:hAnsi="Myriad Pro" w:cs="Myriad Pro"/>
          <w:bCs/>
          <w:noProof/>
          <w:sz w:val="22"/>
          <w:szCs w:val="22"/>
        </w:rPr>
        <w:t>201217</w:t>
      </w:r>
      <w:r>
        <w:rPr>
          <w:rFonts w:ascii="Myriad Pro" w:hAnsi="Myriad Pro" w:cs="Myriad Pro"/>
          <w:bCs/>
          <w:sz w:val="22"/>
          <w:szCs w:val="22"/>
        </w:rPr>
        <w:fldChar w:fldCharType="end"/>
      </w:r>
      <w:r>
        <w:rPr>
          <w:rFonts w:ascii="Myriad Pro" w:hAnsi="Myriad Pro" w:cs="Myriad Pro"/>
          <w:bCs/>
          <w:sz w:val="22"/>
          <w:szCs w:val="22"/>
        </w:rPr>
        <w:t>-01</w:t>
      </w:r>
    </w:p>
    <w:p w14:paraId="0AFF4A4F" w14:textId="77777777" w:rsidR="00624580" w:rsidRDefault="00624580">
      <w:pPr>
        <w:spacing w:line="276" w:lineRule="auto"/>
        <w:rPr>
          <w:rFonts w:ascii="Myriad Pro" w:hAnsi="Myriad Pro" w:cs="Myriad Pro"/>
          <w:sz w:val="22"/>
          <w:szCs w:val="22"/>
        </w:rPr>
      </w:pPr>
    </w:p>
    <w:p w14:paraId="7ED2620E" w14:textId="77777777" w:rsidR="00624580" w:rsidRDefault="00624580">
      <w:pPr>
        <w:spacing w:line="276" w:lineRule="auto"/>
        <w:rPr>
          <w:rFonts w:ascii="Myriad Pro" w:hAnsi="Myriad Pro" w:cs="Myriad Pro"/>
          <w:sz w:val="22"/>
          <w:szCs w:val="22"/>
        </w:rPr>
      </w:pPr>
    </w:p>
    <w:p w14:paraId="6808BD7A" w14:textId="77777777" w:rsidR="00624580" w:rsidRDefault="00CF45CF">
      <w:pPr>
        <w:spacing w:line="276" w:lineRule="auto"/>
      </w:pPr>
      <w:r>
        <w:rPr>
          <w:rFonts w:ascii="Myriad Pro" w:hAnsi="Myriad Pro" w:cs="Myriad Pro"/>
          <w:b/>
          <w:bCs/>
          <w:sz w:val="28"/>
          <w:szCs w:val="28"/>
        </w:rPr>
        <w:t>Beratungsgespräch aufgrund:</w:t>
      </w:r>
    </w:p>
    <w:p w14:paraId="3259DE0B" w14:textId="77777777" w:rsidR="00624580" w:rsidRDefault="00624580">
      <w:pPr>
        <w:pStyle w:val="Listenabsatz1"/>
        <w:numPr>
          <w:ilvl w:val="0"/>
          <w:numId w:val="2"/>
        </w:numPr>
        <w:spacing w:line="276" w:lineRule="auto"/>
        <w:rPr>
          <w:rFonts w:ascii="Myriad Pro" w:hAnsi="Myriad Pro" w:cs="Myriad Pro"/>
          <w:sz w:val="28"/>
          <w:szCs w:val="28"/>
        </w:rPr>
      </w:pPr>
    </w:p>
    <w:p w14:paraId="17399184" w14:textId="77777777" w:rsidR="00624580" w:rsidRPr="00BF0E49" w:rsidRDefault="00624580" w:rsidP="00BF0E49">
      <w:pPr>
        <w:pStyle w:val="Listenabsatz1"/>
        <w:numPr>
          <w:ilvl w:val="0"/>
          <w:numId w:val="2"/>
        </w:numPr>
        <w:spacing w:line="276" w:lineRule="auto"/>
        <w:rPr>
          <w:rFonts w:ascii="Myriad Pro" w:hAnsi="Myriad Pro" w:cs="Myriad Pro"/>
          <w:sz w:val="28"/>
          <w:szCs w:val="28"/>
        </w:rPr>
      </w:pPr>
    </w:p>
    <w:p w14:paraId="16902E80" w14:textId="77777777" w:rsidR="00624580" w:rsidRDefault="00624580">
      <w:pPr>
        <w:spacing w:line="276" w:lineRule="auto"/>
        <w:rPr>
          <w:rFonts w:ascii="Myriad Pro" w:hAnsi="Myriad Pro" w:cs="Myriad Pro"/>
          <w:sz w:val="22"/>
          <w:szCs w:val="22"/>
        </w:rPr>
      </w:pPr>
    </w:p>
    <w:p w14:paraId="3454AB29" w14:textId="77777777" w:rsidR="00624580" w:rsidRDefault="00624580">
      <w:pPr>
        <w:spacing w:line="276" w:lineRule="auto"/>
        <w:rPr>
          <w:rFonts w:ascii="Myriad Pro" w:hAnsi="Myriad Pro" w:cs="Myriad Pro"/>
          <w:sz w:val="22"/>
          <w:szCs w:val="22"/>
        </w:rPr>
      </w:pPr>
    </w:p>
    <w:p w14:paraId="2F370263" w14:textId="77777777" w:rsidR="00624580" w:rsidRDefault="00CF45CF">
      <w:pPr>
        <w:spacing w:line="276" w:lineRule="auto"/>
      </w:pPr>
      <w:r>
        <w:rPr>
          <w:rFonts w:ascii="Myriad Pro" w:hAnsi="Myriad Pro" w:cs="Myriad Pro"/>
          <w:sz w:val="22"/>
          <w:szCs w:val="22"/>
        </w:rPr>
        <w:t>Kosten:</w:t>
      </w:r>
    </w:p>
    <w:p w14:paraId="6C63562C" w14:textId="7DD886E1" w:rsidR="00624580" w:rsidRPr="00BF0E49" w:rsidRDefault="00CF45CF">
      <w:pPr>
        <w:pStyle w:val="Listenabsatz1"/>
        <w:numPr>
          <w:ilvl w:val="0"/>
          <w:numId w:val="3"/>
        </w:numPr>
        <w:spacing w:line="276" w:lineRule="auto"/>
      </w:pPr>
      <w:r>
        <w:rPr>
          <w:rFonts w:ascii="Myriad Pro" w:hAnsi="Myriad Pro" w:cs="Myriad Pro"/>
          <w:sz w:val="22"/>
          <w:szCs w:val="22"/>
        </w:rPr>
        <w:t>Erst</w:t>
      </w:r>
      <w:r w:rsidR="00CF0243">
        <w:rPr>
          <w:rFonts w:ascii="Myriad Pro" w:hAnsi="Myriad Pro" w:cs="Myriad Pro"/>
          <w:sz w:val="22"/>
          <w:szCs w:val="22"/>
        </w:rPr>
        <w:t>beratung</w:t>
      </w:r>
      <w:r w:rsidR="00DC1B2C">
        <w:rPr>
          <w:rFonts w:ascii="Myriad Pro" w:hAnsi="Myriad Pro" w:cs="Myriad Pro"/>
          <w:sz w:val="22"/>
          <w:szCs w:val="22"/>
        </w:rPr>
        <w:tab/>
      </w:r>
      <w:r w:rsidR="00DC1B2C"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sz w:val="22"/>
          <w:szCs w:val="22"/>
        </w:rPr>
        <w:t xml:space="preserve"> 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sz w:val="22"/>
          <w:szCs w:val="22"/>
        </w:rPr>
        <w:tab/>
      </w:r>
      <w:r w:rsidR="00591B56">
        <w:rPr>
          <w:rFonts w:ascii="Myriad Pro" w:hAnsi="Myriad Pro" w:cs="Myriad Pro"/>
          <w:sz w:val="22"/>
          <w:szCs w:val="22"/>
        </w:rPr>
        <w:t>6</w:t>
      </w:r>
      <w:r>
        <w:rPr>
          <w:rFonts w:ascii="Myriad Pro" w:hAnsi="Myriad Pro" w:cs="Myriad Pro"/>
          <w:sz w:val="22"/>
          <w:szCs w:val="22"/>
        </w:rPr>
        <w:t>0,00 €</w:t>
      </w:r>
    </w:p>
    <w:p w14:paraId="5E536174" w14:textId="5DC8568B" w:rsidR="00BF0E49" w:rsidRDefault="00CF0243" w:rsidP="00CF0243">
      <w:pPr>
        <w:pStyle w:val="Listenabsatz1"/>
        <w:spacing w:line="276" w:lineRule="auto"/>
        <w:ind w:firstLine="698"/>
      </w:pPr>
      <w:r>
        <w:rPr>
          <w:rFonts w:ascii="Myriad Pro" w:hAnsi="Myriad Pro" w:cs="Myriad Pro"/>
          <w:sz w:val="22"/>
          <w:szCs w:val="22"/>
        </w:rPr>
        <w:t>Per Telefon</w:t>
      </w:r>
      <w:r>
        <w:rPr>
          <w:rFonts w:ascii="Myriad Pro" w:hAnsi="Myriad Pro" w:cs="Myriad Pro"/>
          <w:sz w:val="22"/>
          <w:szCs w:val="22"/>
        </w:rPr>
        <w:tab/>
        <w:t xml:space="preserve">        </w:t>
      </w:r>
      <w:r w:rsidR="00BF0E49">
        <w:rPr>
          <w:rFonts w:ascii="Myriad Pro" w:hAnsi="Myriad Pro" w:cs="Myriad Pro"/>
          <w:sz w:val="22"/>
          <w:szCs w:val="22"/>
        </w:rPr>
        <w:t xml:space="preserve">                      45,00 €</w:t>
      </w:r>
    </w:p>
    <w:p w14:paraId="39EDB764" w14:textId="0FD5891C" w:rsidR="00624580" w:rsidRPr="00BF0E49" w:rsidRDefault="00CF45CF">
      <w:pPr>
        <w:pStyle w:val="Listenabsatz1"/>
        <w:numPr>
          <w:ilvl w:val="0"/>
          <w:numId w:val="3"/>
        </w:numPr>
        <w:spacing w:line="276" w:lineRule="auto"/>
      </w:pPr>
      <w:r>
        <w:rPr>
          <w:rFonts w:ascii="Myriad Pro" w:hAnsi="Myriad Pro" w:cs="Myriad Pro"/>
          <w:sz w:val="22"/>
          <w:szCs w:val="22"/>
        </w:rPr>
        <w:t>Weitere Beratung je 15 Minuten</w:t>
      </w:r>
      <w:r>
        <w:rPr>
          <w:rFonts w:ascii="Myriad Pro" w:hAnsi="Myriad Pro" w:cs="Myriad Pro"/>
          <w:sz w:val="22"/>
          <w:szCs w:val="22"/>
        </w:rPr>
        <w:tab/>
      </w:r>
      <w:r w:rsidR="00DC1B2C">
        <w:rPr>
          <w:rFonts w:ascii="Myriad Pro" w:hAnsi="Myriad Pro" w:cs="Myriad Pro"/>
          <w:sz w:val="22"/>
          <w:szCs w:val="22"/>
        </w:rPr>
        <w:t>15</w:t>
      </w:r>
      <w:r>
        <w:rPr>
          <w:rFonts w:ascii="Myriad Pro" w:hAnsi="Myriad Pro" w:cs="Myriad Pro"/>
          <w:sz w:val="22"/>
          <w:szCs w:val="22"/>
        </w:rPr>
        <w:t>,00 €</w:t>
      </w:r>
    </w:p>
    <w:p w14:paraId="0DF9B5AA" w14:textId="6A5C1F99" w:rsidR="00BF0E49" w:rsidRPr="00DC1B2C" w:rsidRDefault="00BF0E49" w:rsidP="00BF0E49">
      <w:pPr>
        <w:pStyle w:val="Listenabsatz1"/>
        <w:spacing w:line="276" w:lineRule="auto"/>
        <w:ind w:left="1418"/>
      </w:pPr>
      <w:r>
        <w:rPr>
          <w:rFonts w:ascii="Myriad Pro" w:hAnsi="Myriad Pro" w:cs="Myriad Pro"/>
          <w:sz w:val="22"/>
          <w:szCs w:val="22"/>
        </w:rPr>
        <w:t>Per Telefon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sz w:val="22"/>
          <w:szCs w:val="22"/>
        </w:rPr>
        <w:tab/>
        <w:t>10,00 €</w:t>
      </w:r>
    </w:p>
    <w:p w14:paraId="6FA15642" w14:textId="77777777" w:rsidR="00DC1B2C" w:rsidRPr="00DC1B2C" w:rsidRDefault="00591B56">
      <w:pPr>
        <w:pStyle w:val="Listenabsatz1"/>
        <w:numPr>
          <w:ilvl w:val="0"/>
          <w:numId w:val="3"/>
        </w:numPr>
        <w:spacing w:line="276" w:lineRule="auto"/>
      </w:pPr>
      <w:r>
        <w:rPr>
          <w:rFonts w:ascii="Myriad Pro" w:hAnsi="Myriad Pro" w:cs="Myriad Pro"/>
          <w:sz w:val="22"/>
          <w:szCs w:val="22"/>
        </w:rPr>
        <w:t>Hausbesuch</w:t>
      </w:r>
      <w:r>
        <w:rPr>
          <w:rFonts w:ascii="Myriad Pro" w:hAnsi="Myriad Pro" w:cs="Myriad Pro"/>
          <w:sz w:val="22"/>
          <w:szCs w:val="22"/>
        </w:rPr>
        <w:tab/>
        <w:t xml:space="preserve">        </w:t>
      </w:r>
      <w:r w:rsidR="00DC1B2C">
        <w:rPr>
          <w:rFonts w:ascii="Myriad Pro" w:hAnsi="Myriad Pro" w:cs="Myriad Pro"/>
          <w:sz w:val="22"/>
          <w:szCs w:val="22"/>
        </w:rPr>
        <w:t xml:space="preserve"> bis 10km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sz w:val="22"/>
          <w:szCs w:val="22"/>
        </w:rPr>
        <w:tab/>
        <w:t>10,00 €</w:t>
      </w:r>
    </w:p>
    <w:p w14:paraId="1B772780" w14:textId="77777777" w:rsidR="00DC1B2C" w:rsidRDefault="00DC1B2C" w:rsidP="00DC1B2C">
      <w:pPr>
        <w:pStyle w:val="Listenabsatz1"/>
        <w:spacing w:line="276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    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sz w:val="22"/>
          <w:szCs w:val="22"/>
        </w:rPr>
        <w:tab/>
        <w:t xml:space="preserve"> 20km</w:t>
      </w:r>
      <w:r w:rsidR="00591B56">
        <w:rPr>
          <w:rFonts w:ascii="Myriad Pro" w:hAnsi="Myriad Pro" w:cs="Myriad Pro"/>
          <w:sz w:val="22"/>
          <w:szCs w:val="22"/>
        </w:rPr>
        <w:tab/>
      </w:r>
      <w:r w:rsidR="00591B56">
        <w:rPr>
          <w:rFonts w:ascii="Myriad Pro" w:hAnsi="Myriad Pro" w:cs="Myriad Pro"/>
          <w:sz w:val="22"/>
          <w:szCs w:val="22"/>
        </w:rPr>
        <w:tab/>
        <w:t>15,00 €</w:t>
      </w:r>
    </w:p>
    <w:p w14:paraId="4533275A" w14:textId="77777777" w:rsidR="00DC1B2C" w:rsidRPr="00DC1B2C" w:rsidRDefault="00DC1B2C" w:rsidP="00DC1B2C">
      <w:pPr>
        <w:pStyle w:val="Listenabsatz1"/>
        <w:spacing w:line="276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sz w:val="22"/>
          <w:szCs w:val="22"/>
        </w:rPr>
        <w:tab/>
        <w:t xml:space="preserve"> 30km</w:t>
      </w:r>
      <w:r w:rsidR="0063147E">
        <w:rPr>
          <w:rFonts w:ascii="Myriad Pro" w:hAnsi="Myriad Pro" w:cs="Myriad Pro"/>
          <w:sz w:val="22"/>
          <w:szCs w:val="22"/>
        </w:rPr>
        <w:tab/>
      </w:r>
      <w:r w:rsidR="0063147E">
        <w:rPr>
          <w:rFonts w:ascii="Myriad Pro" w:hAnsi="Myriad Pro" w:cs="Myriad Pro"/>
          <w:sz w:val="22"/>
          <w:szCs w:val="22"/>
        </w:rPr>
        <w:tab/>
        <w:t xml:space="preserve">20,00 </w:t>
      </w:r>
      <w:r w:rsidR="00591B56">
        <w:rPr>
          <w:rFonts w:ascii="Myriad Pro" w:hAnsi="Myriad Pro" w:cs="Myriad Pro"/>
          <w:sz w:val="22"/>
          <w:szCs w:val="22"/>
        </w:rPr>
        <w:t>€</w:t>
      </w:r>
    </w:p>
    <w:p w14:paraId="567976F8" w14:textId="77777777" w:rsidR="00624580" w:rsidRDefault="00624580">
      <w:pPr>
        <w:spacing w:line="276" w:lineRule="auto"/>
        <w:rPr>
          <w:rFonts w:ascii="Myriad Pro" w:hAnsi="Myriad Pro" w:cs="Myriad Pro"/>
          <w:sz w:val="22"/>
          <w:szCs w:val="22"/>
        </w:rPr>
      </w:pPr>
    </w:p>
    <w:p w14:paraId="0CD5E8AE" w14:textId="77777777" w:rsidR="00624580" w:rsidRDefault="00624580">
      <w:pPr>
        <w:spacing w:line="276" w:lineRule="auto"/>
        <w:rPr>
          <w:rFonts w:ascii="Myriad Pro" w:hAnsi="Myriad Pro" w:cs="Myriad Pro"/>
          <w:sz w:val="22"/>
          <w:szCs w:val="22"/>
        </w:rPr>
      </w:pPr>
    </w:p>
    <w:p w14:paraId="054C13DC" w14:textId="77777777" w:rsidR="00624580" w:rsidRDefault="00CF45CF">
      <w:pPr>
        <w:spacing w:line="276" w:lineRule="auto"/>
      </w:pPr>
      <w:r>
        <w:rPr>
          <w:rFonts w:ascii="Myriad Pro" w:hAnsi="Myriad Pro" w:cs="Myriad Pro"/>
          <w:b/>
          <w:bCs/>
          <w:sz w:val="22"/>
          <w:szCs w:val="22"/>
        </w:rPr>
        <w:t xml:space="preserve">Der Rechnungsbetrag in Höhe von </w:t>
      </w:r>
      <w:r>
        <w:rPr>
          <w:rFonts w:ascii="Myriad Pro" w:hAnsi="Myriad Pro" w:cs="Myriad Pro"/>
          <w:b/>
          <w:bCs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ab/>
        <w:t>__________ €</w:t>
      </w:r>
    </w:p>
    <w:p w14:paraId="52A29EAF" w14:textId="77777777" w:rsidR="00624580" w:rsidRDefault="00624580">
      <w:pPr>
        <w:spacing w:line="276" w:lineRule="auto"/>
        <w:rPr>
          <w:rFonts w:ascii="Myriad Pro" w:hAnsi="Myriad Pro" w:cs="Myriad Pro"/>
          <w:sz w:val="22"/>
          <w:szCs w:val="22"/>
        </w:rPr>
      </w:pPr>
    </w:p>
    <w:p w14:paraId="43AE8F84" w14:textId="77777777" w:rsidR="00624580" w:rsidRDefault="00CF45CF">
      <w:pPr>
        <w:spacing w:line="276" w:lineRule="auto"/>
      </w:pP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eastAsia="Arial Narrow" w:hAnsi="Myriad Pro" w:cs="Myriad Pro"/>
          <w:sz w:val="22"/>
          <w:szCs w:val="22"/>
        </w:rPr>
        <w:t>□</w:t>
      </w:r>
      <w:r>
        <w:rPr>
          <w:rFonts w:ascii="Myriad Pro" w:hAnsi="Myriad Pro" w:cs="Myriad Pro"/>
          <w:sz w:val="22"/>
          <w:szCs w:val="22"/>
        </w:rPr>
        <w:t xml:space="preserve">   wurde bar vor Ort bezahlt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sz w:val="22"/>
          <w:szCs w:val="22"/>
        </w:rPr>
        <w:tab/>
      </w:r>
    </w:p>
    <w:p w14:paraId="1AC4A308" w14:textId="77777777" w:rsidR="00624580" w:rsidRDefault="00CF45CF">
      <w:pPr>
        <w:spacing w:line="276" w:lineRule="auto"/>
      </w:pPr>
      <w:r>
        <w:rPr>
          <w:rFonts w:ascii="Myriad Pro" w:eastAsia="Arial Narrow" w:hAnsi="Myriad Pro" w:cs="Myriad Pro"/>
          <w:sz w:val="22"/>
          <w:szCs w:val="22"/>
        </w:rPr>
        <w:tab/>
        <w:t>□</w:t>
      </w:r>
      <w:r>
        <w:rPr>
          <w:rFonts w:ascii="Myriad Pro" w:hAnsi="Myriad Pro" w:cs="Myriad Pro"/>
          <w:sz w:val="22"/>
          <w:szCs w:val="22"/>
        </w:rPr>
        <w:t xml:space="preserve">   wird innerhalb von 14 Tagen unter Angabe von Re.-Nr. und Namen </w:t>
      </w:r>
      <w:r>
        <w:rPr>
          <w:rFonts w:ascii="Myriad Pro" w:hAnsi="Myriad Pro" w:cs="Myriad Pro"/>
          <w:sz w:val="22"/>
          <w:szCs w:val="22"/>
        </w:rPr>
        <w:br/>
      </w:r>
      <w:r>
        <w:rPr>
          <w:rFonts w:ascii="Myriad Pro" w:hAnsi="Myriad Pro" w:cs="Myriad Pro"/>
          <w:sz w:val="22"/>
          <w:szCs w:val="22"/>
        </w:rPr>
        <w:tab/>
        <w:t xml:space="preserve">      auf u. g. Konto überwiesen</w:t>
      </w:r>
    </w:p>
    <w:p w14:paraId="4EBED67C" w14:textId="342D4E81" w:rsidR="003D1735" w:rsidRDefault="003D1735">
      <w:pPr>
        <w:spacing w:line="276" w:lineRule="auto"/>
        <w:rPr>
          <w:rFonts w:ascii="Myriad Pro" w:hAnsi="Myriad Pro" w:cs="Myriad Pro"/>
          <w:sz w:val="22"/>
          <w:szCs w:val="22"/>
        </w:rPr>
      </w:pPr>
    </w:p>
    <w:p w14:paraId="49298873" w14:textId="59647898" w:rsidR="00516489" w:rsidRDefault="00516489">
      <w:pPr>
        <w:spacing w:line="276" w:lineRule="auto"/>
        <w:rPr>
          <w:rFonts w:ascii="Myriad Pro" w:hAnsi="Myriad Pro" w:cs="Myriad Pro"/>
          <w:sz w:val="22"/>
          <w:szCs w:val="22"/>
        </w:rPr>
      </w:pPr>
    </w:p>
    <w:p w14:paraId="2B882241" w14:textId="3FEDE5EB" w:rsidR="00516489" w:rsidRDefault="00BF0E49">
      <w:pPr>
        <w:spacing w:line="276" w:lineRule="auto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</w:p>
    <w:p w14:paraId="6B7E7129" w14:textId="2096D0B6" w:rsidR="00B6149C" w:rsidRDefault="00CF45CF" w:rsidP="00BF0E49">
      <w:pPr>
        <w:ind w:left="3545" w:firstLine="709"/>
      </w:pPr>
      <w:r>
        <w:rPr>
          <w:rFonts w:ascii="Myriad Pro" w:hAnsi="Myriad Pro" w:cs="Myriad Pro"/>
          <w:sz w:val="22"/>
          <w:szCs w:val="22"/>
        </w:rPr>
        <w:t>_____________________________</w:t>
      </w:r>
    </w:p>
    <w:sectPr w:rsidR="00B6149C" w:rsidSect="003D1735">
      <w:headerReference w:type="default" r:id="rId8"/>
      <w:footerReference w:type="default" r:id="rId9"/>
      <w:pgSz w:w="11906" w:h="16838"/>
      <w:pgMar w:top="1134" w:right="1134" w:bottom="1843" w:left="1134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D1C3A" w14:textId="77777777" w:rsidR="00936273" w:rsidRDefault="00936273">
      <w:r>
        <w:separator/>
      </w:r>
    </w:p>
  </w:endnote>
  <w:endnote w:type="continuationSeparator" w:id="0">
    <w:p w14:paraId="33576EA9" w14:textId="77777777" w:rsidR="00936273" w:rsidRDefault="0093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hampagne &amp; Limousines">
    <w:panose1 w:val="020B0202020204020607"/>
    <w:charset w:val="00"/>
    <w:family w:val="swiss"/>
    <w:pitch w:val="variable"/>
    <w:sig w:usb0="A00000A7" w:usb1="5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8F46" w14:textId="77777777" w:rsidR="003D1735" w:rsidRDefault="003D1735">
    <w:pPr>
      <w:rPr>
        <w:rFonts w:ascii="Champagne &amp; Limousines" w:hAnsi="Champagne &amp; Limousines"/>
        <w:sz w:val="38"/>
        <w:szCs w:val="38"/>
      </w:rPr>
    </w:pPr>
    <w:r>
      <w:rPr>
        <w:rFonts w:ascii="Champagne &amp; Limousines" w:hAnsi="Champagne &amp; Limousines"/>
        <w:sz w:val="38"/>
        <w:szCs w:val="38"/>
      </w:rPr>
      <w:t xml:space="preserve">  Kerstin Hoge</w:t>
    </w:r>
    <w:r>
      <w:rPr>
        <w:rFonts w:ascii="Champagne &amp; Limousines" w:hAnsi="Champagne &amp; Limousines"/>
        <w:sz w:val="38"/>
        <w:szCs w:val="38"/>
      </w:rPr>
      <w:tab/>
    </w:r>
    <w:r>
      <w:rPr>
        <w:rFonts w:ascii="Champagne &amp; Limousines" w:hAnsi="Champagne &amp; Limousines"/>
        <w:sz w:val="38"/>
        <w:szCs w:val="38"/>
      </w:rPr>
      <w:tab/>
    </w:r>
    <w:r>
      <w:rPr>
        <w:rFonts w:ascii="Champagne &amp; Limousines" w:hAnsi="Champagne &amp; Limousines"/>
        <w:sz w:val="38"/>
        <w:szCs w:val="38"/>
      </w:rPr>
      <w:tab/>
    </w:r>
    <w:r>
      <w:rPr>
        <w:rFonts w:ascii="Champagne &amp; Limousines" w:hAnsi="Champagne &amp; Limousines"/>
        <w:sz w:val="38"/>
        <w:szCs w:val="38"/>
      </w:rPr>
      <w:tab/>
    </w:r>
    <w:r>
      <w:rPr>
        <w:rFonts w:ascii="Champagne &amp; Limousines" w:hAnsi="Champagne &amp; Limousines"/>
        <w:sz w:val="38"/>
        <w:szCs w:val="38"/>
      </w:rPr>
      <w:tab/>
    </w:r>
    <w:r>
      <w:rPr>
        <w:rFonts w:ascii="Champagne &amp; Limousines" w:hAnsi="Champagne &amp; Limousines"/>
        <w:sz w:val="38"/>
        <w:szCs w:val="38"/>
      </w:rPr>
      <w:tab/>
    </w:r>
    <w:r>
      <w:rPr>
        <w:rFonts w:ascii="Champagne &amp; Limousines" w:hAnsi="Champagne &amp; Limousines"/>
        <w:sz w:val="38"/>
        <w:szCs w:val="38"/>
      </w:rPr>
      <w:tab/>
    </w:r>
  </w:p>
  <w:p w14:paraId="73A46E28" w14:textId="77777777" w:rsidR="003D1735" w:rsidRDefault="003D1735">
    <w:pPr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Still- und Laktationsberaterin IBCLC</w:t>
    </w:r>
    <w:r>
      <w:rPr>
        <w:rFonts w:ascii="Myriad Pro" w:hAnsi="Myriad Pro"/>
        <w:sz w:val="20"/>
        <w:szCs w:val="20"/>
      </w:rPr>
      <w:tab/>
    </w:r>
    <w:r>
      <w:rPr>
        <w:rFonts w:ascii="Myriad Pro" w:hAnsi="Myriad Pro"/>
        <w:sz w:val="20"/>
        <w:szCs w:val="20"/>
      </w:rPr>
      <w:tab/>
    </w:r>
    <w:r>
      <w:rPr>
        <w:rFonts w:ascii="Myriad Pro" w:hAnsi="Myriad Pro"/>
        <w:sz w:val="20"/>
        <w:szCs w:val="20"/>
      </w:rPr>
      <w:tab/>
    </w:r>
    <w:r>
      <w:rPr>
        <w:rFonts w:ascii="Myriad Pro" w:hAnsi="Myriad Pro"/>
        <w:sz w:val="20"/>
        <w:szCs w:val="20"/>
      </w:rPr>
      <w:tab/>
    </w:r>
    <w:r>
      <w:rPr>
        <w:rFonts w:ascii="Myriad Pro" w:hAnsi="Myriad Pro"/>
        <w:sz w:val="20"/>
        <w:szCs w:val="20"/>
      </w:rPr>
      <w:tab/>
      <w:t>stillberatung-k.hoge@gmx.de</w:t>
    </w:r>
  </w:p>
  <w:p w14:paraId="0622ECF2" w14:textId="77777777" w:rsidR="003D1735" w:rsidRDefault="003D1735">
    <w:pPr>
      <w:rPr>
        <w:rFonts w:ascii="Myriad Pro" w:hAnsi="Myriad Pro"/>
        <w:sz w:val="20"/>
        <w:szCs w:val="20"/>
      </w:rPr>
    </w:pPr>
  </w:p>
  <w:p w14:paraId="04E8AF7F" w14:textId="77777777" w:rsidR="003D1735" w:rsidRPr="003D1735" w:rsidRDefault="003D1735">
    <w:pPr>
      <w:rPr>
        <w:rFonts w:ascii="Myriad Pro" w:hAnsi="Myriad Pro"/>
        <w:sz w:val="20"/>
        <w:szCs w:val="20"/>
      </w:rPr>
    </w:pPr>
  </w:p>
  <w:tbl>
    <w:tblPr>
      <w:tblW w:w="9638" w:type="dxa"/>
      <w:tblInd w:w="11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766"/>
      <w:gridCol w:w="2476"/>
      <w:gridCol w:w="3396"/>
    </w:tblGrid>
    <w:tr w:rsidR="00624580" w14:paraId="2FCD24EE" w14:textId="77777777" w:rsidTr="009D1081">
      <w:trPr>
        <w:trHeight w:val="20"/>
      </w:trPr>
      <w:tc>
        <w:tcPr>
          <w:tcW w:w="3766" w:type="dxa"/>
          <w:shd w:val="clear" w:color="auto" w:fill="auto"/>
        </w:tcPr>
        <w:p w14:paraId="6DA15BB9" w14:textId="77777777" w:rsidR="00624580" w:rsidRDefault="00CF45CF">
          <w:r>
            <w:rPr>
              <w:rFonts w:ascii="Champagne &amp; Limousines" w:hAnsi="Champagne &amp; Limousines" w:cs="Champagne &amp; Limousines"/>
              <w:sz w:val="38"/>
              <w:szCs w:val="38"/>
            </w:rPr>
            <w:t>Armin Lau</w:t>
          </w:r>
        </w:p>
        <w:p w14:paraId="6248B813" w14:textId="77777777" w:rsidR="00624580" w:rsidRDefault="00624580">
          <w:pPr>
            <w:rPr>
              <w:rFonts w:ascii="Myriad Pro" w:hAnsi="Myriad Pro" w:cs="Myriad Pro"/>
              <w:sz w:val="12"/>
              <w:szCs w:val="12"/>
            </w:rPr>
          </w:pPr>
        </w:p>
        <w:p w14:paraId="1ACA9216" w14:textId="77777777" w:rsidR="00624580" w:rsidRDefault="00CF45CF">
          <w:r>
            <w:rPr>
              <w:rFonts w:ascii="Myriad Pro" w:hAnsi="Myriad Pro" w:cs="Myriad Pro"/>
              <w:sz w:val="20"/>
              <w:szCs w:val="20"/>
            </w:rPr>
            <w:t>Facharzt für Kinder- und Jugendmedizin</w:t>
          </w:r>
        </w:p>
        <w:p w14:paraId="68532005" w14:textId="77777777" w:rsidR="00624580" w:rsidRDefault="00CF45CF">
          <w:r>
            <w:rPr>
              <w:rFonts w:ascii="Myriad Pro" w:hAnsi="Myriad Pro" w:cs="Myriad Pro"/>
              <w:sz w:val="20"/>
              <w:szCs w:val="20"/>
            </w:rPr>
            <w:t>BSNR: 782430100</w:t>
          </w:r>
        </w:p>
      </w:tc>
      <w:tc>
        <w:tcPr>
          <w:tcW w:w="2476" w:type="dxa"/>
          <w:shd w:val="clear" w:color="auto" w:fill="auto"/>
        </w:tcPr>
        <w:p w14:paraId="58004B56" w14:textId="77777777" w:rsidR="00624580" w:rsidRDefault="00CF45CF">
          <w:r>
            <w:rPr>
              <w:rFonts w:ascii="Myriad Pro" w:hAnsi="Myriad Pro" w:cs="Myriad Pro"/>
              <w:sz w:val="20"/>
              <w:szCs w:val="20"/>
            </w:rPr>
            <w:t xml:space="preserve">Ulmenallee 12 </w:t>
          </w:r>
        </w:p>
        <w:p w14:paraId="1E57152F" w14:textId="77777777" w:rsidR="00624580" w:rsidRDefault="00CF45CF">
          <w:r>
            <w:rPr>
              <w:rFonts w:ascii="Myriad Pro" w:hAnsi="Myriad Pro" w:cs="Myriad Pro"/>
              <w:sz w:val="20"/>
              <w:szCs w:val="20"/>
            </w:rPr>
            <w:t>18311 Ribnitz-Damgarten</w:t>
          </w:r>
        </w:p>
        <w:p w14:paraId="0DD477FB" w14:textId="77777777" w:rsidR="00624580" w:rsidRDefault="00624580">
          <w:pPr>
            <w:rPr>
              <w:rFonts w:ascii="Myriad Pro" w:hAnsi="Myriad Pro" w:cs="Myriad Pro"/>
              <w:sz w:val="12"/>
              <w:szCs w:val="12"/>
            </w:rPr>
          </w:pPr>
        </w:p>
        <w:p w14:paraId="2B0B8BBC" w14:textId="77777777" w:rsidR="00624580" w:rsidRDefault="00CF45CF">
          <w:r>
            <w:rPr>
              <w:rFonts w:ascii="Myriad Pro" w:hAnsi="Myriad Pro" w:cs="Myriad Pro"/>
              <w:sz w:val="20"/>
              <w:szCs w:val="20"/>
            </w:rPr>
            <w:t>Tel.: 03821 3896</w:t>
          </w:r>
        </w:p>
        <w:p w14:paraId="74FC83EF" w14:textId="77777777" w:rsidR="00624580" w:rsidRDefault="00CF45CF">
          <w:r>
            <w:rPr>
              <w:rFonts w:ascii="Myriad Pro" w:hAnsi="Myriad Pro" w:cs="Myriad Pro"/>
              <w:sz w:val="20"/>
              <w:szCs w:val="20"/>
            </w:rPr>
            <w:t>Fax: 03821 815023</w:t>
          </w:r>
        </w:p>
      </w:tc>
      <w:tc>
        <w:tcPr>
          <w:tcW w:w="3396" w:type="dxa"/>
          <w:shd w:val="clear" w:color="auto" w:fill="auto"/>
        </w:tcPr>
        <w:p w14:paraId="165E6375" w14:textId="77777777" w:rsidR="00624580" w:rsidRDefault="00936273">
          <w:pPr>
            <w:pStyle w:val="Fuzeile"/>
          </w:pPr>
          <w:hyperlink r:id="rId1" w:history="1">
            <w:r w:rsidR="003D1735" w:rsidRPr="00D6170F">
              <w:rPr>
                <w:rStyle w:val="Hyperlink"/>
                <w:rFonts w:ascii="Myriad Pro" w:hAnsi="Myriad Pro" w:cs="Myriad Pro"/>
                <w:sz w:val="20"/>
                <w:szCs w:val="20"/>
              </w:rPr>
              <w:t>www.kinderarzt-lau.de</w:t>
            </w:r>
          </w:hyperlink>
        </w:p>
        <w:p w14:paraId="3E1A4E41" w14:textId="77777777" w:rsidR="00624580" w:rsidRDefault="00CF45CF">
          <w:pPr>
            <w:pStyle w:val="Fuzeile"/>
          </w:pPr>
          <w:r>
            <w:rPr>
              <w:rFonts w:ascii="Myriad Pro" w:hAnsi="Myriad Pro" w:cs="Myriad Pro"/>
              <w:sz w:val="20"/>
              <w:szCs w:val="20"/>
            </w:rPr>
            <w:t>praxis@kinderarzt-lau.de</w:t>
          </w:r>
        </w:p>
        <w:p w14:paraId="1238E9C9" w14:textId="77777777" w:rsidR="00624580" w:rsidRDefault="00624580">
          <w:pPr>
            <w:pStyle w:val="Fuzeile"/>
            <w:rPr>
              <w:rFonts w:ascii="Myriad Pro" w:hAnsi="Myriad Pro" w:cs="Myriad Pro"/>
              <w:sz w:val="12"/>
              <w:szCs w:val="12"/>
            </w:rPr>
          </w:pPr>
        </w:p>
        <w:p w14:paraId="2C6D7327" w14:textId="77777777" w:rsidR="00624580" w:rsidRDefault="00CF45CF">
          <w:pPr>
            <w:pStyle w:val="Fuzeile"/>
          </w:pPr>
          <w:r>
            <w:rPr>
              <w:rFonts w:ascii="Myriad Pro" w:hAnsi="Myriad Pro" w:cs="Myriad Pro"/>
              <w:sz w:val="20"/>
              <w:szCs w:val="20"/>
            </w:rPr>
            <w:t>IBAN: DE75 3006 0601 0007 2652 72</w:t>
          </w:r>
        </w:p>
        <w:p w14:paraId="7DE75C4E" w14:textId="77777777" w:rsidR="00624580" w:rsidRDefault="00CF45CF">
          <w:pPr>
            <w:pStyle w:val="Fuzeile"/>
          </w:pPr>
          <w:r>
            <w:rPr>
              <w:rFonts w:ascii="Myriad Pro" w:hAnsi="Myriad Pro" w:cs="Myriad Pro"/>
              <w:sz w:val="20"/>
              <w:szCs w:val="20"/>
            </w:rPr>
            <w:t>BIC: DAAEDEDDXXX</w:t>
          </w:r>
        </w:p>
      </w:tc>
    </w:tr>
    <w:tr w:rsidR="003D1735" w14:paraId="5D346AA2" w14:textId="77777777" w:rsidTr="009D1081">
      <w:trPr>
        <w:trHeight w:val="20"/>
      </w:trPr>
      <w:tc>
        <w:tcPr>
          <w:tcW w:w="3766" w:type="dxa"/>
          <w:shd w:val="clear" w:color="auto" w:fill="auto"/>
        </w:tcPr>
        <w:p w14:paraId="6C0E9D65" w14:textId="77777777" w:rsidR="003D1735" w:rsidRDefault="003D1735">
          <w:pPr>
            <w:rPr>
              <w:rFonts w:ascii="Champagne &amp; Limousines" w:hAnsi="Champagne &amp; Limousines" w:cs="Champagne &amp; Limousines"/>
              <w:sz w:val="38"/>
              <w:szCs w:val="38"/>
            </w:rPr>
          </w:pPr>
        </w:p>
      </w:tc>
      <w:tc>
        <w:tcPr>
          <w:tcW w:w="2476" w:type="dxa"/>
          <w:shd w:val="clear" w:color="auto" w:fill="auto"/>
        </w:tcPr>
        <w:p w14:paraId="07B90ADB" w14:textId="77777777" w:rsidR="003D1735" w:rsidRDefault="003D1735">
          <w:pPr>
            <w:rPr>
              <w:rFonts w:ascii="Myriad Pro" w:hAnsi="Myriad Pro" w:cs="Myriad Pro"/>
              <w:sz w:val="20"/>
              <w:szCs w:val="20"/>
            </w:rPr>
          </w:pPr>
        </w:p>
      </w:tc>
      <w:tc>
        <w:tcPr>
          <w:tcW w:w="3396" w:type="dxa"/>
          <w:shd w:val="clear" w:color="auto" w:fill="auto"/>
        </w:tcPr>
        <w:p w14:paraId="60E21B0B" w14:textId="77777777" w:rsidR="003D1735" w:rsidRDefault="003D1735">
          <w:pPr>
            <w:pStyle w:val="Fuzeile"/>
            <w:rPr>
              <w:rFonts w:ascii="Myriad Pro" w:hAnsi="Myriad Pro" w:cs="Myriad Pro"/>
              <w:sz w:val="20"/>
              <w:szCs w:val="20"/>
            </w:rPr>
          </w:pPr>
        </w:p>
      </w:tc>
    </w:tr>
  </w:tbl>
  <w:p w14:paraId="3EEBA96F" w14:textId="77777777" w:rsidR="00624580" w:rsidRDefault="00624580">
    <w:pPr>
      <w:rPr>
        <w:rFonts w:ascii="Myriad Pro" w:hAnsi="Myriad Pro" w:cs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0AF2" w14:textId="77777777" w:rsidR="00936273" w:rsidRDefault="00936273">
      <w:r>
        <w:separator/>
      </w:r>
    </w:p>
  </w:footnote>
  <w:footnote w:type="continuationSeparator" w:id="0">
    <w:p w14:paraId="291BA351" w14:textId="77777777" w:rsidR="00936273" w:rsidRDefault="0093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5E9D" w14:textId="77777777" w:rsidR="00624580" w:rsidRDefault="008C33B3">
    <w:pPr>
      <w:pStyle w:val="Kopfzeile"/>
      <w:ind w:left="709"/>
    </w:pPr>
    <w:r>
      <w:rPr>
        <w:rFonts w:ascii="Champagne &amp; Limousines" w:hAnsi="Champagne &amp; Limousines" w:cs="Champagne &amp; Limousines"/>
        <w:noProof/>
        <w:sz w:val="36"/>
        <w:szCs w:val="36"/>
      </w:rPr>
      <w:drawing>
        <wp:anchor distT="0" distB="0" distL="0" distR="0" simplePos="0" relativeHeight="251657728" behindDoc="0" locked="0" layoutInCell="1" allowOverlap="1" wp14:anchorId="3498E362" wp14:editId="6857EF48">
          <wp:simplePos x="0" y="0"/>
          <wp:positionH relativeFrom="column">
            <wp:posOffset>-491490</wp:posOffset>
          </wp:positionH>
          <wp:positionV relativeFrom="paragraph">
            <wp:posOffset>-190500</wp:posOffset>
          </wp:positionV>
          <wp:extent cx="779145" cy="779145"/>
          <wp:effectExtent l="0" t="0" r="0" b="0"/>
          <wp:wrapNone/>
          <wp:docPr id="7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" t="-162" r="-162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5CF">
      <w:rPr>
        <w:rFonts w:ascii="Champagne &amp; Limousines" w:hAnsi="Champagne &amp; Limousines" w:cs="Champagne &amp; Limousines"/>
        <w:sz w:val="36"/>
        <w:szCs w:val="36"/>
      </w:rPr>
      <w:t>Stillen …</w:t>
    </w:r>
  </w:p>
  <w:p w14:paraId="6BBE8107" w14:textId="77777777" w:rsidR="00624580" w:rsidRDefault="00CF45CF">
    <w:pPr>
      <w:pStyle w:val="Kopfzeile"/>
      <w:ind w:left="709"/>
    </w:pPr>
    <w:r>
      <w:rPr>
        <w:rFonts w:ascii="Champagne &amp; Limousines" w:hAnsi="Champagne &amp; Limousines" w:cs="Champagne &amp; Limousines"/>
        <w:sz w:val="28"/>
        <w:szCs w:val="28"/>
      </w:rPr>
      <w:t>Das Schönste für Mutter und Kind.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B3"/>
    <w:rsid w:val="001E21FF"/>
    <w:rsid w:val="00261D53"/>
    <w:rsid w:val="00364AF5"/>
    <w:rsid w:val="003D1735"/>
    <w:rsid w:val="00516489"/>
    <w:rsid w:val="00591B56"/>
    <w:rsid w:val="00624580"/>
    <w:rsid w:val="0063147E"/>
    <w:rsid w:val="008A0848"/>
    <w:rsid w:val="008C33B3"/>
    <w:rsid w:val="00921571"/>
    <w:rsid w:val="00936273"/>
    <w:rsid w:val="009D1081"/>
    <w:rsid w:val="00AC085F"/>
    <w:rsid w:val="00B14596"/>
    <w:rsid w:val="00B6149C"/>
    <w:rsid w:val="00BF0E49"/>
    <w:rsid w:val="00CF0243"/>
    <w:rsid w:val="00CF45CF"/>
    <w:rsid w:val="00D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9299A3"/>
  <w15:chartTrackingRefBased/>
  <w15:docId w15:val="{BA1023B8-968F-48CB-B2CD-FBED191B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ource Han Sans CN Regular" w:hAnsi="Liberation Serif" w:cs="Lohit Devanagari"/>
      <w:kern w:val="2"/>
      <w:sz w:val="24"/>
      <w:szCs w:val="24"/>
      <w:lang w:eastAsia="zh-C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KopfzeileZchn">
    <w:name w:val="Kopfzeile Zchn"/>
    <w:basedOn w:val="Absatz-Standardschriftart1"/>
    <w:rPr>
      <w:rFonts w:ascii="Liberation Serif" w:eastAsia="Source Han Sans CN Regular" w:hAnsi="Liberation Serif" w:cs="Mangal"/>
      <w:kern w:val="2"/>
      <w:sz w:val="24"/>
      <w:szCs w:val="21"/>
      <w:lang w:val="en-GB" w:eastAsia="zh-C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Listenabsatz1">
    <w:name w:val="Listenabsatz1"/>
    <w:basedOn w:val="Standard"/>
    <w:pPr>
      <w:ind w:left="720"/>
      <w:contextualSpacing/>
    </w:pPr>
    <w:rPr>
      <w:rFonts w:cs="Mangal"/>
      <w:szCs w:val="21"/>
    </w:rPr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derarzt-l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Google%20Drive\(A)%20P&#228;diatrie\(A)%20Praxis\(A)%20Arbeitsplatz\Stillberatung\Stillberatung%20Rechung%2019-11-10v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Stillberatung Rechung 19-11-10v1.dot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1995-11-21T16:41:00Z</cp:lastPrinted>
  <dcterms:created xsi:type="dcterms:W3CDTF">2020-12-17T11:19:00Z</dcterms:created>
  <dcterms:modified xsi:type="dcterms:W3CDTF">2020-12-17T14:21:00Z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