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spacing w:lineRule="auto" w:line="240" w:before="120" w:after="0"/>
        <w:ind w:hanging="0" w:left="0" w:right="8"/>
        <w:jc w:val="both"/>
        <w:rPr>
          <w:rFonts w:ascii="Arial" w:hAnsi="Arial" w:eastAsia="Arial" w:cs="Arial"/>
          <w:b/>
          <w:sz w:val="22"/>
          <w:szCs w:val="22"/>
        </w:rPr>
      </w:pPr>
      <w:r>
        <w:rPr>
          <w:rFonts w:eastAsia="Arial" w:cs="Arial" w:ascii="Arial" w:hAnsi="Arial"/>
          <w:b/>
          <w:sz w:val="22"/>
          <w:szCs w:val="22"/>
        </w:rPr>
        <w:t>Die Anmeldung ist ab sofort</w:t>
      </w:r>
      <w:r>
        <w:rPr>
          <w:rFonts w:eastAsia="Arial" w:cs="Arial" w:ascii="Arial" w:hAnsi="Arial"/>
          <w:b/>
          <w:color w:val="FF0000"/>
          <w:sz w:val="22"/>
          <w:szCs w:val="22"/>
        </w:rPr>
        <w:t xml:space="preserve"> </w:t>
      </w:r>
      <w:r>
        <w:rPr>
          <w:rFonts w:eastAsia="Arial" w:cs="Arial" w:ascii="Arial" w:hAnsi="Arial"/>
          <w:b/>
          <w:sz w:val="22"/>
          <w:szCs w:val="22"/>
        </w:rPr>
        <w:t xml:space="preserve">möglich (bitte genau durchlesen). </w:t>
      </w:r>
    </w:p>
    <w:p>
      <w:pPr>
        <w:pStyle w:val="normal1"/>
        <w:pageBreakBefore w:val="false"/>
        <w:spacing w:lineRule="auto" w:line="240" w:before="120" w:after="0"/>
        <w:ind w:hanging="0" w:left="0"/>
        <w:jc w:val="both"/>
        <w:rPr>
          <w:rFonts w:ascii="Arial" w:hAnsi="Arial" w:eastAsia="Arial" w:cs="Arial"/>
          <w:b/>
          <w:color w:val="FF0000"/>
          <w:sz w:val="22"/>
          <w:szCs w:val="22"/>
        </w:rPr>
      </w:pPr>
      <w:r>
        <w:rPr>
          <w:rFonts w:eastAsia="Arial" w:cs="Arial" w:ascii="Arial" w:hAnsi="Arial"/>
          <w:b/>
          <w:sz w:val="22"/>
          <w:szCs w:val="22"/>
        </w:rPr>
        <w:t>Trainer: Alice Kern</w:t>
      </w:r>
    </w:p>
    <w:p>
      <w:pPr>
        <w:pStyle w:val="normal1"/>
        <w:pageBreakBefore w:val="false"/>
        <w:spacing w:lineRule="auto" w:line="240" w:before="120" w:after="0"/>
        <w:ind w:hanging="0" w:left="0"/>
        <w:jc w:val="both"/>
        <w:rPr>
          <w:rFonts w:ascii="Arial" w:hAnsi="Arial" w:eastAsia="Arial" w:cs="Arial"/>
          <w:b/>
          <w:color w:val="FF0000"/>
          <w:sz w:val="22"/>
          <w:szCs w:val="22"/>
        </w:rPr>
      </w:pPr>
      <w:r>
        <w:rPr>
          <w:rFonts w:eastAsia="Arial" w:cs="Arial" w:ascii="Arial" w:hAnsi="Arial"/>
          <w:b/>
          <w:sz w:val="22"/>
          <w:szCs w:val="22"/>
        </w:rPr>
        <w:t xml:space="preserve">Termin: </w:t>
      </w:r>
      <w:r>
        <w:rPr>
          <w:rFonts w:eastAsia="Arial" w:cs="Arial" w:ascii="Arial" w:hAnsi="Arial"/>
          <w:b/>
          <w:sz w:val="22"/>
          <w:szCs w:val="22"/>
        </w:rPr>
        <w:t>07. Juni</w:t>
      </w:r>
      <w:r>
        <w:rPr>
          <w:rFonts w:eastAsia="Arial" w:cs="Arial" w:ascii="Arial" w:hAnsi="Arial"/>
          <w:b/>
          <w:sz w:val="22"/>
          <w:szCs w:val="22"/>
        </w:rPr>
        <w:t xml:space="preserve"> 2025 / Start 9 Uhr</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Gebühr:</w:t>
      </w:r>
      <w:r>
        <w:rPr>
          <w:rFonts w:eastAsia="Arial" w:cs="Arial" w:ascii="Arial" w:hAnsi="Arial"/>
          <w:b/>
          <w:color w:val="FF0000"/>
          <w:sz w:val="22"/>
          <w:szCs w:val="22"/>
        </w:rPr>
        <w:t xml:space="preserve"> </w:t>
      </w:r>
      <w:r>
        <w:rPr>
          <w:rFonts w:eastAsia="Arial" w:cs="Arial" w:ascii="Arial" w:hAnsi="Arial"/>
          <w:b/>
          <w:sz w:val="22"/>
          <w:szCs w:val="22"/>
        </w:rPr>
        <w:t xml:space="preserve">125 €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Gebühr für Nichtmitglieder: 135€</w:t>
      </w:r>
    </w:p>
    <w:p>
      <w:pPr>
        <w:pStyle w:val="normal1"/>
        <w:spacing w:lineRule="auto" w:line="240" w:before="120" w:after="0"/>
        <w:ind w:left="0"/>
        <w:jc w:val="both"/>
        <w:rPr>
          <w:rFonts w:ascii="Arial" w:hAnsi="Arial" w:eastAsia="Arial" w:cs="Arial"/>
          <w:b/>
          <w:sz w:val="22"/>
          <w:szCs w:val="22"/>
        </w:rPr>
      </w:pPr>
      <w:r>
        <w:rPr>
          <w:rFonts w:eastAsia="Arial" w:cs="Arial" w:ascii="Arial" w:hAnsi="Arial"/>
          <w:b/>
          <w:sz w:val="22"/>
          <w:szCs w:val="22"/>
        </w:rPr>
        <w:t>Theorieeinheit einzeln buchbar : 35 € (siehe unten)</w:t>
      </w:r>
    </w:p>
    <w:p>
      <w:pPr>
        <w:pStyle w:val="normal1"/>
        <w:spacing w:lineRule="auto" w:line="240" w:before="120" w:after="0"/>
        <w:ind w:left="0"/>
        <w:jc w:val="both"/>
        <w:rPr>
          <w:rFonts w:ascii="Arial" w:hAnsi="Arial" w:eastAsia="Arial" w:cs="Arial"/>
          <w:b/>
          <w:sz w:val="22"/>
          <w:szCs w:val="22"/>
        </w:rPr>
      </w:pPr>
      <w:r>
        <w:rPr>
          <w:rFonts w:eastAsia="Arial" w:cs="Arial" w:ascii="Arial" w:hAnsi="Arial"/>
          <w:b/>
          <w:sz w:val="22"/>
          <w:szCs w:val="22"/>
        </w:rPr>
        <w:t xml:space="preserve">Zuschauer ohne Teilnahme am Lehrgang: 25 €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Teilnehmer: Maximal 7</w:t>
      </w:r>
    </w:p>
    <w:p>
      <w:pPr>
        <w:pStyle w:val="normal1"/>
        <w:spacing w:lineRule="auto" w:line="276" w:before="120" w:after="0"/>
        <w:ind w:left="0"/>
        <w:jc w:val="both"/>
        <w:rPr>
          <w:rFonts w:ascii="Arial" w:hAnsi="Arial" w:eastAsia="Arial" w:cs="Arial"/>
          <w:sz w:val="22"/>
          <w:szCs w:val="22"/>
        </w:rPr>
      </w:pPr>
      <w:r>
        <w:rPr>
          <w:rFonts w:eastAsia="Arial" w:cs="Arial" w:ascii="Arial" w:hAnsi="Arial"/>
          <w:sz w:val="22"/>
          <w:szCs w:val="22"/>
        </w:rPr>
        <w:t>Kursanmeldung (nur mit diesem Schreiben)</w:t>
      </w:r>
    </w:p>
    <w:p>
      <w:pPr>
        <w:pStyle w:val="normal1"/>
        <w:spacing w:lineRule="auto" w:line="240" w:before="120" w:after="0"/>
        <w:ind w:hanging="20" w:left="40"/>
        <w:jc w:val="both"/>
        <w:rPr>
          <w:rFonts w:ascii="Arial" w:hAnsi="Arial" w:eastAsia="Arial" w:cs="Arial"/>
          <w:b/>
          <w:sz w:val="22"/>
          <w:szCs w:val="22"/>
          <w:u w:val="single"/>
        </w:rPr>
      </w:pPr>
      <w:r>
        <w:rPr>
          <w:rFonts w:eastAsia="Arial" w:cs="Arial" w:ascii="Arial" w:hAnsi="Arial"/>
          <w:sz w:val="22"/>
          <w:szCs w:val="22"/>
        </w:rPr>
        <w:t xml:space="preserve">Hiermit melde ich mich </w:t>
      </w:r>
      <w:r>
        <w:rPr>
          <w:rFonts w:eastAsia="Arial" w:cs="Arial" w:ascii="Arial" w:hAnsi="Arial"/>
          <w:b/>
          <w:sz w:val="22"/>
          <w:szCs w:val="22"/>
        </w:rPr>
        <w:t>verbindlich</w:t>
      </w:r>
      <w:r>
        <w:rPr>
          <w:rFonts w:eastAsia="Arial" w:cs="Arial" w:ascii="Arial" w:hAnsi="Arial"/>
          <w:b/>
          <w:color w:val="FF0000"/>
          <w:sz w:val="22"/>
          <w:szCs w:val="22"/>
        </w:rPr>
        <w:t xml:space="preserve"> </w:t>
      </w:r>
      <w:r>
        <w:rPr>
          <w:rFonts w:eastAsia="Arial" w:cs="Arial" w:ascii="Arial" w:hAnsi="Arial"/>
          <w:sz w:val="22"/>
          <w:szCs w:val="22"/>
        </w:rPr>
        <w:t>zum Reitkurs mit Alice Kern an:</w:t>
      </w:r>
    </w:p>
    <w:tbl>
      <w:tblPr>
        <w:tblStyle w:val="Table1"/>
        <w:tblW w:w="10775" w:type="dxa"/>
        <w:jc w:val="left"/>
        <w:tblInd w:w="0" w:type="dxa"/>
        <w:tblLayout w:type="fixed"/>
        <w:tblCellMar>
          <w:top w:w="100" w:type="dxa"/>
          <w:left w:w="100" w:type="dxa"/>
          <w:bottom w:w="100" w:type="dxa"/>
          <w:right w:w="100" w:type="dxa"/>
        </w:tblCellMar>
        <w:tblLook w:val="0600"/>
      </w:tblPr>
      <w:tblGrid>
        <w:gridCol w:w="5387"/>
        <w:gridCol w:w="5387"/>
      </w:tblGrid>
      <w:tr>
        <w:trPr>
          <w:trHeight w:val="2205" w:hRule="atLeast"/>
        </w:trPr>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b/>
                <w:sz w:val="22"/>
                <w:szCs w:val="22"/>
                <w:u w:val="single"/>
              </w:rPr>
              <w:t>Teilnehmer:</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Name____________________________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Straße 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Tel ______________________________</w:t>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EMail____________________________</w:t>
            </w:r>
          </w:p>
        </w:tc>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Vorname 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PLZ/Ort _________________________________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Mobil ___________________________________</w:t>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Geburtsdatum(nur Jugendliche)______________</w:t>
            </w:r>
          </w:p>
        </w:tc>
      </w:tr>
    </w:tbl>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b/>
          <w:sz w:val="22"/>
          <w:szCs w:val="22"/>
        </w:rPr>
        <w:t xml:space="preserve">Bitte für jeden Teilnehmer eine Anmeldung ausfüllen. </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normal1"/>
        <w:pageBreakBefore w:val="false"/>
        <w:tabs>
          <w:tab w:val="clear" w:pos="720"/>
          <w:tab w:val="center" w:pos="6701" w:leader="none"/>
        </w:tabs>
        <w:spacing w:lineRule="auto" w:line="240" w:before="120" w:after="0"/>
        <w:ind w:hanging="0" w:left="-15"/>
        <w:jc w:val="both"/>
        <w:rPr>
          <w:rFonts w:ascii="Arial" w:hAnsi="Arial" w:eastAsia="Arial" w:cs="Arial"/>
          <w:sz w:val="22"/>
          <w:szCs w:val="22"/>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b/>
          <w:sz w:val="22"/>
          <w:szCs w:val="22"/>
        </w:rPr>
        <w:t>Nach Beschluss der Vorstandschaft ist bei der Anmeldung, innerhalb zwei Wochen, die gesamte Kursgebühr fällig. Zahlbar per Überweisung oder Sepa Mandat.</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Pr>
          <w:rFonts w:eastAsia="Arial" w:cs="Arial" w:ascii="Arial" w:hAnsi="Arial"/>
          <w:b/>
          <w:sz w:val="22"/>
          <w:szCs w:val="22"/>
        </w:rPr>
        <w:t>4 Wochen (bis einschließlich 17.11.2025)</w:t>
      </w:r>
      <w:r>
        <w:rPr>
          <w:rFonts w:eastAsia="Arial" w:cs="Arial" w:ascii="Arial" w:hAnsi="Arial"/>
          <w:sz w:val="22"/>
          <w:szCs w:val="22"/>
        </w:rPr>
        <w:t xml:space="preserve"> nach Veröffentlichung nur Mitglieder des RVI berücksichtigt. Nichtmitglieder können sich ebenfalls anmelden, werden aber auf eine Warteliste gesetzt. Sollte in den ersten 4 Wochen die max. Teilnehmerzahl nicht erreicht sein, werden die Nichtmitglieder nach Eingang ihrer Anmeldung berücksichtigt und anschl. benachrichtigt.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 xml:space="preserve"> Nein</w:t>
      </w:r>
      <w:r>
        <w:rPr>
          <w:rFonts w:eastAsia="Wingdings" w:cs="Wingdings" w:ascii="Wingdings" w:hAnsi="Wingdings"/>
          <w:b/>
          <w:sz w:val="22"/>
          <w:szCs w:val="22"/>
        </w:rPr>
        <w:t xml:space="preserve"> ◻</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Nein</w:t>
      </w:r>
      <w:r>
        <w:rPr>
          <w:rFonts w:eastAsia="Wingdings" w:cs="Wingdings" w:ascii="Wingdings" w:hAnsi="Wingdings"/>
          <w:b/>
          <w:sz w:val="22"/>
          <w:szCs w:val="22"/>
        </w:rPr>
        <w:t xml:space="preserve"> ◻</w:t>
      </w:r>
      <w:r>
        <w:rPr>
          <w:rFonts w:eastAsia="Wingdings" w:cs="Wingdings" w:ascii="Wingdings" w:hAnsi="Wingdings"/>
          <w:sz w:val="22"/>
          <w:szCs w:val="22"/>
        </w:rPr>
        <w:t xml:space="preserve"> </w:t>
      </w:r>
      <w:r>
        <w:rPr>
          <w:rFonts w:eastAsia="Arial" w:cs="Arial" w:ascii="Arial" w:hAnsi="Arial"/>
          <w:sz w:val="22"/>
          <w:szCs w:val="22"/>
        </w:rPr>
        <w:t>(zutreffendes bitte ankreuzen)</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Wir behalten uns vor, während des Kurses Fotos für unsere Internetseite </w:t>
      </w:r>
      <w:hyperlink r:id="rId2">
        <w:r>
          <w:rPr>
            <w:rStyle w:val="ListLabel1"/>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r>
    </w:p>
    <w:p>
      <w:pPr>
        <w:pStyle w:val="normal1"/>
        <w:rPr>
          <w:b/>
        </w:rPr>
      </w:pPr>
      <w:r>
        <w:rPr/>
        <mc:AlternateContent>
          <mc:Choice Requires="wps">
            <w:drawing>
              <wp:inline distT="0" distB="0" distL="0" distR="0">
                <wp:extent cx="6841490" cy="19050"/>
                <wp:effectExtent l="0" t="0" r="0" b="0"/>
                <wp:docPr id="1" name="Form1"/>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1"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normal1"/>
        <w:rPr>
          <w:rFonts w:ascii="Arial" w:hAnsi="Arial" w:eastAsia="Arial" w:cs="Arial"/>
          <w:sz w:val="22"/>
          <w:szCs w:val="22"/>
          <w:u w:val="single"/>
        </w:rPr>
      </w:pPr>
      <w:r>
        <w:rPr>
          <w:rFonts w:eastAsia="Arial" w:cs="Arial" w:ascii="Arial" w:hAnsi="Arial"/>
          <w:b/>
        </w:rPr>
        <w:t>Ort, Datum</w:t>
        <w:tab/>
        <w:tab/>
        <w:t xml:space="preserve">                      Unterschrift ( bei Minderjährigen, Erziehungsberechtigter)</w:t>
      </w:r>
    </w:p>
    <w:p>
      <w:pPr>
        <w:pStyle w:val="normal1"/>
        <w:pageBreakBefore w:val="false"/>
        <w:spacing w:lineRule="auto" w:line="240" w:before="0" w:after="0"/>
        <w:ind w:hanging="0"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tbl>
      <w:tblPr>
        <w:tblStyle w:val="Table2"/>
        <w:tblW w:w="6555" w:type="dxa"/>
        <w:jc w:val="left"/>
        <w:tblInd w:w="0" w:type="dxa"/>
        <w:tblLayout w:type="fixed"/>
        <w:tblCellMar>
          <w:top w:w="0" w:type="dxa"/>
          <w:left w:w="0" w:type="dxa"/>
          <w:bottom w:w="0" w:type="dxa"/>
          <w:right w:w="0" w:type="dxa"/>
        </w:tblCellMar>
        <w:tblLook w:val="0600"/>
      </w:tblPr>
      <w:tblGrid>
        <w:gridCol w:w="6555"/>
      </w:tblGrid>
      <w:tr>
        <w:trPr>
          <w:trHeight w:val="465" w:hRule="atLeast"/>
        </w:trPr>
        <w:tc>
          <w:tcPr>
            <w:tcW w:w="6555" w:type="dxa"/>
            <w:tcBorders/>
          </w:tcPr>
          <w:p>
            <w:pPr>
              <w:pStyle w:val="normal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normal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normal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normal1"/>
              <w:spacing w:lineRule="auto" w:line="240" w:before="0" w:after="0"/>
              <w:ind w:left="0"/>
              <w:rPr>
                <w:rFonts w:ascii="Arial" w:hAnsi="Arial" w:eastAsia="Arial" w:cs="Arial"/>
                <w:sz w:val="22"/>
                <w:szCs w:val="22"/>
              </w:rPr>
            </w:pPr>
            <w:r>
              <w:rPr>
                <w:rFonts w:eastAsia="Arial" w:cs="Arial" w:ascii="Arial" w:hAnsi="Arial"/>
                <w:b/>
                <w:sz w:val="22"/>
                <w:szCs w:val="22"/>
              </w:rPr>
              <w:t>Einzugsermächtigung für den Reitkurs mit Alice Kern</w:t>
            </w:r>
          </w:p>
          <w:p>
            <w:pPr>
              <w:pStyle w:val="normal1"/>
              <w:spacing w:lineRule="auto" w:line="240" w:before="20" w:after="0"/>
              <w:ind w:left="0"/>
              <w:rPr>
                <w:rFonts w:ascii="Arial" w:hAnsi="Arial" w:eastAsia="Arial" w:cs="Arial"/>
                <w:b/>
                <w:sz w:val="22"/>
                <w:szCs w:val="22"/>
              </w:rPr>
            </w:pPr>
            <w:r>
              <w:rPr>
                <w:rFonts w:eastAsia="Arial" w:cs="Arial" w:ascii="Arial" w:hAnsi="Arial"/>
                <w:b/>
                <w:sz w:val="22"/>
                <w:szCs w:val="22"/>
              </w:rPr>
            </w:r>
          </w:p>
        </w:tc>
      </w:tr>
    </w:tbl>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Table3"/>
        <w:tblW w:w="8715" w:type="dxa"/>
        <w:jc w:val="left"/>
        <w:tblInd w:w="0" w:type="dxa"/>
        <w:tblLayout w:type="fixed"/>
        <w:tblCellMar>
          <w:top w:w="0" w:type="dxa"/>
          <w:left w:w="0" w:type="dxa"/>
          <w:bottom w:w="0" w:type="dxa"/>
          <w:right w:w="0" w:type="dxa"/>
        </w:tblCellMar>
        <w:tblLook w:val="0600"/>
      </w:tblPr>
      <w:tblGrid>
        <w:gridCol w:w="8715"/>
      </w:tblGrid>
      <w:tr>
        <w:trPr>
          <w:trHeight w:val="465" w:hRule="atLeast"/>
        </w:trPr>
        <w:tc>
          <w:tcPr>
            <w:tcW w:w="8715" w:type="dxa"/>
            <w:tcBorders/>
          </w:tcPr>
          <w:p>
            <w:pPr>
              <w:pStyle w:val="normal1"/>
              <w:spacing w:lineRule="auto" w:line="240" w:before="0" w:after="0"/>
              <w:ind w:left="0"/>
              <w:rPr>
                <w:rFonts w:ascii="Wingdings" w:hAnsi="Wingdings" w:eastAsia="Wingdings" w:cs="Wingdings"/>
                <w:sz w:val="22"/>
                <w:szCs w:val="22"/>
              </w:rPr>
            </w:pPr>
            <w:r>
              <w:rPr>
                <w:rFonts w:eastAsia="Arial" w:cs="Arial" w:ascii="Arial" w:hAnsi="Arial"/>
                <w:sz w:val="22"/>
                <w:szCs w:val="22"/>
              </w:rPr>
              <w:t xml:space="preserve">Kontoinhaber und Teilnehmer sind identisch </w:t>
            </w:r>
            <w:r>
              <w:rPr>
                <w:rFonts w:eastAsia="Arial" w:cs="Arial" w:ascii="Arial" w:hAnsi="Arial"/>
                <w:b/>
                <w:sz w:val="22"/>
                <w:szCs w:val="22"/>
              </w:rPr>
              <w:t xml:space="preserve">Ja </w:t>
            </w:r>
            <w:r>
              <w:rPr>
                <w:rFonts w:eastAsia="Wingdings" w:cs="Wingdings" w:ascii="Wingdings" w:hAnsi="Wingdings"/>
                <w:sz w:val="22"/>
                <w:szCs w:val="22"/>
              </w:rPr>
              <w:t>◻</w:t>
            </w:r>
            <w:r>
              <w:rPr>
                <w:rFonts w:eastAsia="Arial" w:cs="Arial" w:ascii="Arial" w:hAnsi="Arial"/>
                <w:b/>
                <w:sz w:val="22"/>
                <w:szCs w:val="22"/>
              </w:rPr>
              <w:t xml:space="preserve"> Nein </w:t>
            </w:r>
            <w:r>
              <w:rPr>
                <w:rFonts w:eastAsia="Wingdings" w:cs="Wingdings" w:ascii="Wingdings" w:hAnsi="Wingdings"/>
                <w:sz w:val="22"/>
                <w:szCs w:val="22"/>
              </w:rPr>
              <w:t>◻</w:t>
            </w:r>
          </w:p>
          <w:p>
            <w:pPr>
              <w:pStyle w:val="normal1"/>
              <w:spacing w:lineRule="auto" w:line="240" w:before="0" w:after="0"/>
              <w:ind w:left="0"/>
              <w:rPr>
                <w:rFonts w:ascii="Arial" w:hAnsi="Arial" w:eastAsia="Arial" w:cs="Arial"/>
                <w:sz w:val="22"/>
                <w:szCs w:val="22"/>
              </w:rPr>
            </w:pPr>
            <w:r>
              <w:rPr>
                <w:rFonts w:eastAsia="Arial" w:cs="Arial" w:ascii="Arial" w:hAnsi="Arial"/>
                <w:sz w:val="22"/>
                <w:szCs w:val="22"/>
              </w:rPr>
              <w:t>(Falls Nein, bitte Name _____________________________ des Teilnehmers angeben).</w:t>
            </w:r>
          </w:p>
          <w:p>
            <w:pPr>
              <w:pStyle w:val="normal1"/>
              <w:spacing w:lineRule="auto" w:line="240" w:before="0" w:after="0"/>
              <w:ind w:left="0"/>
              <w:rPr>
                <w:rFonts w:ascii="Arial" w:hAnsi="Arial" w:eastAsia="Arial" w:cs="Arial"/>
                <w:sz w:val="22"/>
                <w:szCs w:val="22"/>
              </w:rPr>
            </w:pPr>
            <w:r>
              <w:rPr>
                <w:rFonts w:eastAsia="Arial" w:cs="Arial" w:ascii="Arial" w:hAnsi="Arial"/>
                <w:sz w:val="22"/>
                <w:szCs w:val="22"/>
              </w:rPr>
            </w:r>
          </w:p>
        </w:tc>
      </w:tr>
    </w:tbl>
    <w:p>
      <w:pPr>
        <w:pStyle w:val="normal1"/>
        <w:ind w:hanging="0" w:left="0"/>
        <w:rPr>
          <w:sz w:val="22"/>
          <w:szCs w:val="22"/>
        </w:rPr>
      </w:pPr>
      <w:r>
        <w:rPr>
          <w:sz w:val="22"/>
          <w:szCs w:val="22"/>
        </w:rPr>
      </w:r>
    </w:p>
    <w:tbl>
      <w:tblPr>
        <w:tblStyle w:val="Table4"/>
        <w:tblW w:w="9315" w:type="dxa"/>
        <w:jc w:val="left"/>
        <w:tblInd w:w="0" w:type="dxa"/>
        <w:tblLayout w:type="fixed"/>
        <w:tblCellMar>
          <w:top w:w="0" w:type="dxa"/>
          <w:left w:w="0" w:type="dxa"/>
          <w:bottom w:w="0" w:type="dxa"/>
          <w:right w:w="0" w:type="dxa"/>
        </w:tblCellMar>
        <w:tblLook w:val="0600"/>
      </w:tblPr>
      <w:tblGrid>
        <w:gridCol w:w="9315"/>
      </w:tblGrid>
      <w:tr>
        <w:trPr>
          <w:trHeight w:val="705" w:hRule="atLeast"/>
        </w:trPr>
        <w:tc>
          <w:tcPr>
            <w:tcW w:w="9315" w:type="dxa"/>
            <w:tcBorders/>
          </w:tcPr>
          <w:p>
            <w:pPr>
              <w:pStyle w:val="normal1"/>
              <w:spacing w:lineRule="auto" w:line="240" w:before="0" w:after="0"/>
              <w:ind w:left="0"/>
              <w:rPr>
                <w:rFonts w:ascii="Arial" w:hAnsi="Arial" w:eastAsia="Arial" w:cs="Arial"/>
                <w:sz w:val="22"/>
                <w:szCs w:val="22"/>
              </w:rPr>
            </w:pPr>
            <w:r>
              <w:rPr>
                <w:rFonts w:eastAsia="Arial" w:cs="Arial" w:ascii="Arial" w:hAnsi="Arial"/>
                <w:b/>
                <w:sz w:val="22"/>
                <w:szCs w:val="22"/>
              </w:rPr>
              <w:t>Name</w:t>
            </w:r>
            <w:r>
              <w:rPr>
                <w:rFonts w:eastAsia="Arial" w:cs="Arial" w:ascii="Arial" w:hAnsi="Arial"/>
                <w:sz w:val="22"/>
                <w:szCs w:val="22"/>
              </w:rPr>
              <w: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Hiermit erteile ich dem RVI Reitverein Islandpferdefreunde Pforzheim – Waldrennach eV. die Vollmacht, den Kursbetrag von folgendem Konto abzubuchen,</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Name……………………………………………………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Vorname………………………………………………..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Straße………………………………………………....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PLZ/Ort…………………………………………………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IBAN: DE………………………………………………</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BIC: …………………………………………………….</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Geldinstitut………………………………..................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Ort/Datum………………………………………………</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t>Unterschrift…………………………………………....</w:t>
            </w:r>
          </w:p>
          <w:p>
            <w:pPr>
              <w:pStyle w:val="normal1"/>
              <w:spacing w:lineRule="auto" w:line="240" w:before="20" w:after="0"/>
              <w:ind w:left="0"/>
              <w:rPr>
                <w:rFonts w:ascii="Arial" w:hAnsi="Arial" w:eastAsia="Arial" w:cs="Arial"/>
                <w:sz w:val="22"/>
                <w:szCs w:val="22"/>
              </w:rPr>
            </w:pPr>
            <w:r>
              <w:rPr>
                <w:rFonts w:eastAsia="Arial" w:cs="Arial" w:ascii="Arial" w:hAnsi="Arial"/>
                <w:sz w:val="22"/>
                <w:szCs w:val="22"/>
              </w:rPr>
            </w:r>
          </w:p>
        </w:tc>
      </w:tr>
    </w:tbl>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p>
      <w:pPr>
        <w:pStyle w:val="normal1"/>
        <w:pageBreakBefore w:val="false"/>
        <w:spacing w:lineRule="auto" w:line="240" w:before="0" w:after="0"/>
        <w:ind w:hanging="0" w:left="0"/>
        <w:jc w:val="both"/>
        <w:rPr>
          <w:rFonts w:ascii="Arial" w:hAnsi="Arial" w:eastAsia="Arial" w:cs="Arial"/>
          <w:sz w:val="22"/>
          <w:szCs w:val="22"/>
        </w:rPr>
      </w:pPr>
      <w:r>
        <w:rPr/>
        <mc:AlternateContent>
          <mc:Choice Requires="wps">
            <w:drawing>
              <wp:inline distT="0" distB="0" distL="0" distR="0">
                <wp:extent cx="6841490" cy="19050"/>
                <wp:effectExtent l="0" t="0" r="0" b="0"/>
                <wp:docPr id="2" name="Form2"/>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2"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120" w:after="240"/>
        <w:ind w:left="0"/>
        <w:jc w:val="both"/>
        <w:rPr>
          <w:rFonts w:ascii="Arial" w:hAnsi="Arial" w:eastAsia="Arial" w:cs="Arial"/>
          <w:sz w:val="22"/>
          <w:szCs w:val="22"/>
          <w:u w:val="single"/>
        </w:rPr>
      </w:pPr>
      <w:r>
        <w:rPr>
          <w:rFonts w:eastAsia="Arial" w:cs="Arial" w:ascii="Arial" w:hAnsi="Arial"/>
          <w:sz w:val="22"/>
          <w:szCs w:val="22"/>
          <w:u w:val="single"/>
        </w:rPr>
        <w:t>für den Kursteilnehmer</w:t>
      </w:r>
    </w:p>
    <w:tbl>
      <w:tblPr>
        <w:tblStyle w:val="Table5"/>
        <w:tblW w:w="10763" w:type="dxa"/>
        <w:jc w:val="left"/>
        <w:tblInd w:w="-109" w:type="dxa"/>
        <w:tblLayout w:type="fixed"/>
        <w:tblCellMar>
          <w:top w:w="0" w:type="dxa"/>
          <w:left w:w="108" w:type="dxa"/>
          <w:bottom w:w="0" w:type="dxa"/>
          <w:right w:w="108" w:type="dxa"/>
        </w:tblCellMar>
        <w:tblLook w:val="0400"/>
      </w:tblPr>
      <w:tblGrid>
        <w:gridCol w:w="5381"/>
        <w:gridCol w:w="5381"/>
      </w:tblGrid>
      <w:tr>
        <w:trPr/>
        <w:tc>
          <w:tcPr>
            <w:tcW w:w="5381" w:type="dxa"/>
            <w:tcBorders/>
          </w:tcPr>
          <w:p>
            <w:pPr>
              <w:pStyle w:val="normal1"/>
              <w:spacing w:lineRule="auto" w:line="240" w:before="0" w:after="0"/>
              <w:ind w:left="0"/>
              <w:jc w:val="both"/>
              <w:rPr>
                <w:rFonts w:ascii="Arial" w:hAnsi="Arial" w:eastAsia="Arial" w:cs="Arial"/>
                <w:b/>
                <w:sz w:val="22"/>
                <w:szCs w:val="22"/>
              </w:rPr>
            </w:pPr>
            <w:r>
              <w:rPr>
                <w:rFonts w:eastAsia="Arial" w:cs="Arial" w:ascii="Arial" w:hAnsi="Arial"/>
                <w:b/>
                <w:sz w:val="22"/>
                <w:szCs w:val="22"/>
              </w:rPr>
              <w:t>Ansprechpartner / Kursorganisator:</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Ulrike Baur</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Mobiltelefon: 01781532559</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E-Mail: Ulrike.Baur@gmx.de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tc>
        <w:tc>
          <w:tcPr>
            <w:tcW w:w="5381" w:type="dxa"/>
            <w:tcBorders/>
          </w:tcPr>
          <w:p>
            <w:pPr>
              <w:pStyle w:val="normal1"/>
              <w:spacing w:lineRule="auto" w:line="240" w:before="0" w:after="0"/>
              <w:ind w:left="0"/>
              <w:jc w:val="both"/>
              <w:rPr>
                <w:rFonts w:ascii="Arial" w:hAnsi="Arial" w:eastAsia="Arial" w:cs="Arial"/>
                <w:b/>
                <w:sz w:val="22"/>
                <w:szCs w:val="22"/>
              </w:rPr>
            </w:pPr>
            <w:r>
              <w:rPr>
                <w:rFonts w:eastAsia="Arial" w:cs="Arial" w:ascii="Arial" w:hAnsi="Arial"/>
                <w:b/>
                <w:sz w:val="22"/>
                <w:szCs w:val="22"/>
              </w:rPr>
              <w:t>Bankverbindung:</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Konto-Inhaber: RVI Pforzheim-Waldrennach</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IBAN: DE50 6665 0085 0000 8535 77</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BIC: PZHSDE66xxx</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Verwendungszweck: Bewegungstraining Alice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tc>
      </w:tr>
    </w:tbl>
    <w:p>
      <w:pPr>
        <w:pStyle w:val="normal1"/>
        <w:spacing w:lineRule="auto" w:line="240" w:before="0" w:after="0"/>
        <w:ind w:left="0"/>
        <w:jc w:val="both"/>
        <w:rPr>
          <w:rFonts w:ascii="Arial" w:hAnsi="Arial" w:eastAsia="Arial" w:cs="Arial"/>
          <w:sz w:val="14"/>
          <w:szCs w:val="14"/>
        </w:rPr>
      </w:pPr>
      <w:r>
        <w:rPr>
          <w:rFonts w:eastAsia="Arial" w:cs="Arial" w:ascii="Arial" w:hAnsi="Arial"/>
          <w:sz w:val="14"/>
          <w:szCs w:val="14"/>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Termin: </w:t>
      </w:r>
      <w:r>
        <w:rPr>
          <w:rFonts w:eastAsia="Arial" w:cs="Arial" w:ascii="Arial" w:hAnsi="Arial"/>
          <w:sz w:val="22"/>
          <w:szCs w:val="22"/>
        </w:rPr>
        <w:t>7.6.</w:t>
      </w:r>
      <w:r>
        <w:rPr>
          <w:rFonts w:eastAsia="Arial" w:cs="Arial" w:ascii="Arial" w:hAnsi="Arial"/>
          <w:sz w:val="22"/>
          <w:szCs w:val="22"/>
        </w:rPr>
        <w:t>.2025</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Gebühr: 125€ / Nicht RVI Mitglieder 135 €</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Zuschauer: 25€ / Theorie: 35€</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Teilnehmer: max. 7</w:t>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r>
    </w:p>
    <w:p>
      <w:pPr>
        <w:pStyle w:val="normal1"/>
        <w:spacing w:lineRule="auto" w:line="240" w:before="0" w:after="0"/>
        <w:ind w:left="0"/>
        <w:jc w:val="both"/>
        <w:rPr>
          <w:rFonts w:ascii="Arial" w:hAnsi="Arial" w:eastAsia="Arial" w:cs="Arial"/>
          <w:b/>
          <w:sz w:val="22"/>
          <w:szCs w:val="22"/>
          <w:u w:val="single"/>
        </w:rPr>
      </w:pPr>
      <w:r>
        <w:rPr>
          <w:rFonts w:eastAsia="Arial" w:cs="Arial" w:ascii="Arial" w:hAnsi="Arial"/>
          <w:b/>
          <w:sz w:val="22"/>
          <w:szCs w:val="22"/>
          <w:u w:val="single"/>
        </w:rPr>
        <w:t>Tageslehrgang Bewegungstraining EM</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Durch unterschiedliche Übungen werden die koordinativen Fähigkeiten wie z.B. Gleichgewicht, Koordination, Rhythmus, Reaktion uvm. verbessert.</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Dadurch wird das Zusammenspiel der Hilfen und die Kommunikation zwischen Reiter und Pferd verfeinert.</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b/>
          <w:sz w:val="22"/>
          <w:szCs w:val="22"/>
        </w:rPr>
      </w:pPr>
      <w:r>
        <w:rPr>
          <w:rFonts w:eastAsia="Arial" w:cs="Arial" w:ascii="Arial" w:hAnsi="Arial"/>
          <w:sz w:val="22"/>
          <w:szCs w:val="22"/>
        </w:rPr>
        <w:t xml:space="preserve">Wir starten, um 9 Uhr, mit einem Theorieblock mit vielen praktischen Übungen zu diesen Themen ( Bitte eine Matte mitbringen). </w:t>
      </w:r>
      <w:r>
        <w:rPr>
          <w:rFonts w:eastAsia="Arial" w:cs="Arial" w:ascii="Arial" w:hAnsi="Arial"/>
          <w:b/>
          <w:sz w:val="22"/>
          <w:szCs w:val="22"/>
        </w:rPr>
        <w:t xml:space="preserve">Es ist möglich nur die Theorieeinheit zu buchen - 22€. </w:t>
      </w:r>
    </w:p>
    <w:p>
      <w:pPr>
        <w:pStyle w:val="normal1"/>
        <w:spacing w:lineRule="auto" w:line="240" w:before="0" w:after="0"/>
        <w:ind w:left="0"/>
        <w:jc w:val="both"/>
        <w:rPr>
          <w:rFonts w:ascii="Arial" w:hAnsi="Arial" w:eastAsia="Arial" w:cs="Arial"/>
          <w:b/>
          <w:sz w:val="22"/>
          <w:szCs w:val="22"/>
        </w:rPr>
      </w:pPr>
      <w:r>
        <w:rPr>
          <w:rFonts w:eastAsia="Arial" w:cs="Arial" w:ascii="Arial" w:hAnsi="Arial"/>
          <w:b/>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Im Anschluss arbeite ich gezielt mit jedem Pferd/Reiterpaar durch einen Wechsel von Reiten und Übungen aus dem Bewegungstraining in Einzelstunden. ( Dauer ca. 50 Minuten)</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Bei Fragen meldet euch gerne per Mail oder WhatsApp</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Viele Grüße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Alice</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Reitschulcoaching &amp; Bewegungstraining EM &amp; Unterricht &amp; Beritt</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DOSB-Trainerin B Leistungssport Islandpferdereiten (FN)</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EM Bewegungstrainer</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0163 </w:t>
      </w:r>
      <w:r>
        <w:rPr>
          <w:rFonts w:eastAsia="Arial" w:cs="Arial" w:ascii="Arial" w:hAnsi="Arial"/>
          <w:color w:val="3D3D3D"/>
          <w:sz w:val="22"/>
          <w:szCs w:val="22"/>
        </w:rPr>
        <w:t>3683513</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bewegungstrainer.kern@gmail.com</w:t>
      </w:r>
    </w:p>
    <w:sectPr>
      <w:headerReference w:type="even" r:id="rId3"/>
      <w:headerReference w:type="default" r:id="rId4"/>
      <w:headerReference w:type="first" r:id="rId5"/>
      <w:type w:val="nextPage"/>
      <w:pgSz w:w="11906" w:h="16838"/>
      <w:pgMar w:left="566" w:right="566" w:gutter="0" w:header="396" w:top="453" w:footer="0" w:bottom="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Wingding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6"/>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3"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Reitkurs 20</w:t>
          </w:r>
          <w:r>
            <w:rPr>
              <w:rFonts w:eastAsia="Arial" w:cs="Arial" w:ascii="Arial" w:hAnsi="Arial"/>
              <w:b/>
              <w:sz w:val="36"/>
              <w:szCs w:val="36"/>
            </w:rPr>
            <w:t>25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w:t>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hyperlink r:id="rId2">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w:p>
      </w:tc>
    </w:tr>
  </w:tbl>
  <w:p>
    <w:pPr>
      <w:pStyle w:val="normal1"/>
      <w:keepNext w:val="false"/>
      <w:keepLines w:val="false"/>
      <w:pageBreakBefore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6"/>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4"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Reitkurs 20</w:t>
          </w:r>
          <w:r>
            <w:rPr>
              <w:rFonts w:eastAsia="Arial" w:cs="Arial" w:ascii="Arial" w:hAnsi="Arial"/>
              <w:b/>
              <w:sz w:val="36"/>
              <w:szCs w:val="36"/>
            </w:rPr>
            <w:t>25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w:t>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hyperlink r:id="rId2">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w:p>
      </w:tc>
    </w:tr>
  </w:tbl>
  <w:p>
    <w:pPr>
      <w:pStyle w:val="normal1"/>
      <w:keepNext w:val="false"/>
      <w:keepLines w:val="false"/>
      <w:pageBreakBefore w:val="false"/>
      <w:widowControl/>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de-DE" w:eastAsia="zh-CN" w:bidi="hi-IN"/>
      </w:rPr>
    </w:rPrDefault>
    <w:pPrDefault>
      <w:pPr>
        <w:suppressAutoHyphens w:val="true"/>
      </w:pPr>
    </w:pPrDefault>
  </w:docDefaults>
  <w:style w:type="paragraph" w:styleId="Normal">
    <w:name w:val="Normal"/>
    <w:qFormat/>
    <w:pPr>
      <w:widowControl/>
      <w:suppressAutoHyphens w:val="true"/>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Heading1">
    <w:name w:val="Heading 1"/>
    <w:basedOn w:val="normal1"/>
    <w:next w:val="normal1"/>
    <w:qFormat/>
    <w:pPr>
      <w:keepNext w:val="true"/>
      <w:keepLines/>
      <w:pageBreakBefore w:val="false"/>
      <w:widowControl/>
      <w:shd w:val="clear" w:fill="auto"/>
      <w:spacing w:lineRule="auto" w:line="259" w:before="0" w:after="55"/>
      <w:ind w:hanging="8" w:left="8" w:right="0"/>
      <w:jc w:val="center"/>
    </w:pPr>
    <w:rPr>
      <w:rFonts w:ascii="Times New Roman" w:hAnsi="Times New Roman"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Internet Link"/>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1" w:default="1">
    <w:name w:val="normal1"/>
    <w:qFormat/>
    <w:pPr>
      <w:widowControl/>
      <w:suppressAutoHyphens w:val="true"/>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Kopf-undFuzeile">
    <w:name w:val="Kopf- und Fußzeile"/>
    <w:basedOn w:val="Normal"/>
    <w:qFormat/>
    <w:pPr/>
    <w:rPr/>
  </w:style>
  <w:style w:type="paragraph" w:styleId="Header">
    <w:name w:val="Header"/>
    <w:basedOn w:val="Kopf-undFuzeil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vi-waldrennach.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LibreOffice/24.2.4.2$Windows_X86_64 LibreOffice_project/51a6219feb6075d9a4c46691dcfe0cd9c4fff3c2</Application>
  <AppVersion>15.0000</AppVersion>
  <Pages>3</Pages>
  <Words>579</Words>
  <Characters>4191</Characters>
  <CharactersWithSpaces>4733</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2025-01-03T08:32:13Z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