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DF9" w:rsidRDefault="008B7AF3">
      <w:pPr>
        <w:spacing w:after="5" w:line="249" w:lineRule="auto"/>
        <w:ind w:left="-5" w:hanging="10"/>
      </w:pPr>
      <w:proofErr w:type="gramStart"/>
      <w:r>
        <w:t>Name:…</w:t>
      </w:r>
      <w:proofErr w:type="gramEnd"/>
      <w:r>
        <w:t xml:space="preserve">………………………………………………. </w:t>
      </w:r>
    </w:p>
    <w:p w:rsidR="00BB7DF9" w:rsidRDefault="008B7AF3">
      <w:pPr>
        <w:spacing w:after="40"/>
      </w:pPr>
      <w:r>
        <w:rPr>
          <w:sz w:val="16"/>
        </w:rPr>
        <w:t xml:space="preserve"> </w:t>
      </w:r>
    </w:p>
    <w:p w:rsidR="00BB7DF9" w:rsidRDefault="008B7AF3">
      <w:pPr>
        <w:spacing w:after="5" w:line="249" w:lineRule="auto"/>
        <w:ind w:left="-5" w:hanging="10"/>
      </w:pPr>
      <w:proofErr w:type="gramStart"/>
      <w:r>
        <w:t>Vorname:…</w:t>
      </w:r>
      <w:proofErr w:type="gramEnd"/>
      <w:r>
        <w:t xml:space="preserve">………………………………………….. </w:t>
      </w:r>
    </w:p>
    <w:p w:rsidR="00BB7DF9" w:rsidRDefault="008B7AF3">
      <w:pPr>
        <w:spacing w:after="0"/>
      </w:pPr>
      <w:r>
        <w:t xml:space="preserve"> </w:t>
      </w:r>
      <w:r>
        <w:tab/>
        <w:t xml:space="preserve"> </w:t>
      </w:r>
      <w:r>
        <w:tab/>
        <w:t xml:space="preserve"> </w:t>
      </w:r>
      <w:r>
        <w:tab/>
        <w:t xml:space="preserve"> </w:t>
      </w:r>
      <w:r>
        <w:tab/>
        <w:t xml:space="preserve"> </w:t>
      </w:r>
      <w:r>
        <w:tab/>
        <w:t xml:space="preserve"> </w:t>
      </w:r>
    </w:p>
    <w:p w:rsidR="00BB7DF9" w:rsidRDefault="008B7AF3">
      <w:pPr>
        <w:spacing w:after="5" w:line="249" w:lineRule="auto"/>
        <w:ind w:left="-5" w:hanging="10"/>
      </w:pPr>
      <w:proofErr w:type="gramStart"/>
      <w:r>
        <w:t>Anschrift:…</w:t>
      </w:r>
      <w:proofErr w:type="gramEnd"/>
      <w:r>
        <w:t xml:space="preserve">…………………………………………… </w:t>
      </w:r>
    </w:p>
    <w:p w:rsidR="00BB7DF9" w:rsidRDefault="008B7AF3">
      <w:pPr>
        <w:spacing w:after="0"/>
      </w:pPr>
      <w:r>
        <w:t xml:space="preserve"> </w:t>
      </w:r>
    </w:p>
    <w:p w:rsidR="00BB7DF9" w:rsidRDefault="008B7AF3" w:rsidP="008B7AF3">
      <w:pPr>
        <w:spacing w:after="0"/>
      </w:pPr>
      <w:r>
        <w:t xml:space="preserve">An die  </w:t>
      </w:r>
    </w:p>
    <w:p w:rsidR="00BB7DF9" w:rsidRDefault="008B7AF3">
      <w:pPr>
        <w:spacing w:after="5" w:line="249" w:lineRule="auto"/>
        <w:ind w:left="-5" w:hanging="10"/>
      </w:pPr>
      <w:r>
        <w:t xml:space="preserve">Bürgermeisterin der Stadt Porta Westfalica </w:t>
      </w:r>
    </w:p>
    <w:p w:rsidR="00BB7DF9" w:rsidRDefault="008B7AF3">
      <w:pPr>
        <w:spacing w:after="5" w:line="249" w:lineRule="auto"/>
        <w:ind w:left="-5" w:hanging="10"/>
      </w:pPr>
      <w:proofErr w:type="spellStart"/>
      <w:r>
        <w:t>Kempstraße</w:t>
      </w:r>
      <w:proofErr w:type="spellEnd"/>
      <w:r>
        <w:t xml:space="preserve"> 1 </w:t>
      </w:r>
    </w:p>
    <w:p w:rsidR="00BB7DF9" w:rsidRDefault="008B7AF3" w:rsidP="008B7AF3">
      <w:pPr>
        <w:spacing w:after="0"/>
      </w:pPr>
      <w:r>
        <w:t xml:space="preserve">32457 Porta Westfalica </w:t>
      </w:r>
    </w:p>
    <w:p w:rsidR="00BB7DF9" w:rsidRDefault="008B7AF3">
      <w:pPr>
        <w:spacing w:after="0"/>
      </w:pPr>
      <w:r>
        <w:rPr>
          <w:rFonts w:ascii="Arial" w:eastAsia="Arial" w:hAnsi="Arial" w:cs="Arial"/>
          <w:sz w:val="24"/>
        </w:rPr>
        <w:t xml:space="preserve"> </w:t>
      </w:r>
    </w:p>
    <w:p w:rsidR="00BB7DF9" w:rsidRDefault="008B7AF3">
      <w:pPr>
        <w:pStyle w:val="berschrift1"/>
        <w:ind w:left="-5" w:right="52"/>
      </w:pPr>
      <w:r>
        <w:t xml:space="preserve">Einwilligung in die Datenverarbeitung im Rahmen der Ausstellung eines Westfälischen Schülertickets für die Schüler- und Schülerinnen der weiterführenden Schulen der Stadt Porta Westfalica </w:t>
      </w:r>
    </w:p>
    <w:p w:rsidR="00BB7DF9" w:rsidRDefault="008B7AF3">
      <w:pPr>
        <w:spacing w:after="40"/>
      </w:pPr>
      <w:r>
        <w:rPr>
          <w:sz w:val="16"/>
        </w:rPr>
        <w:t xml:space="preserve"> </w:t>
      </w:r>
    </w:p>
    <w:p w:rsidR="00BB7DF9" w:rsidRDefault="008B7AF3">
      <w:pPr>
        <w:spacing w:after="5" w:line="249" w:lineRule="auto"/>
        <w:ind w:left="-5" w:hanging="10"/>
      </w:pPr>
      <w:r>
        <w:t xml:space="preserve">Zur Erstellung der Schülerfahrkarte müssen wir personenbezogene Daten an die Verkehrsunternehmen bzw. die OWL Verkehr GmbH übermitteln. Dies geht nur, wenn hierfür eine entsprechende Genehmigung vorliegt. </w:t>
      </w:r>
    </w:p>
    <w:p w:rsidR="00BB7DF9" w:rsidRDefault="008B7AF3">
      <w:pPr>
        <w:spacing w:after="5" w:line="249" w:lineRule="auto"/>
        <w:ind w:left="-5" w:hanging="10"/>
      </w:pPr>
      <w:r>
        <w:t xml:space="preserve">Dies </w:t>
      </w:r>
      <w:proofErr w:type="gramStart"/>
      <w:r>
        <w:t>betrifft</w:t>
      </w:r>
      <w:proofErr w:type="gramEnd"/>
      <w:r>
        <w:t xml:space="preserve"> die folgenden personenbezogenen Daten:  </w:t>
      </w:r>
    </w:p>
    <w:p w:rsidR="00BB7DF9" w:rsidRDefault="008B7AF3">
      <w:pPr>
        <w:spacing w:after="5" w:line="249" w:lineRule="auto"/>
        <w:ind w:left="-5" w:hanging="10"/>
      </w:pPr>
      <w:r>
        <w:t xml:space="preserve">Name, Vorname, Geburtsdatum, Adresse, Schulname und Schuljahr. </w:t>
      </w:r>
    </w:p>
    <w:p w:rsidR="00BB7DF9" w:rsidRDefault="008B7AF3">
      <w:pPr>
        <w:spacing w:after="40"/>
      </w:pPr>
      <w:r>
        <w:rPr>
          <w:sz w:val="16"/>
        </w:rPr>
        <w:t xml:space="preserve"> </w:t>
      </w:r>
    </w:p>
    <w:p w:rsidR="00BB7DF9" w:rsidRDefault="008B7AF3">
      <w:pPr>
        <w:spacing w:after="5" w:line="249" w:lineRule="auto"/>
        <w:ind w:left="-5" w:hanging="10"/>
      </w:pPr>
      <w:r>
        <w:t xml:space="preserve">Hiermit willige ich/willigen wir in die Übermittlung der vorgenannten personenbezogenen Daten der oben bezeichneten Person an das Verkehrsunternehmen bzw. die OWL Verkehr GmbH ein. </w:t>
      </w:r>
      <w:r>
        <w:tab/>
        <w:t xml:space="preserve"> </w:t>
      </w:r>
      <w:r>
        <w:tab/>
        <w:t xml:space="preserve"> </w:t>
      </w:r>
      <w:r>
        <w:tab/>
        <w:t xml:space="preserve"> </w:t>
      </w:r>
    </w:p>
    <w:p w:rsidR="00BB7DF9" w:rsidRDefault="008B7AF3">
      <w:pPr>
        <w:tabs>
          <w:tab w:val="center" w:pos="708"/>
          <w:tab w:val="center" w:pos="1416"/>
          <w:tab w:val="center" w:pos="2124"/>
          <w:tab w:val="center" w:pos="2833"/>
          <w:tab w:val="center" w:pos="3541"/>
          <w:tab w:val="center" w:pos="4249"/>
          <w:tab w:val="center" w:pos="4957"/>
          <w:tab w:val="center" w:pos="6844"/>
          <w:tab w:val="center" w:pos="8498"/>
        </w:tabs>
        <w:spacing w:after="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u w:val="single" w:color="000000"/>
        </w:rPr>
        <w:t>Weitergabe und Speichern</w:t>
      </w:r>
      <w:r>
        <w:t xml:space="preserve"> </w:t>
      </w:r>
      <w:r>
        <w:tab/>
        <w:t xml:space="preserve"> </w:t>
      </w:r>
    </w:p>
    <w:p w:rsidR="00BB7DF9" w:rsidRDefault="008B7AF3">
      <w:pPr>
        <w:spacing w:after="0"/>
        <w:ind w:right="3602"/>
      </w:pPr>
      <w:r>
        <w:t xml:space="preserve"> </w:t>
      </w:r>
      <w:r>
        <w:tab/>
      </w:r>
      <w:r>
        <w:rPr>
          <w:sz w:val="8"/>
        </w:rPr>
        <w:t xml:space="preserve"> </w:t>
      </w:r>
    </w:p>
    <w:p w:rsidR="00BB7DF9" w:rsidRDefault="008B7AF3">
      <w:pPr>
        <w:tabs>
          <w:tab w:val="center" w:pos="4249"/>
          <w:tab w:val="center" w:pos="4957"/>
          <w:tab w:val="center" w:pos="5665"/>
          <w:tab w:val="center" w:pos="6373"/>
          <w:tab w:val="center" w:pos="7790"/>
        </w:tabs>
        <w:spacing w:after="136" w:line="249" w:lineRule="auto"/>
        <w:ind w:left="-15"/>
      </w:pPr>
      <w:r>
        <w:rPr>
          <w:noProof/>
        </w:rPr>
        <mc:AlternateContent>
          <mc:Choice Requires="wpg">
            <w:drawing>
              <wp:anchor distT="0" distB="0" distL="114300" distR="114300" simplePos="0" relativeHeight="251658240" behindDoc="0" locked="0" layoutInCell="1" allowOverlap="1">
                <wp:simplePos x="0" y="0"/>
                <wp:positionH relativeFrom="column">
                  <wp:posOffset>4219321</wp:posOffset>
                </wp:positionH>
                <wp:positionV relativeFrom="paragraph">
                  <wp:posOffset>-13716</wp:posOffset>
                </wp:positionV>
                <wp:extent cx="142037" cy="653796"/>
                <wp:effectExtent l="0" t="0" r="0" b="0"/>
                <wp:wrapSquare wrapText="bothSides"/>
                <wp:docPr id="3672" name="Group 3672"/>
                <wp:cNvGraphicFramePr/>
                <a:graphic xmlns:a="http://schemas.openxmlformats.org/drawingml/2006/main">
                  <a:graphicData uri="http://schemas.microsoft.com/office/word/2010/wordprocessingGroup">
                    <wpg:wgp>
                      <wpg:cNvGrpSpPr/>
                      <wpg:grpSpPr>
                        <a:xfrm>
                          <a:off x="0" y="0"/>
                          <a:ext cx="142037" cy="653796"/>
                          <a:chOff x="0" y="0"/>
                          <a:chExt cx="142037" cy="653796"/>
                        </a:xfrm>
                      </wpg:grpSpPr>
                      <wps:wsp>
                        <wps:cNvPr id="92" name="Shape 92"/>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2" name="Shape 102"/>
                        <wps:cNvSpPr/>
                        <wps:spPr>
                          <a:xfrm>
                            <a:off x="0" y="256032"/>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7" name="Shape 117"/>
                        <wps:cNvSpPr/>
                        <wps:spPr>
                          <a:xfrm>
                            <a:off x="0" y="512064"/>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72" style="width:11.184pt;height:51.48pt;position:absolute;mso-position-horizontal-relative:text;mso-position-horizontal:absolute;margin-left:332.23pt;mso-position-vertical-relative:text;margin-top:-1.08008pt;" coordsize="1420,6537">
                <v:shape id="Shape 92" style="position:absolute;width:1420;height:1417;left:0;top:0;" coordsize="142037,141732" path="m0,141732l142037,141732l142037,0l0,0x">
                  <v:stroke weight="0.72pt" endcap="flat" joinstyle="round" on="true" color="#000000"/>
                  <v:fill on="false" color="#000000" opacity="0"/>
                </v:shape>
                <v:shape id="Shape 102" style="position:absolute;width:1420;height:1417;left:0;top:2560;" coordsize="142037,141732" path="m0,141732l142037,141732l142037,0l0,0x">
                  <v:stroke weight="0.72pt" endcap="flat" joinstyle="round" on="true" color="#000000"/>
                  <v:fill on="false" color="#000000" opacity="0"/>
                </v:shape>
                <v:shape id="Shape 117" style="position:absolute;width:1420;height:1417;left:0;top:5120;" coordsize="142037,141732" path="m0,141732l142037,141732l142037,0l0,0x">
                  <v:stroke weight="0.72pt" endcap="flat" joinstyle="round" on="true" color="#000000"/>
                  <v:fill on="false" color="#000000" opacity="0"/>
                </v:shape>
                <w10:wrap type="square"/>
              </v:group>
            </w:pict>
          </mc:Fallback>
        </mc:AlternateContent>
      </w:r>
      <w:r>
        <w:t xml:space="preserve">Name, Vorname des Schülers / der Schülerin </w:t>
      </w:r>
      <w:r>
        <w:tab/>
        <w:t xml:space="preserve"> </w:t>
      </w:r>
      <w:r>
        <w:tab/>
        <w:t xml:space="preserve"> </w:t>
      </w:r>
      <w:r>
        <w:tab/>
        <w:t xml:space="preserve">      </w:t>
      </w:r>
      <w:r>
        <w:tab/>
        <w:t xml:space="preserve">       </w:t>
      </w:r>
      <w:r>
        <w:tab/>
        <w:t xml:space="preserve">  </w:t>
      </w:r>
    </w:p>
    <w:p w:rsidR="00BB7DF9" w:rsidRDefault="008B7AF3">
      <w:pPr>
        <w:tabs>
          <w:tab w:val="center" w:pos="5665"/>
          <w:tab w:val="center" w:pos="6373"/>
          <w:tab w:val="center" w:pos="7790"/>
        </w:tabs>
        <w:spacing w:after="136" w:line="249" w:lineRule="auto"/>
        <w:ind w:left="-15"/>
      </w:pPr>
      <w:r>
        <w:t xml:space="preserve">Geburtsdatum und Adresse des Schülers / der Schülerin  </w:t>
      </w:r>
      <w:r>
        <w:tab/>
        <w:t xml:space="preserve"> </w:t>
      </w:r>
      <w:r>
        <w:tab/>
        <w:t xml:space="preserve">       </w:t>
      </w:r>
      <w:r>
        <w:tab/>
        <w:t xml:space="preserve">  </w:t>
      </w:r>
    </w:p>
    <w:p w:rsidR="00BB7DF9" w:rsidRDefault="008B7AF3">
      <w:pPr>
        <w:tabs>
          <w:tab w:val="center" w:pos="3541"/>
          <w:tab w:val="center" w:pos="4249"/>
          <w:tab w:val="center" w:pos="4957"/>
          <w:tab w:val="center" w:pos="5665"/>
          <w:tab w:val="center" w:pos="6373"/>
          <w:tab w:val="center" w:pos="7790"/>
        </w:tabs>
        <w:spacing w:after="122" w:line="249" w:lineRule="auto"/>
        <w:ind w:left="-15"/>
      </w:pPr>
      <w:r>
        <w:t>Name der Schule und Schuljahr , Einstieghaltestelle</w:t>
      </w:r>
      <w:r w:rsidR="001E79DD">
        <w:t>, Linie</w:t>
      </w:r>
      <w:r>
        <w:tab/>
        <w:t xml:space="preserve"> </w:t>
      </w:r>
      <w:r>
        <w:tab/>
        <w:t xml:space="preserve"> </w:t>
      </w:r>
      <w:r>
        <w:tab/>
        <w:t xml:space="preserve"> </w:t>
      </w:r>
      <w:r>
        <w:tab/>
        <w:t xml:space="preserve"> </w:t>
      </w:r>
    </w:p>
    <w:p w:rsidR="00BB7DF9" w:rsidRDefault="008B7AF3">
      <w:pPr>
        <w:spacing w:after="5" w:line="249" w:lineRule="auto"/>
        <w:ind w:left="-5" w:hanging="10"/>
      </w:pPr>
      <w:r>
        <w:t xml:space="preserve">Die Einwilligung erfolgt freiwillig und unentgeltlich. Bei Nichterteilung der Einwilligung ist die Herausgabe bzw. Ausstellung eines Schülertickets nicht möglich. Bei einem Widerruf der Einwilligung ist das Schülerticket zurückzugeben. </w:t>
      </w:r>
    </w:p>
    <w:p w:rsidR="00324982" w:rsidRDefault="00324982">
      <w:pPr>
        <w:spacing w:after="5" w:line="249" w:lineRule="auto"/>
        <w:ind w:left="-5" w:hanging="10"/>
      </w:pPr>
    </w:p>
    <w:p w:rsidR="00BB7DF9" w:rsidRDefault="008B7AF3" w:rsidP="00324982">
      <w:pPr>
        <w:spacing w:after="40"/>
      </w:pPr>
      <w:r>
        <w:t xml:space="preserve">Diese Einwilligung kann jederzeit für die Zukunft ganz oder teilweise widerrufen werden. Die Daten dürfen ab dem Zeitpunkt des Widerrufs für die vorgenannten Zwecke nicht mehr verwendet werden. Der Widerruf muss schriftlich erfolgen, es genügt die Mitteilung per E-Mail an die E-Mail-Adresse info@portawestfalica.de. Die Verarbeitung der Daten war bis zum Zeitpunkt des Widerrufes rechtmäßig. </w:t>
      </w:r>
    </w:p>
    <w:p w:rsidR="00BB7DF9" w:rsidRDefault="008B7AF3">
      <w:pPr>
        <w:pBdr>
          <w:top w:val="single" w:sz="4" w:space="0" w:color="000000"/>
          <w:left w:val="single" w:sz="4" w:space="0" w:color="000000"/>
          <w:bottom w:val="single" w:sz="4" w:space="0" w:color="000000"/>
          <w:right w:val="single" w:sz="4" w:space="0" w:color="000000"/>
        </w:pBdr>
        <w:spacing w:after="3" w:line="252" w:lineRule="auto"/>
        <w:ind w:left="2" w:right="592" w:hanging="10"/>
      </w:pPr>
      <w:r>
        <w:rPr>
          <w:rFonts w:ascii="Arial" w:eastAsia="Arial" w:hAnsi="Arial" w:cs="Arial"/>
          <w:b/>
        </w:rPr>
        <w:t>Vor- und Nachname des/</w:t>
      </w:r>
      <w:proofErr w:type="gramStart"/>
      <w:r>
        <w:rPr>
          <w:rFonts w:ascii="Arial" w:eastAsia="Arial" w:hAnsi="Arial" w:cs="Arial"/>
          <w:b/>
        </w:rPr>
        <w:t>der einwilligenden Schülers</w:t>
      </w:r>
      <w:proofErr w:type="gramEnd"/>
      <w:r>
        <w:rPr>
          <w:rFonts w:ascii="Arial" w:eastAsia="Arial" w:hAnsi="Arial" w:cs="Arial"/>
          <w:b/>
        </w:rPr>
        <w:t xml:space="preserve">/Schülerin </w:t>
      </w:r>
    </w:p>
    <w:p w:rsidR="00BB7DF9" w:rsidRDefault="008B7AF3">
      <w:pPr>
        <w:pBdr>
          <w:top w:val="single" w:sz="4" w:space="0" w:color="000000"/>
          <w:left w:val="single" w:sz="4" w:space="0" w:color="000000"/>
          <w:bottom w:val="single" w:sz="4" w:space="0" w:color="000000"/>
          <w:right w:val="single" w:sz="4" w:space="0" w:color="000000"/>
        </w:pBdr>
        <w:spacing w:after="0"/>
        <w:ind w:left="-8" w:right="592"/>
      </w:pPr>
      <w:r>
        <w:rPr>
          <w:rFonts w:ascii="Arial" w:eastAsia="Arial" w:hAnsi="Arial" w:cs="Arial"/>
        </w:rPr>
        <w:t xml:space="preserve"> </w:t>
      </w:r>
    </w:p>
    <w:p w:rsidR="00BB7DF9" w:rsidRDefault="008B7AF3">
      <w:pPr>
        <w:pBdr>
          <w:top w:val="single" w:sz="4" w:space="0" w:color="000000"/>
          <w:left w:val="single" w:sz="4" w:space="0" w:color="000000"/>
          <w:bottom w:val="single" w:sz="4" w:space="0" w:color="000000"/>
          <w:right w:val="single" w:sz="4" w:space="0" w:color="000000"/>
        </w:pBdr>
        <w:tabs>
          <w:tab w:val="center" w:pos="5832"/>
        </w:tabs>
        <w:spacing w:after="3" w:line="252" w:lineRule="auto"/>
        <w:ind w:left="-8" w:right="592"/>
      </w:pPr>
      <w:r>
        <w:rPr>
          <w:rFonts w:ascii="Arial" w:eastAsia="Arial" w:hAnsi="Arial" w:cs="Arial"/>
        </w:rPr>
        <w:t xml:space="preserve">(in Druckbuchstaben):  </w:t>
      </w:r>
      <w:r>
        <w:rPr>
          <w:rFonts w:ascii="Arial" w:eastAsia="Arial" w:hAnsi="Arial" w:cs="Arial"/>
        </w:rPr>
        <w:tab/>
      </w:r>
      <w:r>
        <w:rPr>
          <w:rFonts w:ascii="Arial" w:eastAsia="Arial" w:hAnsi="Arial" w:cs="Arial"/>
          <w:b/>
        </w:rPr>
        <w:t>_________________________________________________</w:t>
      </w:r>
      <w:r>
        <w:rPr>
          <w:rFonts w:ascii="Arial" w:eastAsia="Arial" w:hAnsi="Arial" w:cs="Arial"/>
        </w:rPr>
        <w:t xml:space="preserve"> </w:t>
      </w:r>
    </w:p>
    <w:p w:rsidR="00BB7DF9" w:rsidRDefault="008B7AF3">
      <w:pPr>
        <w:pBdr>
          <w:top w:val="single" w:sz="4" w:space="0" w:color="000000"/>
          <w:left w:val="single" w:sz="4" w:space="0" w:color="000000"/>
          <w:bottom w:val="single" w:sz="4" w:space="0" w:color="000000"/>
          <w:right w:val="single" w:sz="4" w:space="0" w:color="000000"/>
        </w:pBdr>
        <w:spacing w:after="0"/>
        <w:ind w:left="-8" w:right="592"/>
      </w:pPr>
      <w:r>
        <w:rPr>
          <w:rFonts w:ascii="Arial" w:eastAsia="Arial" w:hAnsi="Arial" w:cs="Arial"/>
        </w:rPr>
        <w:t xml:space="preserve"> </w:t>
      </w:r>
    </w:p>
    <w:p w:rsidR="00BB7DF9" w:rsidRDefault="008B7AF3">
      <w:pPr>
        <w:pBdr>
          <w:top w:val="single" w:sz="4" w:space="0" w:color="000000"/>
          <w:left w:val="single" w:sz="4" w:space="0" w:color="000000"/>
          <w:bottom w:val="single" w:sz="4" w:space="0" w:color="000000"/>
          <w:right w:val="single" w:sz="4" w:space="0" w:color="000000"/>
        </w:pBdr>
        <w:spacing w:after="0"/>
        <w:ind w:left="-8" w:right="592"/>
      </w:pPr>
      <w:r>
        <w:rPr>
          <w:rFonts w:ascii="Arial" w:eastAsia="Arial" w:hAnsi="Arial" w:cs="Arial"/>
        </w:rPr>
        <w:t xml:space="preserve"> </w:t>
      </w:r>
      <w:r>
        <w:rPr>
          <w:rFonts w:ascii="Arial" w:eastAsia="Arial" w:hAnsi="Arial" w:cs="Arial"/>
        </w:rPr>
        <w:tab/>
        <w:t xml:space="preserve"> </w:t>
      </w:r>
    </w:p>
    <w:p w:rsidR="008B7AF3" w:rsidRDefault="008B7AF3">
      <w:pPr>
        <w:pBdr>
          <w:top w:val="single" w:sz="4" w:space="0" w:color="000000"/>
          <w:left w:val="single" w:sz="4" w:space="0" w:color="000000"/>
          <w:bottom w:val="single" w:sz="4" w:space="0" w:color="000000"/>
          <w:right w:val="single" w:sz="4" w:space="0" w:color="000000"/>
        </w:pBdr>
        <w:spacing w:after="3" w:line="252" w:lineRule="auto"/>
        <w:ind w:left="2" w:right="592" w:hanging="10"/>
        <w:rPr>
          <w:rFonts w:ascii="Arial" w:eastAsia="Arial" w:hAnsi="Arial" w:cs="Arial"/>
          <w:b/>
        </w:rPr>
      </w:pPr>
      <w:r>
        <w:rPr>
          <w:rFonts w:ascii="Arial" w:eastAsia="Arial" w:hAnsi="Arial" w:cs="Arial"/>
        </w:rPr>
        <w:t xml:space="preserve">Ort, Datum, Unterschrift: </w:t>
      </w:r>
      <w:r>
        <w:rPr>
          <w:rFonts w:ascii="Arial" w:eastAsia="Arial" w:hAnsi="Arial" w:cs="Arial"/>
        </w:rPr>
        <w:tab/>
      </w:r>
      <w:r>
        <w:rPr>
          <w:rFonts w:ascii="Arial" w:eastAsia="Arial" w:hAnsi="Arial" w:cs="Arial"/>
          <w:b/>
        </w:rPr>
        <w:t xml:space="preserve">_________________________________________________ </w:t>
      </w:r>
    </w:p>
    <w:p w:rsidR="00BB7DF9" w:rsidRDefault="008B7AF3">
      <w:pPr>
        <w:pBdr>
          <w:top w:val="single" w:sz="4" w:space="0" w:color="000000"/>
          <w:left w:val="single" w:sz="4" w:space="0" w:color="000000"/>
          <w:bottom w:val="single" w:sz="4" w:space="0" w:color="000000"/>
          <w:right w:val="single" w:sz="4" w:space="0" w:color="000000"/>
        </w:pBdr>
        <w:spacing w:after="3" w:line="252" w:lineRule="auto"/>
        <w:ind w:left="2" w:right="592" w:hanging="10"/>
      </w:pPr>
      <w:r>
        <w:rPr>
          <w:rFonts w:ascii="Arial" w:eastAsia="Arial" w:hAnsi="Arial" w:cs="Arial"/>
          <w:b/>
        </w:rPr>
        <w:t xml:space="preserve">(Schüler / Schülerin) </w:t>
      </w:r>
    </w:p>
    <w:p w:rsidR="00BB7DF9" w:rsidRDefault="008B7AF3">
      <w:pPr>
        <w:pBdr>
          <w:top w:val="single" w:sz="4" w:space="0" w:color="000000"/>
          <w:left w:val="single" w:sz="4" w:space="0" w:color="000000"/>
          <w:bottom w:val="single" w:sz="4" w:space="0" w:color="000000"/>
          <w:right w:val="single" w:sz="4" w:space="0" w:color="000000"/>
        </w:pBdr>
        <w:spacing w:after="0"/>
        <w:ind w:left="-8" w:right="592"/>
      </w:pPr>
      <w:r>
        <w:rPr>
          <w:rFonts w:ascii="Arial" w:eastAsia="Arial" w:hAnsi="Arial" w:cs="Arial"/>
          <w:b/>
        </w:rPr>
        <w:t xml:space="preserve"> </w:t>
      </w:r>
    </w:p>
    <w:p w:rsidR="008B7AF3" w:rsidRDefault="008B7AF3">
      <w:pPr>
        <w:pBdr>
          <w:top w:val="single" w:sz="4" w:space="0" w:color="000000"/>
          <w:left w:val="single" w:sz="4" w:space="0" w:color="000000"/>
          <w:bottom w:val="single" w:sz="4" w:space="0" w:color="000000"/>
          <w:right w:val="single" w:sz="4" w:space="0" w:color="000000"/>
        </w:pBdr>
        <w:spacing w:after="37" w:line="252" w:lineRule="auto"/>
        <w:ind w:left="2" w:right="592" w:hanging="10"/>
        <w:rPr>
          <w:rFonts w:ascii="Arial" w:eastAsia="Arial" w:hAnsi="Arial" w:cs="Arial"/>
          <w:b/>
        </w:rPr>
      </w:pPr>
      <w:r>
        <w:rPr>
          <w:rFonts w:ascii="Arial" w:eastAsia="Arial" w:hAnsi="Arial" w:cs="Arial"/>
        </w:rPr>
        <w:t xml:space="preserve">Ort, Datum, Unterschrift: </w:t>
      </w:r>
      <w:r>
        <w:rPr>
          <w:rFonts w:ascii="Arial" w:eastAsia="Arial" w:hAnsi="Arial" w:cs="Arial"/>
        </w:rPr>
        <w:tab/>
      </w:r>
      <w:r>
        <w:rPr>
          <w:rFonts w:ascii="Arial" w:eastAsia="Arial" w:hAnsi="Arial" w:cs="Arial"/>
          <w:b/>
        </w:rPr>
        <w:t xml:space="preserve">_________________________________________________ </w:t>
      </w:r>
    </w:p>
    <w:p w:rsidR="00BB7DF9" w:rsidRDefault="008B7AF3">
      <w:pPr>
        <w:pBdr>
          <w:top w:val="single" w:sz="4" w:space="0" w:color="000000"/>
          <w:left w:val="single" w:sz="4" w:space="0" w:color="000000"/>
          <w:bottom w:val="single" w:sz="4" w:space="0" w:color="000000"/>
          <w:right w:val="single" w:sz="4" w:space="0" w:color="000000"/>
        </w:pBdr>
        <w:spacing w:after="37" w:line="252" w:lineRule="auto"/>
        <w:ind w:left="2" w:right="592" w:hanging="10"/>
      </w:pPr>
      <w:r>
        <w:rPr>
          <w:rFonts w:ascii="Arial" w:eastAsia="Arial" w:hAnsi="Arial" w:cs="Arial"/>
          <w:b/>
        </w:rPr>
        <w:t xml:space="preserve">(bei Schülern/-innen unter 16 Jahre: Unterschrift der/des Erziehungsberechtigten) </w:t>
      </w:r>
    </w:p>
    <w:p w:rsidR="003C2C53" w:rsidRDefault="008B7AF3" w:rsidP="008B7AF3">
      <w:pPr>
        <w:spacing w:after="0"/>
        <w:rPr>
          <w:rFonts w:ascii="Arial" w:eastAsia="Arial" w:hAnsi="Arial" w:cs="Arial"/>
          <w:b/>
          <w:sz w:val="24"/>
        </w:rPr>
      </w:pPr>
      <w:r>
        <w:rPr>
          <w:rFonts w:ascii="Arial" w:eastAsia="Arial" w:hAnsi="Arial" w:cs="Arial"/>
          <w:b/>
          <w:sz w:val="24"/>
        </w:rPr>
        <w:t xml:space="preserve">  </w:t>
      </w:r>
    </w:p>
    <w:p w:rsidR="00BB7DF9" w:rsidRDefault="008B7AF3" w:rsidP="008B7AF3">
      <w:pPr>
        <w:spacing w:after="0"/>
      </w:pPr>
      <w:r>
        <w:rPr>
          <w:rFonts w:ascii="Arial" w:eastAsia="Arial" w:hAnsi="Arial" w:cs="Arial"/>
          <w:b/>
          <w:sz w:val="24"/>
        </w:rPr>
        <w:t xml:space="preserve">Realschule Hausberge </w:t>
      </w:r>
    </w:p>
    <w:p w:rsidR="00BB7DF9" w:rsidRDefault="008B7AF3">
      <w:pPr>
        <w:spacing w:after="0"/>
      </w:pPr>
      <w:r>
        <w:rPr>
          <w:rFonts w:ascii="Arial" w:eastAsia="Arial" w:hAnsi="Arial" w:cs="Arial"/>
          <w:b/>
          <w:sz w:val="24"/>
        </w:rPr>
        <w:t xml:space="preserve"> </w:t>
      </w:r>
    </w:p>
    <w:p w:rsidR="00BB7DF9" w:rsidRPr="00324982" w:rsidRDefault="008B7AF3">
      <w:pPr>
        <w:spacing w:after="5" w:line="250" w:lineRule="auto"/>
        <w:ind w:left="-5" w:right="52" w:hanging="10"/>
        <w:rPr>
          <w:b/>
          <w:sz w:val="24"/>
          <w:szCs w:val="24"/>
        </w:rPr>
      </w:pPr>
      <w:r w:rsidRPr="00324982">
        <w:rPr>
          <w:rFonts w:ascii="Arial" w:eastAsia="Arial" w:hAnsi="Arial" w:cs="Arial"/>
          <w:b/>
          <w:sz w:val="24"/>
          <w:szCs w:val="24"/>
        </w:rPr>
        <w:t>Klasse: _______________________________________</w:t>
      </w:r>
      <w:r w:rsidR="00324982" w:rsidRPr="00324982">
        <w:rPr>
          <w:rFonts w:ascii="Arial" w:eastAsia="Arial" w:hAnsi="Arial" w:cs="Arial"/>
          <w:b/>
          <w:sz w:val="24"/>
          <w:szCs w:val="24"/>
        </w:rPr>
        <w:t>_</w:t>
      </w:r>
    </w:p>
    <w:p w:rsidR="00BB7DF9" w:rsidRPr="00324982" w:rsidRDefault="008B7AF3" w:rsidP="00324982">
      <w:pPr>
        <w:spacing w:after="0"/>
        <w:rPr>
          <w:rFonts w:ascii="Arial" w:hAnsi="Arial" w:cs="Arial"/>
          <w:b/>
          <w:sz w:val="24"/>
          <w:szCs w:val="24"/>
        </w:rPr>
      </w:pPr>
      <w:r w:rsidRPr="00324982">
        <w:rPr>
          <w:rFonts w:ascii="Arial" w:hAnsi="Arial" w:cs="Arial"/>
          <w:b/>
          <w:sz w:val="24"/>
          <w:szCs w:val="24"/>
        </w:rPr>
        <w:t>Schuljahr: ______</w:t>
      </w:r>
      <w:bookmarkStart w:id="0" w:name="_GoBack"/>
      <w:bookmarkEnd w:id="0"/>
      <w:r w:rsidRPr="00324982">
        <w:rPr>
          <w:rFonts w:ascii="Arial" w:hAnsi="Arial" w:cs="Arial"/>
          <w:b/>
          <w:sz w:val="24"/>
          <w:szCs w:val="24"/>
        </w:rPr>
        <w:t>______________________</w:t>
      </w:r>
      <w:r w:rsidR="00324982" w:rsidRPr="00324982">
        <w:rPr>
          <w:rFonts w:ascii="Arial" w:hAnsi="Arial" w:cs="Arial"/>
          <w:b/>
          <w:sz w:val="24"/>
          <w:szCs w:val="24"/>
        </w:rPr>
        <w:t>_</w:t>
      </w:r>
    </w:p>
    <w:p w:rsidR="00206A60" w:rsidRDefault="008B7AF3">
      <w:pPr>
        <w:spacing w:after="0"/>
        <w:rPr>
          <w:rFonts w:ascii="Arial" w:eastAsia="Arial" w:hAnsi="Arial" w:cs="Arial"/>
          <w:b/>
          <w:sz w:val="24"/>
          <w:szCs w:val="24"/>
        </w:rPr>
      </w:pPr>
      <w:r w:rsidRPr="00324982">
        <w:rPr>
          <w:rFonts w:ascii="Arial" w:eastAsia="Arial" w:hAnsi="Arial" w:cs="Arial"/>
          <w:b/>
          <w:sz w:val="24"/>
          <w:szCs w:val="24"/>
        </w:rPr>
        <w:t>Einstieghaltestelle: _____________________________</w:t>
      </w:r>
      <w:r w:rsidR="00324982" w:rsidRPr="00324982">
        <w:rPr>
          <w:rFonts w:ascii="Arial" w:eastAsia="Arial" w:hAnsi="Arial" w:cs="Arial"/>
          <w:b/>
          <w:sz w:val="24"/>
          <w:szCs w:val="24"/>
        </w:rPr>
        <w:t>_</w:t>
      </w:r>
      <w:r w:rsidR="001E79DD">
        <w:rPr>
          <w:rFonts w:ascii="Arial" w:eastAsia="Arial" w:hAnsi="Arial" w:cs="Arial"/>
          <w:b/>
          <w:sz w:val="24"/>
          <w:szCs w:val="24"/>
        </w:rPr>
        <w:t xml:space="preserve"> Linie: ____________________</w:t>
      </w:r>
    </w:p>
    <w:p w:rsidR="00206A60" w:rsidRPr="00206A60" w:rsidRDefault="00206A60">
      <w:pPr>
        <w:spacing w:after="0"/>
        <w:rPr>
          <w:rFonts w:ascii="Arial" w:hAnsi="Arial" w:cs="Arial"/>
          <w:b/>
          <w:sz w:val="24"/>
          <w:szCs w:val="24"/>
        </w:rPr>
      </w:pPr>
      <w:r w:rsidRPr="00206A60">
        <w:rPr>
          <w:rFonts w:ascii="Arial" w:hAnsi="Arial" w:cs="Arial"/>
          <w:b/>
          <w:sz w:val="24"/>
          <w:szCs w:val="24"/>
        </w:rPr>
        <w:t xml:space="preserve">Geburtsdatum: </w:t>
      </w:r>
      <w:r>
        <w:rPr>
          <w:rFonts w:ascii="Arial" w:hAnsi="Arial" w:cs="Arial"/>
          <w:b/>
          <w:sz w:val="24"/>
          <w:szCs w:val="24"/>
        </w:rPr>
        <w:t>_________________</w:t>
      </w:r>
    </w:p>
    <w:p w:rsidR="00324982" w:rsidRDefault="008B7AF3" w:rsidP="00324982">
      <w:pPr>
        <w:spacing w:after="0"/>
        <w:rPr>
          <w:rFonts w:ascii="Arial" w:eastAsia="Arial" w:hAnsi="Arial" w:cs="Arial"/>
          <w:b/>
          <w:sz w:val="24"/>
        </w:rPr>
      </w:pPr>
      <w:r>
        <w:rPr>
          <w:rFonts w:ascii="Arial" w:eastAsia="Arial" w:hAnsi="Arial" w:cs="Arial"/>
          <w:b/>
          <w:sz w:val="24"/>
        </w:rPr>
        <w:lastRenderedPageBreak/>
        <w:t xml:space="preserve"> Informationsblatt nach Art. 13 und 14 der EU-Datenschutz-Grundverordnung (DS-GVO)  </w:t>
      </w:r>
    </w:p>
    <w:p w:rsidR="00BB7DF9" w:rsidRDefault="008B7AF3" w:rsidP="00324982">
      <w:pPr>
        <w:spacing w:after="0"/>
      </w:pPr>
      <w:r>
        <w:rPr>
          <w:rFonts w:ascii="Arial" w:eastAsia="Arial" w:hAnsi="Arial" w:cs="Arial"/>
          <w:b/>
          <w:sz w:val="24"/>
        </w:rPr>
        <w:t xml:space="preserve">Zur Ausstellung des Westfälischen Schülertickets im Rahmen des Pilotprojektes der Stadt Porta Westfalica für die Schüler- und Schülerinnen der weiterführenden Schulen. </w:t>
      </w:r>
    </w:p>
    <w:p w:rsidR="00BB7DF9" w:rsidRDefault="008B7AF3">
      <w:pPr>
        <w:spacing w:after="0"/>
      </w:pPr>
      <w:r>
        <w:rPr>
          <w:rFonts w:ascii="Arial" w:eastAsia="Arial" w:hAnsi="Arial" w:cs="Arial"/>
          <w:b/>
          <w:sz w:val="24"/>
        </w:rPr>
        <w:t xml:space="preserve"> </w:t>
      </w:r>
    </w:p>
    <w:p w:rsidR="00BB7DF9" w:rsidRDefault="008B7AF3">
      <w:pPr>
        <w:spacing w:after="4" w:line="249" w:lineRule="auto"/>
        <w:ind w:left="-5" w:hanging="10"/>
        <w:jc w:val="both"/>
      </w:pPr>
      <w:r>
        <w:rPr>
          <w:rFonts w:ascii="Arial" w:eastAsia="Arial" w:hAnsi="Arial" w:cs="Arial"/>
          <w:sz w:val="18"/>
        </w:rPr>
        <w:t xml:space="preserve">Die DS-GVO bildet die gesetzliche Grundlage für die Verarbeitung Ihrer personenbezogenen Daten. Diese stärkt die Rechte der betroffenen Bürgerinnen und Bürger. Die Wahrung der Transparenz bei der Datenverarbeitung ist für Stadt Porta Westfalica von besonderer Bedeutung. Hiermit kommen wir Ihrem Informationsanspruch nach und teilen Ihnen folgendes mit: </w:t>
      </w:r>
    </w:p>
    <w:p w:rsidR="00BB7DF9" w:rsidRDefault="008B7AF3">
      <w:pPr>
        <w:spacing w:after="16"/>
      </w:pPr>
      <w:r>
        <w:rPr>
          <w:rFonts w:ascii="Arial" w:eastAsia="Arial" w:hAnsi="Arial" w:cs="Arial"/>
          <w:sz w:val="2"/>
        </w:rPr>
        <w:t xml:space="preserve"> </w:t>
      </w:r>
    </w:p>
    <w:tbl>
      <w:tblPr>
        <w:tblStyle w:val="TableGrid"/>
        <w:tblW w:w="9121" w:type="dxa"/>
        <w:tblInd w:w="108" w:type="dxa"/>
        <w:tblLook w:val="04A0" w:firstRow="1" w:lastRow="0" w:firstColumn="1" w:lastColumn="0" w:noHBand="0" w:noVBand="1"/>
      </w:tblPr>
      <w:tblGrid>
        <w:gridCol w:w="3464"/>
        <w:gridCol w:w="5657"/>
      </w:tblGrid>
      <w:tr w:rsidR="00BB7DF9">
        <w:trPr>
          <w:trHeight w:val="2248"/>
        </w:trPr>
        <w:tc>
          <w:tcPr>
            <w:tcW w:w="3464" w:type="dxa"/>
            <w:tcBorders>
              <w:top w:val="nil"/>
              <w:left w:val="nil"/>
              <w:bottom w:val="nil"/>
              <w:right w:val="nil"/>
            </w:tcBorders>
          </w:tcPr>
          <w:p w:rsidR="00BB7DF9" w:rsidRDefault="008B7AF3">
            <w:pPr>
              <w:spacing w:after="24"/>
            </w:pPr>
            <w:r>
              <w:rPr>
                <w:rFonts w:ascii="Arial" w:eastAsia="Arial" w:hAnsi="Arial" w:cs="Arial"/>
                <w:b/>
                <w:sz w:val="18"/>
              </w:rPr>
              <w:t xml:space="preserve">Verantwortliche/r:  </w:t>
            </w:r>
          </w:p>
          <w:p w:rsidR="00BB7DF9" w:rsidRDefault="008B7AF3">
            <w:r>
              <w:rPr>
                <w:rFonts w:ascii="Arial" w:eastAsia="Arial" w:hAnsi="Arial" w:cs="Arial"/>
                <w:b/>
                <w:sz w:val="18"/>
              </w:rPr>
              <w:t xml:space="preserve"> </w:t>
            </w:r>
          </w:p>
        </w:tc>
        <w:tc>
          <w:tcPr>
            <w:tcW w:w="5657" w:type="dxa"/>
            <w:tcBorders>
              <w:top w:val="nil"/>
              <w:left w:val="nil"/>
              <w:bottom w:val="nil"/>
              <w:right w:val="nil"/>
            </w:tcBorders>
          </w:tcPr>
          <w:p w:rsidR="00BB7DF9" w:rsidRDefault="008B7AF3">
            <w:pPr>
              <w:spacing w:after="24"/>
            </w:pPr>
            <w:r>
              <w:rPr>
                <w:rFonts w:ascii="Arial" w:eastAsia="Arial" w:hAnsi="Arial" w:cs="Arial"/>
                <w:sz w:val="18"/>
              </w:rPr>
              <w:t xml:space="preserve">Stadt Porta Westfalica </w:t>
            </w:r>
          </w:p>
          <w:p w:rsidR="00BB7DF9" w:rsidRDefault="008B7AF3">
            <w:pPr>
              <w:spacing w:after="24"/>
            </w:pPr>
            <w:r>
              <w:rPr>
                <w:rFonts w:ascii="Arial" w:eastAsia="Arial" w:hAnsi="Arial" w:cs="Arial"/>
                <w:sz w:val="18"/>
              </w:rPr>
              <w:t xml:space="preserve">Der Bürgermeister </w:t>
            </w:r>
          </w:p>
          <w:p w:rsidR="00BB7DF9" w:rsidRDefault="008B7AF3">
            <w:pPr>
              <w:spacing w:after="24"/>
            </w:pPr>
            <w:proofErr w:type="spellStart"/>
            <w:r>
              <w:rPr>
                <w:rFonts w:ascii="Arial" w:eastAsia="Arial" w:hAnsi="Arial" w:cs="Arial"/>
                <w:sz w:val="18"/>
              </w:rPr>
              <w:t>Kempstraße</w:t>
            </w:r>
            <w:proofErr w:type="spellEnd"/>
            <w:r>
              <w:rPr>
                <w:rFonts w:ascii="Arial" w:eastAsia="Arial" w:hAnsi="Arial" w:cs="Arial"/>
                <w:sz w:val="18"/>
              </w:rPr>
              <w:t xml:space="preserve"> 1 </w:t>
            </w:r>
          </w:p>
          <w:p w:rsidR="00BB7DF9" w:rsidRDefault="008B7AF3">
            <w:pPr>
              <w:spacing w:after="24"/>
            </w:pPr>
            <w:r>
              <w:rPr>
                <w:rFonts w:ascii="Arial" w:eastAsia="Arial" w:hAnsi="Arial" w:cs="Arial"/>
                <w:sz w:val="18"/>
              </w:rPr>
              <w:t xml:space="preserve">D-32457 Porta Westfalica </w:t>
            </w:r>
          </w:p>
          <w:p w:rsidR="00BB7DF9" w:rsidRDefault="008B7AF3">
            <w:pPr>
              <w:spacing w:after="19" w:line="287" w:lineRule="auto"/>
              <w:ind w:right="3447"/>
            </w:pPr>
            <w:r>
              <w:rPr>
                <w:rFonts w:ascii="Arial" w:eastAsia="Arial" w:hAnsi="Arial" w:cs="Arial"/>
                <w:sz w:val="18"/>
              </w:rPr>
              <w:t xml:space="preserve">Telefon: 0571/791-174 Fax: 0571/791-454 </w:t>
            </w:r>
          </w:p>
          <w:p w:rsidR="00BB7DF9" w:rsidRDefault="008B7AF3">
            <w:pPr>
              <w:spacing w:after="22"/>
            </w:pPr>
            <w:r>
              <w:rPr>
                <w:rFonts w:ascii="Arial" w:eastAsia="Arial" w:hAnsi="Arial" w:cs="Arial"/>
                <w:color w:val="0000FF"/>
                <w:sz w:val="20"/>
                <w:u w:val="single" w:color="0000FF"/>
              </w:rPr>
              <w:t>margret.moeller@portawestfalica.de</w:t>
            </w:r>
            <w:r>
              <w:rPr>
                <w:rFonts w:ascii="Arial" w:eastAsia="Arial" w:hAnsi="Arial" w:cs="Arial"/>
                <w:sz w:val="20"/>
              </w:rPr>
              <w:t xml:space="preserve"> </w:t>
            </w:r>
          </w:p>
          <w:p w:rsidR="00BB7DF9" w:rsidRDefault="008B7AF3">
            <w:r>
              <w:rPr>
                <w:rFonts w:ascii="Arial" w:eastAsia="Arial" w:hAnsi="Arial" w:cs="Arial"/>
                <w:color w:val="0000FF"/>
                <w:sz w:val="20"/>
                <w:u w:val="single" w:color="0000FF"/>
              </w:rPr>
              <w:t>sonja.dunkelmann@portawestfalica.de</w:t>
            </w:r>
            <w:r>
              <w:rPr>
                <w:rFonts w:ascii="Arial" w:eastAsia="Arial" w:hAnsi="Arial" w:cs="Arial"/>
                <w:sz w:val="20"/>
              </w:rPr>
              <w:t xml:space="preserve"> </w:t>
            </w:r>
          </w:p>
          <w:p w:rsidR="00BB7DF9" w:rsidRDefault="008B7AF3">
            <w:r>
              <w:rPr>
                <w:rFonts w:ascii="Arial" w:eastAsia="Arial" w:hAnsi="Arial" w:cs="Arial"/>
                <w:sz w:val="18"/>
              </w:rPr>
              <w:t xml:space="preserve"> </w:t>
            </w:r>
            <w:r>
              <w:rPr>
                <w:rFonts w:ascii="Arial" w:eastAsia="Arial" w:hAnsi="Arial" w:cs="Arial"/>
                <w:sz w:val="16"/>
              </w:rPr>
              <w:t xml:space="preserve"> </w:t>
            </w:r>
          </w:p>
        </w:tc>
      </w:tr>
      <w:tr w:rsidR="00BB7DF9">
        <w:trPr>
          <w:trHeight w:val="2014"/>
        </w:trPr>
        <w:tc>
          <w:tcPr>
            <w:tcW w:w="3464" w:type="dxa"/>
            <w:tcBorders>
              <w:top w:val="nil"/>
              <w:left w:val="nil"/>
              <w:bottom w:val="nil"/>
              <w:right w:val="nil"/>
            </w:tcBorders>
          </w:tcPr>
          <w:p w:rsidR="00BB7DF9" w:rsidRDefault="008B7AF3">
            <w:pPr>
              <w:spacing w:after="21"/>
            </w:pPr>
            <w:r>
              <w:rPr>
                <w:rFonts w:ascii="Arial" w:eastAsia="Arial" w:hAnsi="Arial" w:cs="Arial"/>
                <w:b/>
                <w:sz w:val="18"/>
              </w:rPr>
              <w:t xml:space="preserve">Datenschutzbeauftragte/r:  </w:t>
            </w:r>
          </w:p>
          <w:p w:rsidR="00BB7DF9" w:rsidRDefault="008B7AF3">
            <w:r>
              <w:rPr>
                <w:rFonts w:ascii="Arial" w:eastAsia="Arial" w:hAnsi="Arial" w:cs="Arial"/>
                <w:b/>
                <w:sz w:val="18"/>
              </w:rPr>
              <w:t xml:space="preserve"> </w:t>
            </w:r>
          </w:p>
        </w:tc>
        <w:tc>
          <w:tcPr>
            <w:tcW w:w="5657" w:type="dxa"/>
            <w:tcBorders>
              <w:top w:val="nil"/>
              <w:left w:val="nil"/>
              <w:bottom w:val="nil"/>
              <w:right w:val="nil"/>
            </w:tcBorders>
          </w:tcPr>
          <w:p w:rsidR="00BB7DF9" w:rsidRDefault="008B7AF3">
            <w:pPr>
              <w:spacing w:after="2" w:line="284" w:lineRule="auto"/>
              <w:ind w:right="1795"/>
            </w:pPr>
            <w:r>
              <w:rPr>
                <w:rFonts w:ascii="Arial" w:eastAsia="Arial" w:hAnsi="Arial" w:cs="Arial"/>
                <w:sz w:val="18"/>
              </w:rPr>
              <w:t xml:space="preserve">Stadt Porta Westfalica </w:t>
            </w:r>
            <w:proofErr w:type="spellStart"/>
            <w:r>
              <w:rPr>
                <w:rFonts w:ascii="Arial" w:eastAsia="Arial" w:hAnsi="Arial" w:cs="Arial"/>
                <w:sz w:val="18"/>
              </w:rPr>
              <w:t>Daternschutzbeauftragter</w:t>
            </w:r>
            <w:proofErr w:type="spellEnd"/>
            <w:r>
              <w:rPr>
                <w:rFonts w:ascii="Arial" w:eastAsia="Arial" w:hAnsi="Arial" w:cs="Arial"/>
                <w:sz w:val="18"/>
              </w:rPr>
              <w:t xml:space="preserve"> </w:t>
            </w:r>
          </w:p>
          <w:p w:rsidR="00BB7DF9" w:rsidRDefault="008B7AF3">
            <w:pPr>
              <w:spacing w:after="24"/>
            </w:pPr>
            <w:r>
              <w:rPr>
                <w:rFonts w:ascii="Arial" w:eastAsia="Arial" w:hAnsi="Arial" w:cs="Arial"/>
                <w:sz w:val="18"/>
              </w:rPr>
              <w:t xml:space="preserve">persönlich </w:t>
            </w:r>
          </w:p>
          <w:p w:rsidR="00BB7DF9" w:rsidRDefault="008B7AF3">
            <w:pPr>
              <w:spacing w:after="24"/>
            </w:pPr>
            <w:proofErr w:type="spellStart"/>
            <w:r>
              <w:rPr>
                <w:rFonts w:ascii="Arial" w:eastAsia="Arial" w:hAnsi="Arial" w:cs="Arial"/>
                <w:sz w:val="18"/>
              </w:rPr>
              <w:t>Kempstraße</w:t>
            </w:r>
            <w:proofErr w:type="spellEnd"/>
            <w:r>
              <w:rPr>
                <w:rFonts w:ascii="Arial" w:eastAsia="Arial" w:hAnsi="Arial" w:cs="Arial"/>
                <w:sz w:val="18"/>
              </w:rPr>
              <w:t xml:space="preserve"> 1 </w:t>
            </w:r>
          </w:p>
          <w:p w:rsidR="00BB7DF9" w:rsidRDefault="008B7AF3">
            <w:pPr>
              <w:spacing w:after="24"/>
            </w:pPr>
            <w:r>
              <w:rPr>
                <w:rFonts w:ascii="Arial" w:eastAsia="Arial" w:hAnsi="Arial" w:cs="Arial"/>
                <w:sz w:val="18"/>
              </w:rPr>
              <w:t xml:space="preserve">D-32457 Porta Westfalica </w:t>
            </w:r>
          </w:p>
          <w:p w:rsidR="00BB7DF9" w:rsidRDefault="008B7AF3">
            <w:pPr>
              <w:spacing w:line="279" w:lineRule="auto"/>
              <w:ind w:right="45"/>
            </w:pPr>
            <w:r>
              <w:rPr>
                <w:rFonts w:ascii="Arial" w:eastAsia="Arial" w:hAnsi="Arial" w:cs="Arial"/>
                <w:sz w:val="18"/>
              </w:rPr>
              <w:t xml:space="preserve">Tel.: 05261/252-271 ggf. Zentrale </w:t>
            </w:r>
            <w:r>
              <w:rPr>
                <w:rFonts w:ascii="Arial" w:eastAsia="Arial" w:hAnsi="Arial" w:cs="Arial"/>
                <w:color w:val="0000FF"/>
                <w:sz w:val="20"/>
                <w:u w:val="single" w:color="0000FF"/>
              </w:rPr>
              <w:t>datenschutz@portawestfalica.de</w:t>
            </w:r>
            <w:r>
              <w:rPr>
                <w:rFonts w:ascii="Arial" w:eastAsia="Arial" w:hAnsi="Arial" w:cs="Arial"/>
                <w:sz w:val="20"/>
              </w:rPr>
              <w:t xml:space="preserve">  </w:t>
            </w:r>
          </w:p>
          <w:p w:rsidR="00BB7DF9" w:rsidRDefault="008B7AF3">
            <w:r>
              <w:rPr>
                <w:rFonts w:ascii="Arial" w:eastAsia="Arial" w:hAnsi="Arial" w:cs="Arial"/>
                <w:sz w:val="16"/>
              </w:rPr>
              <w:t xml:space="preserve"> </w:t>
            </w:r>
          </w:p>
        </w:tc>
      </w:tr>
      <w:tr w:rsidR="00BB7DF9">
        <w:trPr>
          <w:trHeight w:val="702"/>
        </w:trPr>
        <w:tc>
          <w:tcPr>
            <w:tcW w:w="3464" w:type="dxa"/>
            <w:tcBorders>
              <w:top w:val="nil"/>
              <w:left w:val="nil"/>
              <w:bottom w:val="nil"/>
              <w:right w:val="nil"/>
            </w:tcBorders>
          </w:tcPr>
          <w:p w:rsidR="00BB7DF9" w:rsidRDefault="008B7AF3">
            <w:pPr>
              <w:spacing w:after="21"/>
            </w:pPr>
            <w:r>
              <w:rPr>
                <w:rFonts w:ascii="Arial" w:eastAsia="Arial" w:hAnsi="Arial" w:cs="Arial"/>
                <w:b/>
                <w:sz w:val="18"/>
              </w:rPr>
              <w:t xml:space="preserve">Zweck und Notwendigkeit:  </w:t>
            </w:r>
          </w:p>
          <w:p w:rsidR="00BB7DF9" w:rsidRDefault="008B7AF3">
            <w:r>
              <w:rPr>
                <w:rFonts w:ascii="Arial" w:eastAsia="Arial" w:hAnsi="Arial" w:cs="Arial"/>
                <w:b/>
                <w:sz w:val="18"/>
              </w:rPr>
              <w:t xml:space="preserve"> </w:t>
            </w:r>
          </w:p>
        </w:tc>
        <w:tc>
          <w:tcPr>
            <w:tcW w:w="5657" w:type="dxa"/>
            <w:tcBorders>
              <w:top w:val="nil"/>
              <w:left w:val="nil"/>
              <w:bottom w:val="nil"/>
              <w:right w:val="nil"/>
            </w:tcBorders>
          </w:tcPr>
          <w:p w:rsidR="00BB7DF9" w:rsidRDefault="008B7AF3">
            <w:pPr>
              <w:spacing w:line="242" w:lineRule="auto"/>
              <w:jc w:val="both"/>
            </w:pPr>
            <w:r>
              <w:rPr>
                <w:rFonts w:ascii="Arial" w:eastAsia="Arial" w:hAnsi="Arial" w:cs="Arial"/>
                <w:sz w:val="18"/>
              </w:rPr>
              <w:t xml:space="preserve">Die Stadt Porta Westfalica verarbeitet personenbezogene Daten zum Zwecke der Anspruchsprüfung bei der Übernahme von </w:t>
            </w:r>
          </w:p>
          <w:p w:rsidR="00BB7DF9" w:rsidRDefault="008B7AF3">
            <w:r>
              <w:rPr>
                <w:rFonts w:ascii="Arial" w:eastAsia="Arial" w:hAnsi="Arial" w:cs="Arial"/>
                <w:sz w:val="18"/>
              </w:rPr>
              <w:t xml:space="preserve">Schülerfahrkosten.  </w:t>
            </w:r>
          </w:p>
        </w:tc>
      </w:tr>
      <w:tr w:rsidR="00BB7DF9">
        <w:trPr>
          <w:trHeight w:val="2144"/>
        </w:trPr>
        <w:tc>
          <w:tcPr>
            <w:tcW w:w="3464" w:type="dxa"/>
            <w:tcBorders>
              <w:top w:val="nil"/>
              <w:left w:val="nil"/>
              <w:bottom w:val="nil"/>
              <w:right w:val="nil"/>
            </w:tcBorders>
          </w:tcPr>
          <w:p w:rsidR="00BB7DF9" w:rsidRDefault="008B7AF3">
            <w:pPr>
              <w:spacing w:after="22"/>
            </w:pPr>
            <w:r>
              <w:rPr>
                <w:rFonts w:ascii="Arial" w:eastAsia="Arial" w:hAnsi="Arial" w:cs="Arial"/>
                <w:b/>
                <w:sz w:val="18"/>
              </w:rPr>
              <w:t xml:space="preserve">Rechtsgrundlage:  </w:t>
            </w:r>
          </w:p>
          <w:p w:rsidR="00BB7DF9" w:rsidRDefault="008B7AF3">
            <w:r>
              <w:rPr>
                <w:rFonts w:ascii="Arial" w:eastAsia="Arial" w:hAnsi="Arial" w:cs="Arial"/>
                <w:b/>
                <w:sz w:val="18"/>
              </w:rPr>
              <w:t xml:space="preserve"> </w:t>
            </w:r>
          </w:p>
        </w:tc>
        <w:tc>
          <w:tcPr>
            <w:tcW w:w="5657" w:type="dxa"/>
            <w:tcBorders>
              <w:top w:val="nil"/>
              <w:left w:val="nil"/>
              <w:bottom w:val="nil"/>
              <w:right w:val="nil"/>
            </w:tcBorders>
          </w:tcPr>
          <w:p w:rsidR="00BB7DF9" w:rsidRDefault="008B7AF3">
            <w:pPr>
              <w:spacing w:after="38"/>
              <w:jc w:val="both"/>
            </w:pPr>
            <w:r>
              <w:rPr>
                <w:rFonts w:ascii="Arial" w:eastAsia="Arial" w:hAnsi="Arial" w:cs="Arial"/>
                <w:sz w:val="18"/>
              </w:rPr>
              <w:t xml:space="preserve">Die Verarbeitung der Daten erfolgt auf Grundlage einer gesetzlichen Vorgabe gem. Art. 6 Abs. 1 </w:t>
            </w:r>
            <w:proofErr w:type="spellStart"/>
            <w:r>
              <w:rPr>
                <w:rFonts w:ascii="Arial" w:eastAsia="Arial" w:hAnsi="Arial" w:cs="Arial"/>
                <w:sz w:val="18"/>
              </w:rPr>
              <w:t>lit</w:t>
            </w:r>
            <w:proofErr w:type="spellEnd"/>
            <w:r>
              <w:rPr>
                <w:rFonts w:ascii="Arial" w:eastAsia="Arial" w:hAnsi="Arial" w:cs="Arial"/>
                <w:sz w:val="18"/>
              </w:rPr>
              <w:t xml:space="preserve">. c DS-GVO:  </w:t>
            </w:r>
          </w:p>
          <w:p w:rsidR="00BB7DF9" w:rsidRDefault="008B7AF3">
            <w:pPr>
              <w:spacing w:after="24"/>
            </w:pPr>
            <w:r>
              <w:rPr>
                <w:rFonts w:ascii="Arial" w:eastAsia="Arial" w:hAnsi="Arial" w:cs="Arial"/>
                <w:sz w:val="18"/>
              </w:rPr>
              <w:t xml:space="preserve"> </w:t>
            </w:r>
          </w:p>
          <w:p w:rsidR="00BB7DF9" w:rsidRDefault="008B7AF3">
            <w:pPr>
              <w:spacing w:after="24"/>
            </w:pPr>
            <w:r>
              <w:rPr>
                <w:rFonts w:ascii="Arial" w:eastAsia="Arial" w:hAnsi="Arial" w:cs="Arial"/>
                <w:sz w:val="18"/>
              </w:rPr>
              <w:t xml:space="preserve">Schulgesetz </w:t>
            </w:r>
          </w:p>
          <w:p w:rsidR="00BB7DF9" w:rsidRDefault="008B7AF3">
            <w:pPr>
              <w:spacing w:after="26"/>
            </w:pPr>
            <w:r>
              <w:rPr>
                <w:rFonts w:ascii="Arial" w:eastAsia="Arial" w:hAnsi="Arial" w:cs="Arial"/>
                <w:sz w:val="18"/>
              </w:rPr>
              <w:t xml:space="preserve">Schülerfahrkostenverordnung NRW </w:t>
            </w:r>
          </w:p>
          <w:p w:rsidR="00BB7DF9" w:rsidRDefault="008B7AF3">
            <w:pPr>
              <w:spacing w:after="41" w:line="239" w:lineRule="auto"/>
            </w:pPr>
            <w:r>
              <w:rPr>
                <w:rFonts w:ascii="Arial" w:eastAsia="Arial" w:hAnsi="Arial" w:cs="Arial"/>
                <w:sz w:val="18"/>
              </w:rPr>
              <w:t xml:space="preserve">Beschluss des Haupt- und Finanzausschusses als delegierte Entscheidung des Rates nach § 60 Abs. 2 GO NRW vom 22.02.2021 zur Teilnahme am Pilotprojekt Schüler Ticket Westfalen </w:t>
            </w:r>
          </w:p>
          <w:p w:rsidR="00BB7DF9" w:rsidRDefault="008B7AF3">
            <w:r>
              <w:rPr>
                <w:rFonts w:ascii="Arial" w:eastAsia="Arial" w:hAnsi="Arial" w:cs="Arial"/>
                <w:sz w:val="18"/>
              </w:rPr>
              <w:t xml:space="preserve"> </w:t>
            </w:r>
          </w:p>
        </w:tc>
      </w:tr>
      <w:tr w:rsidR="00BB7DF9">
        <w:trPr>
          <w:trHeight w:val="1114"/>
        </w:trPr>
        <w:tc>
          <w:tcPr>
            <w:tcW w:w="3464" w:type="dxa"/>
            <w:tcBorders>
              <w:top w:val="nil"/>
              <w:left w:val="nil"/>
              <w:bottom w:val="nil"/>
              <w:right w:val="nil"/>
            </w:tcBorders>
          </w:tcPr>
          <w:p w:rsidR="00BB7DF9" w:rsidRDefault="008B7AF3">
            <w:pPr>
              <w:ind w:right="1"/>
            </w:pPr>
            <w:r>
              <w:rPr>
                <w:rFonts w:ascii="Arial" w:eastAsia="Arial" w:hAnsi="Arial" w:cs="Arial"/>
                <w:b/>
                <w:sz w:val="18"/>
              </w:rPr>
              <w:t xml:space="preserve">Empfänger/Kategorien von Empfängern:  </w:t>
            </w:r>
          </w:p>
        </w:tc>
        <w:tc>
          <w:tcPr>
            <w:tcW w:w="5657" w:type="dxa"/>
            <w:tcBorders>
              <w:top w:val="nil"/>
              <w:left w:val="nil"/>
              <w:bottom w:val="nil"/>
              <w:right w:val="nil"/>
            </w:tcBorders>
          </w:tcPr>
          <w:p w:rsidR="00BB7DF9" w:rsidRDefault="008B7AF3">
            <w:r>
              <w:rPr>
                <w:rFonts w:ascii="Arial" w:eastAsia="Arial" w:hAnsi="Arial" w:cs="Arial"/>
                <w:sz w:val="18"/>
              </w:rPr>
              <w:t xml:space="preserve">Eine Übermittlung der verarbeiteten Daten zur Bestellung der Schülerfahrkarten oder zur Durchführung der Beförderung ist an das zuständige Verkehrsunternehmen </w:t>
            </w:r>
            <w:proofErr w:type="gramStart"/>
            <w:r>
              <w:rPr>
                <w:rFonts w:ascii="Arial" w:eastAsia="Arial" w:hAnsi="Arial" w:cs="Arial"/>
                <w:sz w:val="18"/>
              </w:rPr>
              <w:t>sowie  an</w:t>
            </w:r>
            <w:proofErr w:type="gramEnd"/>
            <w:r>
              <w:rPr>
                <w:rFonts w:ascii="Arial" w:eastAsia="Arial" w:hAnsi="Arial" w:cs="Arial"/>
                <w:sz w:val="18"/>
              </w:rPr>
              <w:t xml:space="preserve"> den Verkehrsverbund OWL vorgesehen. </w:t>
            </w:r>
          </w:p>
          <w:p w:rsidR="00BB7DF9" w:rsidRDefault="008B7AF3">
            <w:r>
              <w:rPr>
                <w:rFonts w:ascii="Arial" w:eastAsia="Arial" w:hAnsi="Arial" w:cs="Arial"/>
                <w:sz w:val="18"/>
              </w:rPr>
              <w:t xml:space="preserve"> </w:t>
            </w:r>
          </w:p>
        </w:tc>
      </w:tr>
      <w:tr w:rsidR="00BB7DF9">
        <w:trPr>
          <w:trHeight w:val="247"/>
        </w:trPr>
        <w:tc>
          <w:tcPr>
            <w:tcW w:w="3464" w:type="dxa"/>
            <w:tcBorders>
              <w:top w:val="nil"/>
              <w:left w:val="nil"/>
              <w:bottom w:val="nil"/>
              <w:right w:val="nil"/>
            </w:tcBorders>
          </w:tcPr>
          <w:p w:rsidR="00BB7DF9" w:rsidRDefault="008B7AF3">
            <w:r>
              <w:rPr>
                <w:rFonts w:ascii="Arial" w:eastAsia="Arial" w:hAnsi="Arial" w:cs="Arial"/>
                <w:b/>
                <w:sz w:val="18"/>
              </w:rPr>
              <w:t xml:space="preserve">Übermittlung an ein </w:t>
            </w:r>
          </w:p>
        </w:tc>
        <w:tc>
          <w:tcPr>
            <w:tcW w:w="5657" w:type="dxa"/>
            <w:tcBorders>
              <w:top w:val="nil"/>
              <w:left w:val="nil"/>
              <w:bottom w:val="nil"/>
              <w:right w:val="nil"/>
            </w:tcBorders>
          </w:tcPr>
          <w:p w:rsidR="00BB7DF9" w:rsidRDefault="008B7AF3">
            <w:r>
              <w:rPr>
                <w:rFonts w:ascii="Arial" w:eastAsia="Arial" w:hAnsi="Arial" w:cs="Arial"/>
                <w:sz w:val="18"/>
              </w:rPr>
              <w:t xml:space="preserve">Eine Übermittlung der verarbeiteten Daten ist nicht vorgesehen. </w:t>
            </w:r>
          </w:p>
        </w:tc>
      </w:tr>
    </w:tbl>
    <w:p w:rsidR="00BB7DF9" w:rsidRDefault="008B7AF3">
      <w:pPr>
        <w:spacing w:after="7"/>
        <w:ind w:left="108"/>
      </w:pPr>
      <w:r>
        <w:rPr>
          <w:rFonts w:ascii="Arial" w:eastAsia="Arial" w:hAnsi="Arial" w:cs="Arial"/>
          <w:b/>
          <w:sz w:val="18"/>
        </w:rPr>
        <w:t xml:space="preserve">Drittland/internationale Organisation:  </w:t>
      </w:r>
    </w:p>
    <w:p w:rsidR="00BB7DF9" w:rsidRDefault="008B7AF3">
      <w:pPr>
        <w:spacing w:after="86"/>
        <w:ind w:left="108"/>
      </w:pPr>
      <w:r>
        <w:rPr>
          <w:rFonts w:ascii="Arial" w:eastAsia="Arial" w:hAnsi="Arial" w:cs="Arial"/>
          <w:b/>
          <w:sz w:val="16"/>
        </w:rPr>
        <w:t xml:space="preserve"> </w:t>
      </w:r>
    </w:p>
    <w:p w:rsidR="00BB7DF9" w:rsidRDefault="008B7AF3">
      <w:pPr>
        <w:tabs>
          <w:tab w:val="center" w:pos="6261"/>
        </w:tabs>
        <w:spacing w:after="4" w:line="249" w:lineRule="auto"/>
      </w:pPr>
      <w:r>
        <w:rPr>
          <w:rFonts w:ascii="Arial" w:eastAsia="Arial" w:hAnsi="Arial" w:cs="Arial"/>
          <w:b/>
          <w:sz w:val="18"/>
        </w:rPr>
        <w:t xml:space="preserve">Speicherdauer bzw. -kriterien: </w:t>
      </w:r>
      <w:r>
        <w:rPr>
          <w:rFonts w:ascii="Arial" w:eastAsia="Arial" w:hAnsi="Arial" w:cs="Arial"/>
          <w:b/>
          <w:sz w:val="18"/>
        </w:rPr>
        <w:tab/>
      </w:r>
      <w:r>
        <w:rPr>
          <w:rFonts w:ascii="Arial" w:eastAsia="Arial" w:hAnsi="Arial" w:cs="Arial"/>
          <w:sz w:val="18"/>
        </w:rPr>
        <w:t xml:space="preserve">Die Daten werden für 10 Jahre nach Ablauf des Schuljahres bei der </w:t>
      </w:r>
    </w:p>
    <w:tbl>
      <w:tblPr>
        <w:tblStyle w:val="TableGrid"/>
        <w:tblW w:w="8999" w:type="dxa"/>
        <w:tblInd w:w="108" w:type="dxa"/>
        <w:tblLook w:val="04A0" w:firstRow="1" w:lastRow="0" w:firstColumn="1" w:lastColumn="0" w:noHBand="0" w:noVBand="1"/>
      </w:tblPr>
      <w:tblGrid>
        <w:gridCol w:w="3464"/>
        <w:gridCol w:w="5535"/>
      </w:tblGrid>
      <w:tr w:rsidR="00BB7DF9">
        <w:trPr>
          <w:trHeight w:val="466"/>
        </w:trPr>
        <w:tc>
          <w:tcPr>
            <w:tcW w:w="3464" w:type="dxa"/>
            <w:tcBorders>
              <w:top w:val="nil"/>
              <w:left w:val="nil"/>
              <w:bottom w:val="nil"/>
              <w:right w:val="nil"/>
            </w:tcBorders>
          </w:tcPr>
          <w:p w:rsidR="00BB7DF9" w:rsidRDefault="008B7AF3">
            <w:r>
              <w:rPr>
                <w:rFonts w:ascii="Arial" w:eastAsia="Arial" w:hAnsi="Arial" w:cs="Arial"/>
                <w:b/>
                <w:sz w:val="18"/>
              </w:rPr>
              <w:t xml:space="preserve"> </w:t>
            </w:r>
          </w:p>
        </w:tc>
        <w:tc>
          <w:tcPr>
            <w:tcW w:w="5534" w:type="dxa"/>
            <w:tcBorders>
              <w:top w:val="nil"/>
              <w:left w:val="nil"/>
              <w:bottom w:val="nil"/>
              <w:right w:val="nil"/>
            </w:tcBorders>
          </w:tcPr>
          <w:p w:rsidR="00BB7DF9" w:rsidRDefault="008B7AF3">
            <w:pPr>
              <w:spacing w:after="4"/>
            </w:pPr>
            <w:r>
              <w:rPr>
                <w:rFonts w:ascii="Arial" w:eastAsia="Arial" w:hAnsi="Arial" w:cs="Arial"/>
                <w:sz w:val="18"/>
              </w:rPr>
              <w:t>Stadt Porta Westfalica gespeichert.</w:t>
            </w:r>
            <w:r>
              <w:rPr>
                <w:rFonts w:ascii="Arial" w:eastAsia="Arial" w:hAnsi="Arial" w:cs="Arial"/>
                <w:color w:val="FF0000"/>
                <w:sz w:val="18"/>
              </w:rPr>
              <w:t xml:space="preserve">  </w:t>
            </w:r>
          </w:p>
          <w:p w:rsidR="00BB7DF9" w:rsidRDefault="008B7AF3">
            <w:r>
              <w:rPr>
                <w:rFonts w:ascii="Arial" w:eastAsia="Arial" w:hAnsi="Arial" w:cs="Arial"/>
                <w:sz w:val="16"/>
              </w:rPr>
              <w:t xml:space="preserve"> </w:t>
            </w:r>
          </w:p>
        </w:tc>
      </w:tr>
      <w:tr w:rsidR="00BB7DF9">
        <w:trPr>
          <w:trHeight w:val="2191"/>
        </w:trPr>
        <w:tc>
          <w:tcPr>
            <w:tcW w:w="3464" w:type="dxa"/>
            <w:tcBorders>
              <w:top w:val="nil"/>
              <w:left w:val="nil"/>
              <w:bottom w:val="nil"/>
              <w:right w:val="nil"/>
            </w:tcBorders>
          </w:tcPr>
          <w:p w:rsidR="00BB7DF9" w:rsidRDefault="008B7AF3">
            <w:pPr>
              <w:spacing w:after="24"/>
            </w:pPr>
            <w:r>
              <w:rPr>
                <w:rFonts w:ascii="Arial" w:eastAsia="Arial" w:hAnsi="Arial" w:cs="Arial"/>
                <w:b/>
                <w:sz w:val="18"/>
              </w:rPr>
              <w:t>Betroffenenrechte:</w:t>
            </w:r>
            <w:r>
              <w:rPr>
                <w:rFonts w:ascii="Arial" w:eastAsia="Arial" w:hAnsi="Arial" w:cs="Arial"/>
                <w:i/>
                <w:color w:val="FF0000"/>
                <w:sz w:val="18"/>
              </w:rPr>
              <w:t xml:space="preserve">  </w:t>
            </w:r>
          </w:p>
          <w:p w:rsidR="00BB7DF9" w:rsidRDefault="008B7AF3">
            <w:r>
              <w:rPr>
                <w:rFonts w:ascii="Arial" w:eastAsia="Arial" w:hAnsi="Arial" w:cs="Arial"/>
                <w:b/>
                <w:sz w:val="18"/>
              </w:rPr>
              <w:t xml:space="preserve"> </w:t>
            </w:r>
          </w:p>
        </w:tc>
        <w:tc>
          <w:tcPr>
            <w:tcW w:w="5534" w:type="dxa"/>
            <w:tcBorders>
              <w:top w:val="nil"/>
              <w:left w:val="nil"/>
              <w:bottom w:val="nil"/>
              <w:right w:val="nil"/>
            </w:tcBorders>
          </w:tcPr>
          <w:p w:rsidR="00BB7DF9" w:rsidRDefault="008B7AF3">
            <w:r>
              <w:rPr>
                <w:rFonts w:ascii="Arial" w:eastAsia="Arial" w:hAnsi="Arial" w:cs="Arial"/>
                <w:sz w:val="18"/>
              </w:rPr>
              <w:t xml:space="preserve">Auskunftsrecht (Art. 15) </w:t>
            </w:r>
          </w:p>
          <w:p w:rsidR="00BB7DF9" w:rsidRDefault="008B7AF3">
            <w:r>
              <w:rPr>
                <w:rFonts w:ascii="Arial" w:eastAsia="Arial" w:hAnsi="Arial" w:cs="Arial"/>
                <w:sz w:val="18"/>
              </w:rPr>
              <w:t xml:space="preserve">Recht auf Berichtigung (Art. 16) </w:t>
            </w:r>
          </w:p>
          <w:p w:rsidR="00BB7DF9" w:rsidRDefault="008B7AF3">
            <w:r>
              <w:rPr>
                <w:rFonts w:ascii="Arial" w:eastAsia="Arial" w:hAnsi="Arial" w:cs="Arial"/>
                <w:sz w:val="18"/>
              </w:rPr>
              <w:t xml:space="preserve">Recht auf Löschung (Art. 17) </w:t>
            </w:r>
          </w:p>
          <w:p w:rsidR="00BB7DF9" w:rsidRDefault="008B7AF3">
            <w:r>
              <w:rPr>
                <w:rFonts w:ascii="Arial" w:eastAsia="Arial" w:hAnsi="Arial" w:cs="Arial"/>
                <w:sz w:val="18"/>
              </w:rPr>
              <w:t xml:space="preserve">Recht auf Einschränkung der Verarbeitung (Art. 18) </w:t>
            </w:r>
          </w:p>
          <w:p w:rsidR="00BB7DF9" w:rsidRDefault="008B7AF3">
            <w:r>
              <w:rPr>
                <w:rFonts w:ascii="Arial" w:eastAsia="Arial" w:hAnsi="Arial" w:cs="Arial"/>
                <w:sz w:val="18"/>
              </w:rPr>
              <w:t xml:space="preserve">Recht auf Datenübertragbarkeit (Art. 20) </w:t>
            </w:r>
          </w:p>
          <w:p w:rsidR="00BB7DF9" w:rsidRDefault="008B7AF3">
            <w:r>
              <w:rPr>
                <w:rFonts w:ascii="Arial" w:eastAsia="Arial" w:hAnsi="Arial" w:cs="Arial"/>
                <w:sz w:val="18"/>
              </w:rPr>
              <w:t xml:space="preserve">Widerspruchsrecht (Art. 21) </w:t>
            </w:r>
          </w:p>
          <w:p w:rsidR="00BB7DF9" w:rsidRDefault="008B7AF3">
            <w:pPr>
              <w:spacing w:after="26"/>
            </w:pPr>
            <w:r>
              <w:rPr>
                <w:rFonts w:ascii="Arial" w:eastAsia="Arial" w:hAnsi="Arial" w:cs="Arial"/>
                <w:sz w:val="18"/>
              </w:rPr>
              <w:t xml:space="preserve">Beschwerderecht bei der Aufsichtsbehörde (Art. 77),  </w:t>
            </w:r>
          </w:p>
          <w:p w:rsidR="00BB7DF9" w:rsidRDefault="008B7AF3">
            <w:r>
              <w:rPr>
                <w:rFonts w:ascii="Arial" w:eastAsia="Arial" w:hAnsi="Arial" w:cs="Arial"/>
                <w:sz w:val="18"/>
              </w:rPr>
              <w:t xml:space="preserve">Ihr Beschwerderecht können Sie unter anderem der/dem Landesbeauftragte/n für Datenschutz und Informationsfreiheit Nordrhein-Westfalen wahrnehmen. </w:t>
            </w:r>
          </w:p>
        </w:tc>
      </w:tr>
      <w:tr w:rsidR="00BB7DF9">
        <w:trPr>
          <w:trHeight w:val="487"/>
        </w:trPr>
        <w:tc>
          <w:tcPr>
            <w:tcW w:w="3464" w:type="dxa"/>
            <w:tcBorders>
              <w:top w:val="nil"/>
              <w:left w:val="nil"/>
              <w:bottom w:val="nil"/>
              <w:right w:val="nil"/>
            </w:tcBorders>
          </w:tcPr>
          <w:p w:rsidR="00BB7DF9" w:rsidRDefault="008B7AF3">
            <w:pPr>
              <w:spacing w:after="21"/>
            </w:pPr>
            <w:proofErr w:type="spellStart"/>
            <w:r>
              <w:rPr>
                <w:rFonts w:ascii="Arial" w:eastAsia="Arial" w:hAnsi="Arial" w:cs="Arial"/>
                <w:b/>
                <w:sz w:val="18"/>
              </w:rPr>
              <w:t>Profiling</w:t>
            </w:r>
            <w:proofErr w:type="spellEnd"/>
            <w:r>
              <w:rPr>
                <w:rFonts w:ascii="Arial" w:eastAsia="Arial" w:hAnsi="Arial" w:cs="Arial"/>
                <w:b/>
                <w:sz w:val="18"/>
              </w:rPr>
              <w:t>:</w:t>
            </w:r>
            <w:r>
              <w:rPr>
                <w:rFonts w:ascii="Arial" w:eastAsia="Arial" w:hAnsi="Arial" w:cs="Arial"/>
                <w:i/>
                <w:color w:val="FF0000"/>
                <w:sz w:val="18"/>
              </w:rPr>
              <w:t xml:space="preserve">  </w:t>
            </w:r>
          </w:p>
          <w:p w:rsidR="00BB7DF9" w:rsidRDefault="008B7AF3">
            <w:r>
              <w:rPr>
                <w:rFonts w:ascii="Arial" w:eastAsia="Arial" w:hAnsi="Arial" w:cs="Arial"/>
                <w:b/>
                <w:sz w:val="18"/>
              </w:rPr>
              <w:t xml:space="preserve"> </w:t>
            </w:r>
          </w:p>
        </w:tc>
        <w:tc>
          <w:tcPr>
            <w:tcW w:w="5534" w:type="dxa"/>
            <w:tcBorders>
              <w:top w:val="nil"/>
              <w:left w:val="nil"/>
              <w:bottom w:val="nil"/>
              <w:right w:val="nil"/>
            </w:tcBorders>
          </w:tcPr>
          <w:p w:rsidR="00BB7DF9" w:rsidRDefault="008B7AF3">
            <w:r>
              <w:rPr>
                <w:rFonts w:ascii="Arial" w:eastAsia="Arial" w:hAnsi="Arial" w:cs="Arial"/>
                <w:sz w:val="18"/>
              </w:rPr>
              <w:t xml:space="preserve">Ein automatisiertes </w:t>
            </w:r>
            <w:proofErr w:type="spellStart"/>
            <w:r>
              <w:rPr>
                <w:rFonts w:ascii="Arial" w:eastAsia="Arial" w:hAnsi="Arial" w:cs="Arial"/>
                <w:sz w:val="18"/>
              </w:rPr>
              <w:t>Profiling</w:t>
            </w:r>
            <w:proofErr w:type="spellEnd"/>
            <w:r>
              <w:rPr>
                <w:rFonts w:ascii="Arial" w:eastAsia="Arial" w:hAnsi="Arial" w:cs="Arial"/>
                <w:sz w:val="18"/>
              </w:rPr>
              <w:t xml:space="preserve"> seitens der Stadt Porta Westfalica findet nicht statt. </w:t>
            </w:r>
          </w:p>
        </w:tc>
      </w:tr>
    </w:tbl>
    <w:p w:rsidR="00BB7DF9" w:rsidRDefault="00BB7DF9" w:rsidP="003C2C53">
      <w:pPr>
        <w:spacing w:after="38"/>
        <w:jc w:val="both"/>
      </w:pPr>
    </w:p>
    <w:sectPr w:rsidR="00BB7DF9" w:rsidSect="00206A60">
      <w:pgSz w:w="11906" w:h="16838"/>
      <w:pgMar w:top="726" w:right="714" w:bottom="56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DF9"/>
    <w:rsid w:val="001E79DD"/>
    <w:rsid w:val="00206A60"/>
    <w:rsid w:val="002A7270"/>
    <w:rsid w:val="00324982"/>
    <w:rsid w:val="003C2C53"/>
    <w:rsid w:val="008A4195"/>
    <w:rsid w:val="008B7AF3"/>
    <w:rsid w:val="00A20EF7"/>
    <w:rsid w:val="00BB7DF9"/>
    <w:rsid w:val="00F855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E2A9"/>
  <w15:docId w15:val="{54C28891-3D26-4459-9696-CA24B6AF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qFormat/>
    <w:pPr>
      <w:keepNext/>
      <w:keepLines/>
      <w:spacing w:after="5" w:line="250" w:lineRule="auto"/>
      <w:ind w:left="10" w:hanging="10"/>
      <w:outlineLvl w:val="0"/>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4357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Unruh, Alexsej (krz)</dc:creator>
  <cp:keywords/>
  <cp:lastModifiedBy>Verwaltung</cp:lastModifiedBy>
  <cp:revision>2</cp:revision>
  <cp:lastPrinted>2022-08-02T08:39:00Z</cp:lastPrinted>
  <dcterms:created xsi:type="dcterms:W3CDTF">2024-09-12T10:53:00Z</dcterms:created>
  <dcterms:modified xsi:type="dcterms:W3CDTF">2024-09-12T10:53:00Z</dcterms:modified>
</cp:coreProperties>
</file>