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F8A04" w14:textId="519A3817" w:rsidR="00A61914" w:rsidRDefault="00A61914" w:rsidP="00C74585">
      <w:pPr>
        <w:pStyle w:val="KeinLeerraum"/>
      </w:pPr>
    </w:p>
    <w:p w14:paraId="2466A6AB" w14:textId="1114BF92" w:rsidR="00C74585" w:rsidRDefault="00C74585" w:rsidP="00C74585">
      <w:pPr>
        <w:pStyle w:val="KeinLeerraum"/>
      </w:pPr>
    </w:p>
    <w:p w14:paraId="64060886" w14:textId="1E64E035" w:rsidR="00C74585" w:rsidRDefault="00C74585" w:rsidP="00C74585">
      <w:pPr>
        <w:pStyle w:val="KeinLeerraum"/>
      </w:pPr>
    </w:p>
    <w:p w14:paraId="1EFA0B07" w14:textId="7985C0BD" w:rsidR="00C74585" w:rsidRDefault="00C74585" w:rsidP="00C74585">
      <w:pPr>
        <w:pStyle w:val="KeinLeerraum"/>
      </w:pPr>
    </w:p>
    <w:p w14:paraId="1B401184" w14:textId="03ECBC5D" w:rsidR="00C74585" w:rsidRDefault="00C74585" w:rsidP="00C74585">
      <w:pPr>
        <w:pStyle w:val="KeinLeerraum"/>
      </w:pPr>
    </w:p>
    <w:p w14:paraId="2C02F33C" w14:textId="77777777" w:rsidR="00C74585" w:rsidRDefault="00C74585" w:rsidP="00C74585">
      <w:pPr>
        <w:pStyle w:val="KeinLeerraum"/>
      </w:pPr>
    </w:p>
    <w:p w14:paraId="4E2C3CB2" w14:textId="12214F36" w:rsidR="00C74585" w:rsidRDefault="00C74585" w:rsidP="00C74585">
      <w:pPr>
        <w:pStyle w:val="KeinLeerraum"/>
      </w:pPr>
    </w:p>
    <w:p w14:paraId="22E8763A" w14:textId="3557CBAF" w:rsidR="00C74585" w:rsidRDefault="00C74585" w:rsidP="00C74585">
      <w:pPr>
        <w:pStyle w:val="KeinLeerraum"/>
        <w:rPr>
          <w:rFonts w:ascii="Avenir Next LT Pro" w:hAnsi="Avenir Next LT Pro"/>
          <w:sz w:val="40"/>
          <w:szCs w:val="40"/>
        </w:rPr>
      </w:pPr>
      <w:r w:rsidRPr="00C74585">
        <w:rPr>
          <w:rFonts w:ascii="Avenir Next LT Pro" w:hAnsi="Avenir Next LT Pro"/>
          <w:sz w:val="40"/>
          <w:szCs w:val="40"/>
        </w:rPr>
        <w:t>PRESSEMITTEILUNG</w:t>
      </w:r>
    </w:p>
    <w:p w14:paraId="042DDAA9" w14:textId="07A92677" w:rsidR="00C74585" w:rsidRDefault="00C74585" w:rsidP="00C74585">
      <w:pPr>
        <w:pStyle w:val="KeinLeerraum"/>
        <w:rPr>
          <w:rFonts w:ascii="Avenir Next LT Pro" w:hAnsi="Avenir Next LT Pro"/>
          <w:sz w:val="24"/>
          <w:szCs w:val="24"/>
        </w:rPr>
      </w:pPr>
    </w:p>
    <w:p w14:paraId="7F355E45" w14:textId="2B146672" w:rsidR="00E63219" w:rsidRDefault="00E63219" w:rsidP="00E63219">
      <w:pPr>
        <w:pStyle w:val="KeinLeerraum"/>
        <w:jc w:val="right"/>
        <w:rPr>
          <w:rFonts w:ascii="Avenir Next LT Pro" w:hAnsi="Avenir Next LT Pro"/>
          <w:sz w:val="24"/>
          <w:szCs w:val="24"/>
        </w:rPr>
      </w:pPr>
      <w:proofErr w:type="spellStart"/>
      <w:r>
        <w:rPr>
          <w:rFonts w:ascii="Avenir Next LT Pro" w:hAnsi="Avenir Next LT Pro"/>
          <w:sz w:val="24"/>
          <w:szCs w:val="24"/>
        </w:rPr>
        <w:t>Todtenweis</w:t>
      </w:r>
      <w:proofErr w:type="spellEnd"/>
      <w:r>
        <w:rPr>
          <w:rFonts w:ascii="Avenir Next LT Pro" w:hAnsi="Avenir Next LT Pro"/>
          <w:sz w:val="24"/>
          <w:szCs w:val="24"/>
        </w:rPr>
        <w:t>, 29.03.2021</w:t>
      </w:r>
    </w:p>
    <w:p w14:paraId="538C0905" w14:textId="3E42D97C" w:rsidR="00E63219" w:rsidRDefault="00E63219" w:rsidP="00C74585">
      <w:pPr>
        <w:pStyle w:val="KeinLeerraum"/>
        <w:rPr>
          <w:rFonts w:ascii="Avenir Next LT Pro" w:hAnsi="Avenir Next LT Pro"/>
          <w:sz w:val="24"/>
          <w:szCs w:val="24"/>
        </w:rPr>
      </w:pPr>
    </w:p>
    <w:p w14:paraId="259E4DA1" w14:textId="77777777" w:rsidR="00E63219" w:rsidRPr="00E63219" w:rsidRDefault="00E63219" w:rsidP="00C74585">
      <w:pPr>
        <w:pStyle w:val="KeinLeerraum"/>
        <w:rPr>
          <w:rFonts w:ascii="Avenir Next LT Pro" w:hAnsi="Avenir Next LT Pro"/>
          <w:sz w:val="24"/>
          <w:szCs w:val="24"/>
        </w:rPr>
      </w:pPr>
    </w:p>
    <w:p w14:paraId="637E8412" w14:textId="62A50850" w:rsidR="00C74585" w:rsidRPr="00E63219" w:rsidRDefault="00E63219" w:rsidP="00E63219">
      <w:pPr>
        <w:pStyle w:val="KeinLeerraum"/>
        <w:jc w:val="center"/>
        <w:rPr>
          <w:rFonts w:ascii="Arial" w:hAnsi="Arial" w:cs="Arial"/>
          <w:sz w:val="28"/>
          <w:szCs w:val="28"/>
        </w:rPr>
      </w:pPr>
      <w:r w:rsidRPr="00E63219">
        <w:rPr>
          <w:rFonts w:ascii="Arial" w:hAnsi="Arial" w:cs="Arial"/>
          <w:sz w:val="28"/>
          <w:szCs w:val="28"/>
        </w:rPr>
        <w:t>Fragwürdiges Brauchtum: Judasfeuer zu Karsamstag</w:t>
      </w:r>
    </w:p>
    <w:p w14:paraId="7BDD04D0" w14:textId="690EAAED" w:rsidR="00C74585" w:rsidRPr="00E63219" w:rsidRDefault="00C74585" w:rsidP="00C74585">
      <w:pPr>
        <w:pStyle w:val="KeinLeerraum"/>
        <w:rPr>
          <w:rFonts w:ascii="Avenir Next LT Pro" w:hAnsi="Avenir Next LT Pro"/>
          <w:sz w:val="24"/>
          <w:szCs w:val="24"/>
        </w:rPr>
      </w:pPr>
    </w:p>
    <w:p w14:paraId="72C0409A" w14:textId="4661CC49" w:rsidR="00C74585" w:rsidRDefault="00E63219" w:rsidP="00C74585">
      <w:pPr>
        <w:pStyle w:val="KeinLeerraum"/>
        <w:rPr>
          <w:rFonts w:ascii="Avenir Next LT Pro" w:hAnsi="Avenir Next LT Pro"/>
          <w:sz w:val="24"/>
          <w:szCs w:val="24"/>
        </w:rPr>
      </w:pPr>
      <w:r>
        <w:rPr>
          <w:rFonts w:ascii="Avenir Next LT Pro" w:hAnsi="Avenir Next LT Pro"/>
          <w:sz w:val="24"/>
          <w:szCs w:val="24"/>
        </w:rPr>
        <w:t>Waren es um die Jahrtausendwende 734 Judasfeuer in Aichach-Friedberg, wurden 2019 noch 23 Judasfeuer gezählt. Noch immer ist dieses Brauchtum fest verwurzelt und werden jährlich zum Karsamstag entzündet.</w:t>
      </w:r>
    </w:p>
    <w:p w14:paraId="30E6E78F" w14:textId="254E2707" w:rsidR="00E63219" w:rsidRDefault="00E63219" w:rsidP="00C74585">
      <w:pPr>
        <w:pStyle w:val="KeinLeerraum"/>
        <w:rPr>
          <w:rFonts w:ascii="Avenir Next LT Pro" w:hAnsi="Avenir Next LT Pro"/>
          <w:sz w:val="24"/>
          <w:szCs w:val="24"/>
        </w:rPr>
      </w:pPr>
    </w:p>
    <w:p w14:paraId="11409EA5" w14:textId="5A772395" w:rsidR="00E63219" w:rsidRPr="00E63219" w:rsidRDefault="00E63219" w:rsidP="00E63219">
      <w:pPr>
        <w:pStyle w:val="KeinLeerraum"/>
        <w:rPr>
          <w:rFonts w:ascii="Avenir Next LT Pro" w:hAnsi="Avenir Next LT Pro"/>
          <w:sz w:val="24"/>
          <w:szCs w:val="24"/>
        </w:rPr>
      </w:pPr>
      <w:r>
        <w:rPr>
          <w:rFonts w:ascii="Avenir Next LT Pro" w:hAnsi="Avenir Next LT Pro"/>
          <w:sz w:val="24"/>
          <w:szCs w:val="24"/>
        </w:rPr>
        <w:t>2020 veröffentlichte</w:t>
      </w:r>
      <w:r w:rsidRPr="00E63219">
        <w:rPr>
          <w:rFonts w:ascii="Avenir Next LT Pro" w:hAnsi="Avenir Next LT Pro"/>
          <w:sz w:val="24"/>
          <w:szCs w:val="24"/>
        </w:rPr>
        <w:t xml:space="preserve"> die Recherche- und Informationsstelle Antisemitismus Bayern (RIAS Bayern) eine 60-seitige Informationsbroschüre über Judasfeuer in Bayern</w:t>
      </w:r>
      <w:r>
        <w:rPr>
          <w:rFonts w:ascii="Avenir Next LT Pro" w:hAnsi="Avenir Next LT Pro"/>
          <w:sz w:val="24"/>
          <w:szCs w:val="24"/>
        </w:rPr>
        <w:t>. Auch</w:t>
      </w:r>
      <w:r w:rsidRPr="00E63219">
        <w:rPr>
          <w:rFonts w:ascii="Avenir Next LT Pro" w:hAnsi="Avenir Next LT Pro"/>
          <w:sz w:val="24"/>
          <w:szCs w:val="24"/>
        </w:rPr>
        <w:t xml:space="preserve"> weiterhin </w:t>
      </w:r>
      <w:r>
        <w:rPr>
          <w:rFonts w:ascii="Avenir Next LT Pro" w:hAnsi="Avenir Next LT Pro"/>
          <w:sz w:val="24"/>
          <w:szCs w:val="24"/>
        </w:rPr>
        <w:t xml:space="preserve">muss </w:t>
      </w:r>
      <w:r w:rsidRPr="00E63219">
        <w:rPr>
          <w:rFonts w:ascii="Avenir Next LT Pro" w:hAnsi="Avenir Next LT Pro"/>
          <w:sz w:val="24"/>
          <w:szCs w:val="24"/>
        </w:rPr>
        <w:t xml:space="preserve">Aufklärungsarbeit geleistet werden. </w:t>
      </w:r>
      <w:r>
        <w:rPr>
          <w:rFonts w:ascii="Avenir Next LT Pro" w:hAnsi="Avenir Next LT Pro"/>
          <w:sz w:val="24"/>
          <w:szCs w:val="24"/>
        </w:rPr>
        <w:t xml:space="preserve">Der </w:t>
      </w:r>
      <w:r w:rsidRPr="00E63219">
        <w:rPr>
          <w:rFonts w:ascii="Avenir Next LT Pro" w:hAnsi="Avenir Next LT Pro"/>
          <w:sz w:val="24"/>
          <w:szCs w:val="24"/>
        </w:rPr>
        <w:t xml:space="preserve">Bundestagskandidat </w:t>
      </w:r>
      <w:r>
        <w:rPr>
          <w:rFonts w:ascii="Avenir Next LT Pro" w:hAnsi="Avenir Next LT Pro"/>
          <w:sz w:val="24"/>
          <w:szCs w:val="24"/>
        </w:rPr>
        <w:t xml:space="preserve">der Grünen Augsburg-Land </w:t>
      </w:r>
      <w:r w:rsidRPr="00E63219">
        <w:rPr>
          <w:rFonts w:ascii="Avenir Next LT Pro" w:hAnsi="Avenir Next LT Pro"/>
          <w:sz w:val="24"/>
          <w:szCs w:val="24"/>
        </w:rPr>
        <w:t>Stefan Lindauer äußerte sich dazu: „Die RIAS Bayern hat fantastische Arbeit geleistet und einmal mehr aufgezeigt, dass Antisemitismus auch in unserer heutigen Gesellschaft weit verbreitet ist</w:t>
      </w:r>
      <w:r>
        <w:rPr>
          <w:rFonts w:ascii="Avenir Next LT Pro" w:hAnsi="Avenir Next LT Pro"/>
          <w:sz w:val="24"/>
          <w:szCs w:val="24"/>
        </w:rPr>
        <w:t xml:space="preserve"> und sich in alten Bräuchen wiederfindet</w:t>
      </w:r>
      <w:r w:rsidRPr="00E63219">
        <w:rPr>
          <w:rFonts w:ascii="Avenir Next LT Pro" w:hAnsi="Avenir Next LT Pro"/>
          <w:sz w:val="24"/>
          <w:szCs w:val="24"/>
        </w:rPr>
        <w:t>.</w:t>
      </w:r>
      <w:r>
        <w:rPr>
          <w:rFonts w:ascii="Avenir Next LT Pro" w:hAnsi="Avenir Next LT Pro"/>
          <w:sz w:val="24"/>
          <w:szCs w:val="24"/>
        </w:rPr>
        <w:t xml:space="preserve"> Vielen Menschen ist der Zusammenhang zwischen Judasfeuern und Antisemitismus nicht bekannt</w:t>
      </w:r>
      <w:r w:rsidRPr="00E63219">
        <w:rPr>
          <w:rFonts w:ascii="Avenir Next LT Pro" w:hAnsi="Avenir Next LT Pro"/>
          <w:sz w:val="24"/>
          <w:szCs w:val="24"/>
        </w:rPr>
        <w:t>.</w:t>
      </w:r>
      <w:r>
        <w:rPr>
          <w:rFonts w:ascii="Avenir Next LT Pro" w:hAnsi="Avenir Next LT Pro"/>
          <w:sz w:val="24"/>
          <w:szCs w:val="24"/>
        </w:rPr>
        <w:t xml:space="preserve"> Dabei gibt es einen Unterschied zwischen Oster- und Judasfeuern.</w:t>
      </w:r>
      <w:r w:rsidRPr="00E63219">
        <w:rPr>
          <w:rFonts w:ascii="Avenir Next LT Pro" w:hAnsi="Avenir Next LT Pro"/>
          <w:sz w:val="24"/>
          <w:szCs w:val="24"/>
        </w:rPr>
        <w:t>“</w:t>
      </w:r>
    </w:p>
    <w:p w14:paraId="423BF55C" w14:textId="279CFD65" w:rsidR="00E63219" w:rsidRDefault="00E63219" w:rsidP="00C74585">
      <w:pPr>
        <w:pStyle w:val="KeinLeerraum"/>
        <w:rPr>
          <w:rFonts w:ascii="Avenir Next LT Pro" w:hAnsi="Avenir Next LT Pro"/>
          <w:sz w:val="24"/>
          <w:szCs w:val="24"/>
        </w:rPr>
      </w:pPr>
    </w:p>
    <w:p w14:paraId="6B98356E" w14:textId="77777777" w:rsidR="000E4100" w:rsidRPr="000E4100" w:rsidRDefault="000E4100" w:rsidP="000E4100">
      <w:pPr>
        <w:pStyle w:val="KeinLeerraum"/>
        <w:rPr>
          <w:rFonts w:ascii="Avenir Next LT Pro" w:hAnsi="Avenir Next LT Pro"/>
          <w:sz w:val="24"/>
          <w:szCs w:val="24"/>
        </w:rPr>
      </w:pPr>
      <w:r w:rsidRPr="000E4100">
        <w:rPr>
          <w:rFonts w:ascii="Avenir Next LT Pro" w:hAnsi="Avenir Next LT Pro"/>
          <w:sz w:val="24"/>
          <w:szCs w:val="24"/>
        </w:rPr>
        <w:t xml:space="preserve">Bei Judasfeuern wird kurz vor Ostern eine Art Lagerfeuer oder Scheiterhaufen errichtet, auf dem meist eine Puppe verbrannt wird. Diese Puppe soll die biblische Figur Judas darstellen, welcher für den „Verrat“ an Jesus „bestraft“ werden soll. Erst 2019 wurde in der polnischen Kleinstadt </w:t>
      </w:r>
      <w:proofErr w:type="spellStart"/>
      <w:r w:rsidRPr="000E4100">
        <w:rPr>
          <w:rFonts w:ascii="Avenir Next LT Pro" w:hAnsi="Avenir Next LT Pro"/>
          <w:sz w:val="24"/>
          <w:szCs w:val="24"/>
        </w:rPr>
        <w:t>Pruchnik</w:t>
      </w:r>
      <w:proofErr w:type="spellEnd"/>
      <w:r w:rsidRPr="000E4100">
        <w:rPr>
          <w:rFonts w:ascii="Avenir Next LT Pro" w:hAnsi="Avenir Next LT Pro"/>
          <w:sz w:val="24"/>
          <w:szCs w:val="24"/>
        </w:rPr>
        <w:t xml:space="preserve"> eine Puppe angezündet, die eindeutig aufgrund eines stereotypen antisemitischen Aussehens gestaltet war. Bis ins 20. Jahrhundert hinein lässt sich auch in Bayern die antijüdische Konnotation des Judasfeuer klar belegen.</w:t>
      </w:r>
    </w:p>
    <w:p w14:paraId="4CB1E59B" w14:textId="3F966A18" w:rsidR="00E63219" w:rsidRDefault="00E63219" w:rsidP="00C74585">
      <w:pPr>
        <w:pStyle w:val="KeinLeerraum"/>
        <w:rPr>
          <w:rFonts w:ascii="Avenir Next LT Pro" w:hAnsi="Avenir Next LT Pro"/>
          <w:sz w:val="24"/>
          <w:szCs w:val="24"/>
        </w:rPr>
      </w:pPr>
    </w:p>
    <w:p w14:paraId="71C193D7" w14:textId="1037D839" w:rsidR="000E4100" w:rsidRDefault="000E4100" w:rsidP="000E4100">
      <w:pPr>
        <w:pStyle w:val="KeinLeerraum"/>
        <w:rPr>
          <w:rFonts w:ascii="Avenir Next LT Pro" w:hAnsi="Avenir Next LT Pro"/>
          <w:sz w:val="24"/>
          <w:szCs w:val="24"/>
        </w:rPr>
      </w:pPr>
      <w:r w:rsidRPr="000E4100">
        <w:rPr>
          <w:rFonts w:ascii="Avenir Next LT Pro" w:hAnsi="Avenir Next LT Pro"/>
          <w:sz w:val="24"/>
          <w:szCs w:val="24"/>
        </w:rPr>
        <w:t>„Nach und nach wurden in Bayern immer weniger Judasfeuer gezündet,“ so Stefan Lindauer. „Allerdings befindet sich einer der lokalen Zentren hier in der Region. Aufklärung ist also nach wie vor das A und O.“ Gemeinsam mit Gabriele Triebel, Mitglied des Bayerischen Landtags und Sprecherin die Themenbereiche Bildung, Religion und Erinnerungskultur, veranstaltet Lindauer daher ein Fachgespräch am Mittwoch, den 31.03.2021 um 18.30 Uhr. Übertragen wird das Gespräch auf Facebook und YouTube.</w:t>
      </w:r>
    </w:p>
    <w:p w14:paraId="4354EDA8" w14:textId="77777777" w:rsidR="000E4100" w:rsidRPr="000E4100" w:rsidRDefault="000E4100" w:rsidP="000E4100">
      <w:pPr>
        <w:pStyle w:val="KeinLeerraum"/>
        <w:rPr>
          <w:rFonts w:ascii="Avenir Next LT Pro" w:hAnsi="Avenir Next LT Pro"/>
          <w:sz w:val="24"/>
          <w:szCs w:val="24"/>
        </w:rPr>
      </w:pPr>
    </w:p>
    <w:p w14:paraId="0870FDB4" w14:textId="3A84B59B" w:rsidR="000E4100" w:rsidRPr="000E4100" w:rsidRDefault="000E4100" w:rsidP="00C74585">
      <w:pPr>
        <w:pStyle w:val="KeinLeerraum"/>
        <w:rPr>
          <w:rFonts w:ascii="Avenir Next LT Pro" w:hAnsi="Avenir Next LT Pro"/>
          <w:sz w:val="20"/>
          <w:szCs w:val="20"/>
        </w:rPr>
      </w:pPr>
      <w:r w:rsidRPr="000E4100">
        <w:rPr>
          <w:rFonts w:ascii="Avenir Next LT Pro" w:hAnsi="Avenir Next LT Pro"/>
          <w:sz w:val="20"/>
          <w:szCs w:val="20"/>
        </w:rPr>
        <w:t xml:space="preserve">(Zum Fachgespräch: Facebook: </w:t>
      </w:r>
      <w:hyperlink r:id="rId6" w:tgtFrame="_blank" w:history="1">
        <w:r w:rsidRPr="000E4100">
          <w:rPr>
            <w:rStyle w:val="Hyperlink"/>
            <w:rFonts w:ascii="Avenir Next LT Pro" w:hAnsi="Avenir Next LT Pro"/>
            <w:sz w:val="20"/>
            <w:szCs w:val="20"/>
          </w:rPr>
          <w:t>https://gruenlink.de/1zfb</w:t>
        </w:r>
      </w:hyperlink>
      <w:r w:rsidRPr="000E4100">
        <w:rPr>
          <w:rStyle w:val="d2edcug0"/>
          <w:rFonts w:ascii="Avenir Next LT Pro" w:hAnsi="Avenir Next LT Pro"/>
          <w:sz w:val="20"/>
          <w:szCs w:val="20"/>
        </w:rPr>
        <w:t xml:space="preserve"> YouTube</w:t>
      </w:r>
      <w:r w:rsidRPr="000E4100">
        <w:rPr>
          <w:rStyle w:val="d2edcug0"/>
          <w:rFonts w:ascii="Avenir Next LT Pro" w:hAnsi="Avenir Next LT Pro"/>
          <w:sz w:val="20"/>
          <w:szCs w:val="20"/>
        </w:rPr>
        <w:t xml:space="preserve"> </w:t>
      </w:r>
      <w:hyperlink r:id="rId7" w:tgtFrame="_blank" w:history="1">
        <w:r w:rsidRPr="000E4100">
          <w:rPr>
            <w:rStyle w:val="Hyperlink"/>
            <w:rFonts w:ascii="Avenir Next LT Pro" w:hAnsi="Avenir Next LT Pro"/>
            <w:sz w:val="20"/>
            <w:szCs w:val="20"/>
          </w:rPr>
          <w:t>https://gruenlink.de/1zfd</w:t>
        </w:r>
      </w:hyperlink>
      <w:r w:rsidRPr="000E4100">
        <w:rPr>
          <w:rStyle w:val="d2edcug0"/>
          <w:rFonts w:ascii="Avenir Next LT Pro" w:hAnsi="Avenir Next LT Pro"/>
          <w:sz w:val="20"/>
          <w:szCs w:val="20"/>
        </w:rPr>
        <w:t>)</w:t>
      </w:r>
    </w:p>
    <w:sectPr w:rsidR="000E4100" w:rsidRPr="000E4100">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618BC" w14:textId="77777777" w:rsidR="001B55D1" w:rsidRDefault="001B55D1" w:rsidP="00C74585">
      <w:pPr>
        <w:spacing w:after="0" w:line="240" w:lineRule="auto"/>
      </w:pPr>
      <w:r>
        <w:separator/>
      </w:r>
    </w:p>
  </w:endnote>
  <w:endnote w:type="continuationSeparator" w:id="0">
    <w:p w14:paraId="5AC1F97E" w14:textId="77777777" w:rsidR="001B55D1" w:rsidRDefault="001B55D1" w:rsidP="00C74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EAB15" w14:textId="77777777" w:rsidR="001B55D1" w:rsidRDefault="001B55D1" w:rsidP="00C74585">
      <w:pPr>
        <w:spacing w:after="0" w:line="240" w:lineRule="auto"/>
      </w:pPr>
      <w:r>
        <w:separator/>
      </w:r>
    </w:p>
  </w:footnote>
  <w:footnote w:type="continuationSeparator" w:id="0">
    <w:p w14:paraId="67F45907" w14:textId="77777777" w:rsidR="001B55D1" w:rsidRDefault="001B55D1" w:rsidP="00C74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C9FC8" w14:textId="55B9DABF" w:rsidR="00C74585" w:rsidRDefault="00C74585">
    <w:pPr>
      <w:pStyle w:val="Kopfzeile"/>
    </w:pPr>
    <w:r>
      <w:rPr>
        <w:noProof/>
      </w:rPr>
      <w:drawing>
        <wp:anchor distT="0" distB="0" distL="114300" distR="114300" simplePos="0" relativeHeight="251658240" behindDoc="0" locked="0" layoutInCell="1" allowOverlap="1" wp14:anchorId="1EB7CC09" wp14:editId="7BAB4C2A">
          <wp:simplePos x="0" y="0"/>
          <wp:positionH relativeFrom="column">
            <wp:posOffset>-899795</wp:posOffset>
          </wp:positionH>
          <wp:positionV relativeFrom="paragraph">
            <wp:posOffset>-449581</wp:posOffset>
          </wp:positionV>
          <wp:extent cx="7563445" cy="180022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4746" cy="181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585"/>
    <w:rsid w:val="00024D6F"/>
    <w:rsid w:val="000E4100"/>
    <w:rsid w:val="001B55D1"/>
    <w:rsid w:val="00A61914"/>
    <w:rsid w:val="00BC67EA"/>
    <w:rsid w:val="00C74585"/>
    <w:rsid w:val="00E632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0AE7A"/>
  <w15:chartTrackingRefBased/>
  <w15:docId w15:val="{F65C5BD2-B886-4FB4-8F6A-4B813D30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7458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74585"/>
  </w:style>
  <w:style w:type="paragraph" w:styleId="Fuzeile">
    <w:name w:val="footer"/>
    <w:basedOn w:val="Standard"/>
    <w:link w:val="FuzeileZchn"/>
    <w:uiPriority w:val="99"/>
    <w:unhideWhenUsed/>
    <w:rsid w:val="00C7458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74585"/>
  </w:style>
  <w:style w:type="paragraph" w:styleId="KeinLeerraum">
    <w:name w:val="No Spacing"/>
    <w:uiPriority w:val="1"/>
    <w:qFormat/>
    <w:rsid w:val="00C74585"/>
    <w:pPr>
      <w:spacing w:after="0" w:line="240" w:lineRule="auto"/>
    </w:pPr>
  </w:style>
  <w:style w:type="character" w:customStyle="1" w:styleId="d2edcug0">
    <w:name w:val="d2edcug0"/>
    <w:basedOn w:val="Absatz-Standardschriftart"/>
    <w:rsid w:val="000E4100"/>
  </w:style>
  <w:style w:type="character" w:styleId="Hyperlink">
    <w:name w:val="Hyperlink"/>
    <w:basedOn w:val="Absatz-Standardschriftart"/>
    <w:uiPriority w:val="99"/>
    <w:semiHidden/>
    <w:unhideWhenUsed/>
    <w:rsid w:val="000E41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gruenlink.de/1zfd?fbclid=IwAR25uZIYaRw0Up-AmBSMxP8eKb9iDgFcfbZVS0NxizaTVLvWmsLnpfAmm1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ruenlink.de/1zfb?fbclid=IwAR0fjPwYHLwsu2nrJRA8zWSudgqYCyWGVZPfNxsRhYCMyVL8ppYD9cZFId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1990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Lindauer</dc:creator>
  <cp:keywords/>
  <dc:description/>
  <cp:lastModifiedBy>Stefan Lindauer</cp:lastModifiedBy>
  <cp:revision>1</cp:revision>
  <cp:lastPrinted>2021-03-29T16:56:00Z</cp:lastPrinted>
  <dcterms:created xsi:type="dcterms:W3CDTF">2021-03-29T16:32:00Z</dcterms:created>
  <dcterms:modified xsi:type="dcterms:W3CDTF">2021-03-29T16:56:00Z</dcterms:modified>
</cp:coreProperties>
</file>