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B5F" w14:textId="16BC926D" w:rsidR="003A20AA" w:rsidRPr="003A20AA" w:rsidRDefault="003A20AA" w:rsidP="003A20AA">
      <w:pPr>
        <w:spacing w:after="334" w:line="240" w:lineRule="auto"/>
        <w:ind w:right="106"/>
        <w:jc w:val="both"/>
        <w:rPr>
          <w:rFonts w:ascii="Arial" w:eastAsia="Times New Roman" w:hAnsi="Arial" w:cs="Arial"/>
          <w:b/>
          <w:bCs/>
          <w:color w:val="000000" w:themeColor="text1"/>
          <w:kern w:val="0"/>
          <w:sz w:val="28"/>
          <w:szCs w:val="28"/>
          <w:shd w:val="clear" w:color="auto" w:fill="FFFFFF"/>
          <w:lang w:val="es-ES_tradnl" w:eastAsia="es-MX"/>
          <w14:ligatures w14:val="none"/>
        </w:rPr>
      </w:pPr>
      <w:r w:rsidRPr="003A20AA">
        <w:rPr>
          <w:rFonts w:ascii="Arial" w:eastAsia="Times New Roman" w:hAnsi="Arial" w:cs="Arial"/>
          <w:b/>
          <w:bCs/>
          <w:color w:val="000000" w:themeColor="text1"/>
          <w:kern w:val="0"/>
          <w:sz w:val="28"/>
          <w:szCs w:val="28"/>
          <w:shd w:val="clear" w:color="auto" w:fill="FFFFFF"/>
          <w:lang w:val="es-ES_tradnl" w:eastAsia="es-MX"/>
          <w14:ligatures w14:val="none"/>
        </w:rPr>
        <w:t>TODO ES VIBRACIÓN</w:t>
      </w:r>
      <w:r w:rsidRPr="00F301F7">
        <w:rPr>
          <w:rFonts w:ascii="Arial" w:eastAsia="Times New Roman" w:hAnsi="Arial" w:cs="Arial"/>
          <w:b/>
          <w:bCs/>
          <w:color w:val="000000" w:themeColor="text1"/>
          <w:kern w:val="0"/>
          <w:sz w:val="28"/>
          <w:szCs w:val="28"/>
          <w:shd w:val="clear" w:color="auto" w:fill="FFFFFF"/>
          <w:lang w:val="es-ES_tradnl" w:eastAsia="es-MX"/>
          <w14:ligatures w14:val="none"/>
        </w:rPr>
        <w:t xml:space="preserve"> EN EL UNIVERSO</w:t>
      </w:r>
    </w:p>
    <w:p w14:paraId="1E956A39"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Ampliando el tema analizado en el apartado “Unificación, diversidad y nuestra realidad humana” podemos afirmar que Todo lo que existe es vibración, puede decirse que las vibraciones son energías que varían en diferentes niveles de frecuencias, estados u otros aspectos desconocidos. Es vibración todo lo que vemos, todo lo que existe y nosotros mismos. Cómo todas las Energías, todas las Vibraciones provienen de la Unidad Divina y fluyen en Unificación absoluta, para luego gradualmente irse diversificando en los diferentes niveles de la existencia, hasta llegar a este nivel o plano en el que nos encontramos nosotros, cuya diversificación de energías es máxima. Tengamos en cuenta que todo aspecto relacionado a la constitución Universal y la Acción-Amor de la Divinidad es un tema complejo, pero lo estamos desarrollando en varios apartados de este tratado y desde diferentes puntos de vista para que las Ideas impulsen a desarrollar la esfera Intuitivo-Perceptual holística y no como conceptos meramente racionales, nuestro objetivo es que los lectores amplíen el entendimiento de la realidad Universal para que busquen conectarse con la realidad Espiritual.  </w:t>
      </w:r>
    </w:p>
    <w:p w14:paraId="6518D6F6"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Como analizamos en el apartado anterior existe una sucesión jerárquica de Energías Unificadas las que de manera descendente llegan desde la Divinidad a todos los niveles de la existencia, sectores del Universo, conjuntos de mundos, astros y planetas, a todo lo que existe y que, como sabemos, tiene un común origen Divino. Desde este punto de vista se comprende que, no solo todo es Energía, sino que también, todo lo que existe está unido con todo y tiene una Esencia común Divina que conecta a Todo con el Todo mismo que es Divinidad, Vida en movimiento Evolutivo permanente e infinito y aunque se manifieste de manera diversificada y física en nuestro nivel de la existencia, es siempre Energía Divina.</w:t>
      </w:r>
    </w:p>
    <w:p w14:paraId="04FB756F"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Cabe señalar que para todo entendimiento de la realidad Espiritual y Universal nos nutrimos del Conocimiento de Madú Jess y también de un sin número de percepciones que fluyen como Ideas Superiores al meditar y adentrarse en la definición de Dios de Buda :</w:t>
      </w:r>
      <w:r w:rsidRPr="003A20AA">
        <w:rPr>
          <w:rFonts w:ascii="Arial" w:eastAsia="Times New Roman" w:hAnsi="Arial" w:cs="Arial"/>
          <w:b/>
          <w:bCs/>
          <w:color w:val="000000"/>
          <w:kern w:val="0"/>
          <w:sz w:val="28"/>
          <w:szCs w:val="28"/>
          <w:shd w:val="clear" w:color="auto" w:fill="FFFFFF"/>
          <w:lang w:val="es-ES_tradnl" w:eastAsia="es-MX"/>
          <w14:ligatures w14:val="none"/>
        </w:rPr>
        <w:t xml:space="preserve"> “ Dios es el conjunto Unificado de todas las Inteligencias llegadas a la Suprema Perfección de Nirvana</w:t>
      </w:r>
      <w:r w:rsidRPr="003A20AA">
        <w:rPr>
          <w:rFonts w:ascii="Arial" w:eastAsia="Times New Roman" w:hAnsi="Arial" w:cs="Arial"/>
          <w:color w:val="000000"/>
          <w:kern w:val="0"/>
          <w:sz w:val="28"/>
          <w:szCs w:val="28"/>
          <w:shd w:val="clear" w:color="auto" w:fill="FFFFFF"/>
          <w:lang w:val="es-ES_tradnl" w:eastAsia="es-MX"/>
          <w14:ligatures w14:val="none"/>
        </w:rPr>
        <w:t>”, esta maravillosa y sencilla definición es fuente de entendimiento Universal Superior si se alcanza a percibir su intrínseca realidad Divina. Por lo tanto, si bien conceptualizamos la realidad Universal para alcanzar las bases del Conocimiento Superior, no dejamos de considerar que quien pueda abrirse a través de ella al contacto Espiritual con lo Universal Divino, puede sin lugar a dudas ahorrarse muchísimas palabras.</w:t>
      </w:r>
    </w:p>
    <w:p w14:paraId="3DD4E38A"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Siguiendo con el análisis, recordemos que, como analizamos en el apartado - Modelo de Universo - desde la Unidad-Divina-Amor, que es máxima Unificación y máximo potencial de Energía de Amor Divino Universal, podría entenderse que se despliegan de manera descendente todos los niveles de la existencia o planos, que el Conocimiento de Madú Jess clasifica como Planos Divinos,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Crísticos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(en </w:t>
      </w:r>
      <w:r w:rsidRPr="003A20AA">
        <w:rPr>
          <w:rFonts w:ascii="Arial" w:eastAsia="Times New Roman" w:hAnsi="Arial" w:cs="Arial"/>
          <w:color w:val="000000"/>
          <w:kern w:val="0"/>
          <w:sz w:val="28"/>
          <w:szCs w:val="28"/>
          <w:shd w:val="clear" w:color="auto" w:fill="FFFFFF"/>
          <w:lang w:val="es-ES_tradnl" w:eastAsia="es-MX"/>
          <w14:ligatures w14:val="none"/>
        </w:rPr>
        <w:lastRenderedPageBreak/>
        <w:t xml:space="preserve">los márgenes de la reintegración a la Divinidad), Sublimes, Elevados, Espirituales y así, gradualmente descendentes, hasta llegar a los niveles de la existencia densos y físico-materiales como en el que nos encontramos experimentando. En ese despliegue descendente de Creación (Que es Vida), la Energía y las Vibraciones esenciales de la constitución de esos niveles, va siendo gradualmente menos Unificada, ósea más diversificada y con menor potencial, llegando a los niveles físicos donde la Energía está condensada como lo que conocemos como materia y se manifiesta en máxima Diversificación.  </w:t>
      </w:r>
    </w:p>
    <w:p w14:paraId="2B29F229"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Por diversos mecanismos, actualmente desconocidos por la ciencia, existe una conectividad entre todo lo existente, conectividad que se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vehiculiza</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a través de la constitución esencial Energética del Todo Universal y que es posible este relacionada con las Energías Unificadas de conjuntos de sectores del Universo, Sectores, dimensiones espacio-temporales, conjuntos de Planetas y Planetas. Cabe señalar que esa conectividad empieza a avizorarse en algunas líneas de investigación científica e incluso a través de la física cuántica en lo relacionado al tejido de nuestro espacio-tiempo.</w:t>
      </w:r>
    </w:p>
    <w:p w14:paraId="033BDE3F"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En el apartado anterior analizamos aspectos relacionados a la Energía unificada del mundo y su ascendente Unificación hasta la Unidad Divina, cabe señalar que aspectos Energéticos y Vibratorios Unificados existen también en todos los ámbitos internos de nuestro nivel de la existencia e incluso en nuestra aspecto mental y relacionado a nuestra Energía interna, ya que existe una Ley de Afinidad a través de la cual lo semejante se Unifica, atrae e irradia. Existen niveles constitucionales mentales y emocionales-sensoriales de constitución física-invisible; así como también existe el nivel físico-material, los pensamientos y sentimientos se dinamizan, en ese nivel, y se agrupan en afinidad en conjuntos según la calidad de su energía, constituyendo así focos de Vibraciones que influyen en todas las mentes y todas las almas.</w:t>
      </w:r>
    </w:p>
    <w:p w14:paraId="2AC9D813"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Muchos son los seres que en sus meditaciones perciben aspectos Unificados de carácter transpersonal, Espiritual, Cósmico o Universal, esas percepciones son aspectos propios de la universalidad a las cuales todos los seres humanos podemos acceder a través de la percepción espiritual y que desde la mente humana sólo podemos comprender un reflejo de su esencia Universal real, pero los mismos nos ayudan a entender que la Unificación y la conexión con todo lo existente es una realidad y que los aspectos de separación, propios de nuestro diario vivir, son en esencia irreales.</w:t>
      </w:r>
    </w:p>
    <w:p w14:paraId="1C732BCC"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Muchas veces nuestra alma humana por el impacto de malas experiencias, de dolores, de traumas, de impactos fuertes que no han podido ser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metabolizados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por los procesos pisco-espirituales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equilibrantes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y restauradores, procesos que están relacionados a los aspectos emocionales en la dinámica de nuestra personalidad, asumen predominancia en nuestra dinámica consciente y de alguna manera nos hacen vibrar en energías afines, energías que nos conectan con </w:t>
      </w:r>
      <w:r w:rsidRPr="003A20AA">
        <w:rPr>
          <w:rFonts w:ascii="Arial" w:eastAsia="Times New Roman" w:hAnsi="Arial" w:cs="Arial"/>
          <w:color w:val="000000"/>
          <w:kern w:val="0"/>
          <w:sz w:val="28"/>
          <w:szCs w:val="28"/>
          <w:shd w:val="clear" w:color="auto" w:fill="FFFFFF"/>
          <w:lang w:val="es-ES_tradnl" w:eastAsia="es-MX"/>
          <w14:ligatures w14:val="none"/>
        </w:rPr>
        <w:lastRenderedPageBreak/>
        <w:t>aspectos espirituales y vibratorios que son fuente de  desequilibrio, aspectos estos que requieren ser identificados y trascendidos para ser superados. Si esos aspectos se convierten en estados permanentes del Alma, nuestro clima interno se ve reducido a ello y limitado para la elevación, estos aspectos del alma humana podrían ser similares al concepto de complejo enunciado por Carl Gustav Jung.</w:t>
      </w:r>
    </w:p>
    <w:p w14:paraId="0963E1E4"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La Influencia de estos aspectos dificultan enormemente la percepción espiritual y nos alejan del sentir interno que nos permite comprender qué somos una partícula del Todo unida a la totalidad del Universo y que no estamos solos en nuestro existir interior, aunque físicamente puede interpretarse que lo estemos. En esos casos debemos buscar a través de la meditación y la Oración que nos envíen desde las esferas Espirituales, Energías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equilibrantes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y fortalecedoras del aspecto emocional-sensorial, del sistema nervioso y su relación con lo mental, lo físico para que mejore nuestro aspecto funcional en todo el conjunto que constituye nuestro ser en el aspecto humano.</w:t>
      </w:r>
    </w:p>
    <w:p w14:paraId="57DDA4D2"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 xml:space="preserve">DEBEMOS PEDIR CON FE: VIBRACIONES SANADORAS, CURATIVAS, </w:t>
      </w:r>
      <w:proofErr w:type="spellStart"/>
      <w:r w:rsidRPr="003A20AA">
        <w:rPr>
          <w:rFonts w:ascii="Arial" w:eastAsia="Times New Roman" w:hAnsi="Arial" w:cs="Arial"/>
          <w:b/>
          <w:bCs/>
          <w:color w:val="000000"/>
          <w:kern w:val="0"/>
          <w:sz w:val="28"/>
          <w:szCs w:val="28"/>
          <w:shd w:val="clear" w:color="auto" w:fill="FFFFFF"/>
          <w:lang w:val="es-ES_tradnl" w:eastAsia="es-MX"/>
          <w14:ligatures w14:val="none"/>
        </w:rPr>
        <w:t>EQUILIBRANTES</w:t>
      </w:r>
      <w:proofErr w:type="spellEnd"/>
      <w:r w:rsidRPr="003A20AA">
        <w:rPr>
          <w:rFonts w:ascii="Arial" w:eastAsia="Times New Roman" w:hAnsi="Arial" w:cs="Arial"/>
          <w:b/>
          <w:bCs/>
          <w:color w:val="000000"/>
          <w:kern w:val="0"/>
          <w:sz w:val="28"/>
          <w:szCs w:val="28"/>
          <w:shd w:val="clear" w:color="auto" w:fill="FFFFFF"/>
          <w:lang w:val="es-ES_tradnl" w:eastAsia="es-MX"/>
          <w14:ligatures w14:val="none"/>
        </w:rPr>
        <w:t xml:space="preserve"> Y FORTALECEDORAS DEL ASPECTO MENTAL, EMOCIONAL-SENSORIAL, FÍSICO Y FUNCIONAL</w:t>
      </w:r>
      <w:r w:rsidRPr="003A20AA">
        <w:rPr>
          <w:rFonts w:ascii="Arial" w:eastAsia="Times New Roman" w:hAnsi="Arial" w:cs="Arial"/>
          <w:color w:val="000000"/>
          <w:kern w:val="0"/>
          <w:sz w:val="28"/>
          <w:szCs w:val="28"/>
          <w:shd w:val="clear" w:color="auto" w:fill="FFFFFF"/>
          <w:lang w:val="es-ES_tradnl" w:eastAsia="es-MX"/>
          <w14:ligatures w14:val="none"/>
        </w:rPr>
        <w:t xml:space="preserve">, Para los demás en general, para aquellos que conozcamos o no y también para nosotros mismos.  </w:t>
      </w:r>
    </w:p>
    <w:p w14:paraId="6D08E095"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Por Ley de fraternidad Universal la Divinidad y toda la Jerarquía de Seres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Crísticos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Elevados y Superiores están prestos a otorgar a cada Ser de la Creación, las Energías y Vibraciones necesarias para el tránsito de su experiencia Evolutiva, Energías y Vibraciones a las cuales puede accederse por medio de la Oración y la Meditación realizadas con Fe y a través de los Estados Elevados del pensar, del sentir y del actuar. Esas Energías son proyectadas por Seres Superiores desde otros Niveles de la Existencia y se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vehículizan</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a través de esa Esencia Energética Constitucional y Vibratoria propia de la totalidad del Universo que intentamos describir y que tiene conectividad con Todo punto del vasto e inconmensurable Universo.</w:t>
      </w:r>
    </w:p>
    <w:p w14:paraId="089C9B3C"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Estos estados del alma humana estarían en un nivel de cierta entropía producto de vivencias traumáticas, sin embargo existen aspectos del alma humana, que si bien no son percibidos de la manera antes descripta, porque no se manifiestan de manera inadaptada respectó al sentido de normalidad y estabilidad consensuado, los mismos son asimilados por influencia del plano mental y el plano emocional-sensorial, por costumbres, por aprendizaje inconsciente, por influencia del temperamento en la construcción del carácter, por influencia de los ambientes que frecuentamos, por aspectos relacionados a desvíos en Vidas pasadas que tenemos el Karma de superar en la presente Vida humana y nos llevan a separarnos de la percepción de lo Espiritual y Universal, del Amor Universal y de nuestras realidades necesidades que son las Espirituales.</w:t>
      </w:r>
    </w:p>
    <w:p w14:paraId="7AFBFDDF"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lastRenderedPageBreak/>
        <w:t>Cabe señalar que se requiere de nuestra voluntad, del Conocimiento de la realidad Espiritual y las Leyes que rigen el Universo, sumado a un trabajo interno de superación para liberarnos de esos aspectos del alma humana y tener un clima interno más armónico y más en contacto con las Fuentes de Energía y las Vibraciones que nos permitan manifestar en la vida humana un Elevado existir Universal.</w:t>
      </w:r>
    </w:p>
    <w:p w14:paraId="3047533E"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Podemos concluir que partiendo de la meditación de qué todo es Vibración y que el Todo Universal es una sucesión jerárquica de Vibraciones Unificadas que llegan desde la Divinidad a todo punto del Universo, desde este punto Universal de vista, todo aquello que nos separa de los demás, de la Naturaleza, de los aspectos del Amor Divino Universal, es ficticio y no constituye una realidad. Pensemos que todos los aspectos de dolor que sufrimos en el humano existir del orden social actual, son producto en su mayoría de actos negativos motivados por percepciones irreales al respecto de la realidad vivencial circundante y que requieren de una transformación individual interior por parte de todos los Seres Humanos, que permita una dinámica de Vida más Espiritual y Elevada, dinámica que atraiga Energías, Fuerzas y Vibraciones desde los Niveles de la Existencia jerárquicos y que permitan una Vida más positiva y Espiritualizada. </w:t>
      </w:r>
    </w:p>
    <w:p w14:paraId="3B513556"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(Cabe señalar que consideramos al alma humana como el aspecto emocional y sensorial, que constituye, nuestro sentir, que incluye la dimensión perceptual de nuestra existencia humana, relacionada en su funcionalidad con la dimensión cognitiva)          </w:t>
      </w:r>
    </w:p>
    <w:p w14:paraId="3577E67B"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Las siguientes palabras de Madu Jess al respecto del concepto de Vibración no permitirá profundizar las ideas vertidas hasta el momento :</w:t>
      </w:r>
    </w:p>
    <w:p w14:paraId="53D1C60A"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Dios encierra en sí el principio y el fin de todo lo que existe, los extremos se unen. Brotan del seno Divino todas las Vibraciones que constituyen la Vida y vuelven al seno Divino esas mismas Vibraciones que de él brotaron, habiendo pasado por todas las Etapas de su Diversificación y de su Unificación, es decir de la Involución y de la Evolución.</w:t>
      </w:r>
    </w:p>
    <w:p w14:paraId="31A740CE"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Toda la Creación brotó de Dios y cada planeta, cada sol, cada estrella, tiene su propia Vibración conformada por innúmeras Vibraciones distintas y armonizadas perfectamente, dentro de las necesidades de la Etapa Evolutiva en que se encuentra, y cada Ser, cada planeta, cada sol, cada estrella, tiene a semejanza del Padre, su órbita de irradiación y de atracción.</w:t>
      </w:r>
    </w:p>
    <w:p w14:paraId="786DEA23"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Como varias veces afirmamos, la Vida y todo lo que la Vida necesita brota de la Divinidad, fluye desde sus Focos Creadores, como veremos más en detalle en apartados posteriores (por el momento entendamos el proceso de la manera descripta en líneas siguientes, como una primera instancia de entendimiento </w:t>
      </w:r>
      <w:r w:rsidRPr="003A20AA">
        <w:rPr>
          <w:rFonts w:ascii="Arial" w:eastAsia="Times New Roman" w:hAnsi="Arial" w:cs="Arial"/>
          <w:color w:val="000000"/>
          <w:kern w:val="0"/>
          <w:sz w:val="28"/>
          <w:szCs w:val="28"/>
          <w:shd w:val="clear" w:color="auto" w:fill="FFFFFF"/>
          <w:lang w:val="es-ES_tradnl" w:eastAsia="es-MX"/>
          <w14:ligatures w14:val="none"/>
        </w:rPr>
        <w:lastRenderedPageBreak/>
        <w:t>general, a medida que se profundiza el Conocimiento de Madú Jess, vamos a ir ampliando gradualmente nuestra mente y a tener un mayor espectro holístico de posibilidades de comprensión).</w:t>
      </w:r>
    </w:p>
    <w:p w14:paraId="2BBC2F9C"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Recordemos nuevamente el modelo de Universo antes descrito en líneas anteriores y profundizado en el apartado “Modelo de Universo”, la Vida comienza fluyendo de la Divinidad y es guiada por Mentes Elevadas, iniciando el ciclo de experiencias que corresponde a nuestra elíptica de Existencia Universal. La misma comienza con la realización de experiencias en Niveles de la Existencia Elevados, luego siguen las mismas en Niveles de la Existencia menos Elevados, de menor Potencial Energético-Vibratorio y mayor diversidad en su constitución, lo que implica menor unificación, descendiendo así, gradualmente hasta alcanzar los niveles físico-materiales de mayor diversidad (como en el que nos encontramos experimentando los Seres Humanos). </w:t>
      </w:r>
    </w:p>
    <w:p w14:paraId="6D7B46EA"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Esta trayectoria descendente se denomina Involución y los Seres recién Creados inician sus experiencias en los Reinos Mineral, Vegetal y Animal, que gradualmente empiezan a manifestarse en esos Niveles de la Existencia descendentes antes mencionados, hasta llegar al punto en que empiezan a experimentar como Humanos en Niveles de la Existencia físicos. Luego de ello comienzan las experiencias de Ascensión Evolutiva o Evolución, esas experiencias son de retorno gradual a la Divinidad, donde se experimenta en los mismos Niveles de la Existencia o Planos de la Etapa Involutiva, pero con libre albedrío y consciencia de bien y mal.</w:t>
      </w:r>
    </w:p>
    <w:p w14:paraId="2D5C77A5"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Ambos ciclos Involución y Evolución culminan, una ves realizados, en el inicio del proceso de Reintegración a la Divinidad, en el punto Cristo, el que inicialmente constituye el punto de identificación inicial con la Energía Divina, proceso de identificación que nunca cesa y se mantiene infinitamente en lo que podríamos denominar </w:t>
      </w:r>
      <w:r w:rsidRPr="003A20AA">
        <w:rPr>
          <w:rFonts w:ascii="Arial" w:eastAsia="Times New Roman" w:hAnsi="Arial" w:cs="Arial"/>
          <w:b/>
          <w:bCs/>
          <w:color w:val="000000"/>
          <w:kern w:val="0"/>
          <w:sz w:val="28"/>
          <w:szCs w:val="28"/>
          <w:shd w:val="clear" w:color="auto" w:fill="FFFFFF"/>
          <w:lang w:val="es-ES_tradnl" w:eastAsia="es-MX"/>
          <w14:ligatures w14:val="none"/>
        </w:rPr>
        <w:t>“Evolución en la Divinidad”</w:t>
      </w:r>
      <w:r w:rsidRPr="003A20AA">
        <w:rPr>
          <w:rFonts w:ascii="Arial" w:eastAsia="Times New Roman" w:hAnsi="Arial" w:cs="Arial"/>
          <w:color w:val="000000"/>
          <w:kern w:val="0"/>
          <w:sz w:val="28"/>
          <w:szCs w:val="28"/>
          <w:shd w:val="clear" w:color="auto" w:fill="FFFFFF"/>
          <w:lang w:val="es-ES_tradnl" w:eastAsia="es-MX"/>
          <w14:ligatures w14:val="none"/>
        </w:rPr>
        <w:t xml:space="preserve"> (también profundizaremos sobre este tema más adelante). Los Seres al Reintegrarse a la Divinidad, lo hacen con todas las potencialidades Divinas ya desarrolladas en el </w:t>
      </w:r>
      <w:r w:rsidRPr="003A20AA">
        <w:rPr>
          <w:rFonts w:ascii="Arial" w:eastAsia="Times New Roman" w:hAnsi="Arial" w:cs="Arial"/>
          <w:b/>
          <w:bCs/>
          <w:color w:val="000000"/>
          <w:kern w:val="0"/>
          <w:sz w:val="28"/>
          <w:szCs w:val="28"/>
          <w:shd w:val="clear" w:color="auto" w:fill="FFFFFF"/>
          <w:lang w:val="es-ES_tradnl" w:eastAsia="es-MX"/>
          <w14:ligatures w14:val="none"/>
        </w:rPr>
        <w:t>Ciclo de experiencias Involutivo-Evolutivas</w:t>
      </w:r>
      <w:r w:rsidRPr="003A20AA">
        <w:rPr>
          <w:rFonts w:ascii="Arial" w:eastAsia="Times New Roman" w:hAnsi="Arial" w:cs="Arial"/>
          <w:color w:val="000000"/>
          <w:kern w:val="0"/>
          <w:sz w:val="28"/>
          <w:szCs w:val="28"/>
          <w:shd w:val="clear" w:color="auto" w:fill="FFFFFF"/>
          <w:lang w:val="es-ES_tradnl" w:eastAsia="es-MX"/>
          <w14:ligatures w14:val="none"/>
        </w:rPr>
        <w:t xml:space="preserve"> y en unificación máxima en el Amor Divino Universal conformando Núcleos Cristicos que se constituyen en Canales de la Divinidad para guiar la Evolución de Mundos y humanidades que siguen la Elíptica Evolutiva antes descripta. </w:t>
      </w:r>
    </w:p>
    <w:p w14:paraId="4F66B95A"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A medida que se Evoluciona, tal como señalamos en lineas anteriores, se asciende a Niveles de la Existencia más elevados en Energía-Vibración, niveles que son gradualmente más unificados en su constitución, que implica que son de menor diversidad gradual cuanto más elevados son. En esos Niveles la Existencia es gradualmente más unificada en Amor Divino Universal, los Seres en el tránsito de la evolución unificamos nuestras vibraciones para actuar conformando </w:t>
      </w:r>
      <w:r w:rsidRPr="003A20AA">
        <w:rPr>
          <w:rFonts w:ascii="Arial" w:eastAsia="Times New Roman" w:hAnsi="Arial" w:cs="Arial"/>
          <w:b/>
          <w:bCs/>
          <w:color w:val="000000"/>
          <w:kern w:val="0"/>
          <w:sz w:val="28"/>
          <w:szCs w:val="28"/>
          <w:shd w:val="clear" w:color="auto" w:fill="FFFFFF"/>
          <w:lang w:val="es-ES_tradnl" w:eastAsia="es-MX"/>
          <w14:ligatures w14:val="none"/>
        </w:rPr>
        <w:t>Núcleos Unificados que en Amor</w:t>
      </w:r>
      <w:r w:rsidRPr="003A20AA">
        <w:rPr>
          <w:rFonts w:ascii="Arial" w:eastAsia="Times New Roman" w:hAnsi="Arial" w:cs="Arial"/>
          <w:color w:val="000000"/>
          <w:kern w:val="0"/>
          <w:sz w:val="28"/>
          <w:szCs w:val="28"/>
          <w:shd w:val="clear" w:color="auto" w:fill="FFFFFF"/>
          <w:lang w:val="es-ES_tradnl" w:eastAsia="es-MX"/>
          <w14:ligatures w14:val="none"/>
        </w:rPr>
        <w:t xml:space="preserve"> que actúan por </w:t>
      </w:r>
      <w:r w:rsidRPr="003A20AA">
        <w:rPr>
          <w:rFonts w:ascii="Arial" w:eastAsia="Times New Roman" w:hAnsi="Arial" w:cs="Arial"/>
          <w:b/>
          <w:bCs/>
          <w:color w:val="000000"/>
          <w:kern w:val="0"/>
          <w:sz w:val="28"/>
          <w:szCs w:val="28"/>
          <w:shd w:val="clear" w:color="auto" w:fill="FFFFFF"/>
          <w:lang w:val="es-ES_tradnl" w:eastAsia="es-MX"/>
          <w14:ligatures w14:val="none"/>
        </w:rPr>
        <w:t>Ley de Fraternidad Universal</w:t>
      </w:r>
      <w:r w:rsidRPr="003A20AA">
        <w:rPr>
          <w:rFonts w:ascii="Arial" w:eastAsia="Times New Roman" w:hAnsi="Arial" w:cs="Arial"/>
          <w:color w:val="000000"/>
          <w:kern w:val="0"/>
          <w:sz w:val="28"/>
          <w:szCs w:val="28"/>
          <w:shd w:val="clear" w:color="auto" w:fill="FFFFFF"/>
          <w:lang w:val="es-ES_tradnl" w:eastAsia="es-MX"/>
          <w14:ligatures w14:val="none"/>
        </w:rPr>
        <w:t xml:space="preserve"> ayudando en la evolución de aquellos Seres que están en niveles de menor </w:t>
      </w:r>
      <w:r w:rsidRPr="003A20AA">
        <w:rPr>
          <w:rFonts w:ascii="Arial" w:eastAsia="Times New Roman" w:hAnsi="Arial" w:cs="Arial"/>
          <w:color w:val="000000"/>
          <w:kern w:val="0"/>
          <w:sz w:val="28"/>
          <w:szCs w:val="28"/>
          <w:shd w:val="clear" w:color="auto" w:fill="FFFFFF"/>
          <w:lang w:val="es-ES_tradnl" w:eastAsia="es-MX"/>
          <w14:ligatures w14:val="none"/>
        </w:rPr>
        <w:lastRenderedPageBreak/>
        <w:t>evolución. Cabe señalar que existe una Jerarquía en trabajo, en Amor y Fraternidad Universal desde la Divinidad hasta todo punto del Universo a través de la cual, ningún Ser Creado esta solo en su transito evolutivo en ningún punto del Universo. Cabe señalar qué en nuestro nivel de la existencia, a través de la Oración realizada con Fe, nos es posible acceder a la ayuda Divina, a través del Cristo como canal y la Jerarquía Espiritual descendente.</w:t>
      </w:r>
    </w:p>
    <w:p w14:paraId="32E18551"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En relación a los Mundos, los mismos son Vida que Involuciona-Evoluciona, pero no es Vida Evolucionante, es Vida no Evolucionante es Vida creada para coexistir con la Vida que si es Evolucionante que somos los Seres que nacemos como Chispas y experimentamos en los Reinos Mineral, Vegetal, Animal y Humano. Con respecto a los mundos, estos siguen la trayectoria Involutivo-Evolutiva, ósea que ascienden de Nivel de la Existencia o Plano, cambian su constitución gradualmente a través de los milenios para constituirse en Mundos Sutiles, menos Físicos, más elevados, menos diversos, mundos que albergan Seres más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evolucionados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y Unificados en Amor. Nuestro Mundo Tierra se encuentra en ese proceso de sutilización y elevación de Nivel de la existencia y por ello es tan importante la Espiritualización y para alcanzarla es necesario adquirir el Conocimiento de la realidad espiritual y vivir de acuerdo a las Leyes que Rigen el Universo.</w:t>
      </w:r>
    </w:p>
    <w:p w14:paraId="10C4432E"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Con respecto a la Vida Universal, en lo relacionado a la experiencia en los Reinos de la Naturaleza, al Reino Vegetal se asciende a experimentar cuando se adquiere consciencia de existencia grupal, al reino animal, como soplo Espiritual, cuando se adquiere consciencia de existencia individual y al reino humano, como Espíritu, cuando se adquiere consciencia de bien y de mal, momento en que se adquiere libre albedrío para decidir y evolucionar por el propio esfuerzo voluntario en adecuar la existencia a las Leyes que todo lo rigen, de la cual la Ley Madre es la Ley del Amor Universal.</w:t>
      </w:r>
    </w:p>
    <w:p w14:paraId="5451EB84"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En relación a los astros podemos afirmar que su contemplación atrae Energías y Vibraciones que ayudan a un desenvolvimiento emocional-sensorial armónico, sutil, equilibrado y espiritualízalo. Con esta descripción inicial de la Vida Creada podemos comenzar por comprender lo que comúnmente se llama Evolución y que implicancias experienciales y Universales generales tiene, cabe señalar que en el desarrollo de este tratado profundizaremos en mayor medida todos estos aspectos.</w:t>
      </w:r>
    </w:p>
    <w:p w14:paraId="65C4FC72"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Ahora síganos a través de los párrafos del Conocimiento Espiritual de Madu Jess profundizando sobre lo que es Vibración:</w:t>
      </w:r>
    </w:p>
    <w:p w14:paraId="511584EB"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 xml:space="preserve">La Electricidad, por ejemplo, es una Vibración Unificada que encierra en sí muchísimas Vibraciones que vosotros vais, paulatinamente, </w:t>
      </w:r>
      <w:proofErr w:type="spellStart"/>
      <w:r w:rsidRPr="003A20AA">
        <w:rPr>
          <w:rFonts w:ascii="Arial" w:eastAsia="Times New Roman" w:hAnsi="Arial" w:cs="Arial"/>
          <w:b/>
          <w:bCs/>
          <w:color w:val="000000"/>
          <w:kern w:val="0"/>
          <w:sz w:val="28"/>
          <w:szCs w:val="28"/>
          <w:shd w:val="clear" w:color="auto" w:fill="FFFFFF"/>
          <w:lang w:val="es-ES_tradnl" w:eastAsia="es-MX"/>
          <w14:ligatures w14:val="none"/>
        </w:rPr>
        <w:t>capacitándoos</w:t>
      </w:r>
      <w:proofErr w:type="spellEnd"/>
      <w:r w:rsidRPr="003A20AA">
        <w:rPr>
          <w:rFonts w:ascii="Arial" w:eastAsia="Times New Roman" w:hAnsi="Arial" w:cs="Arial"/>
          <w:b/>
          <w:bCs/>
          <w:color w:val="000000"/>
          <w:kern w:val="0"/>
          <w:sz w:val="28"/>
          <w:szCs w:val="28"/>
          <w:shd w:val="clear" w:color="auto" w:fill="FFFFFF"/>
          <w:lang w:val="es-ES_tradnl" w:eastAsia="es-MX"/>
          <w14:ligatures w14:val="none"/>
        </w:rPr>
        <w:t xml:space="preserve"> para percibir y utilizar y que puede manifestarse, en vuestro plano, unidas o separadas, suministrándoos, mediante el instrumento físico adaptado, </w:t>
      </w:r>
      <w:r w:rsidRPr="003A20AA">
        <w:rPr>
          <w:rFonts w:ascii="Arial" w:eastAsia="Times New Roman" w:hAnsi="Arial" w:cs="Arial"/>
          <w:b/>
          <w:bCs/>
          <w:color w:val="000000"/>
          <w:kern w:val="0"/>
          <w:sz w:val="28"/>
          <w:szCs w:val="28"/>
          <w:shd w:val="clear" w:color="auto" w:fill="FFFFFF"/>
          <w:lang w:val="es-ES_tradnl" w:eastAsia="es-MX"/>
          <w14:ligatures w14:val="none"/>
        </w:rPr>
        <w:lastRenderedPageBreak/>
        <w:t>calor, luz, fuerza, etc. Y todo con aspectos diversos y variados, dentro de una misma manifestación.</w:t>
      </w:r>
    </w:p>
    <w:p w14:paraId="41990D9A"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Si tomamos como base para el estudio de la Vibración al sol, vuestro astro protector, encontrareis que su Vibración proyectada sobre la tierra, es fuente de fuerza vital, de energía, de luz, de color, de calor y de muchas otras manifestaciones que todavía no habéis descubierto, entre ellas el sonido de la vibración solar. Muchas de las manifestaciones Vibratorias a vuestro alrededor pueden ser captadas por los sentidos físicos, pero hay innumerables vibraciones que están destinadas a ayudarlos en vuestra Evolución y que solamente podrán ser captadas por los sentidos humanos cuando el hombre haya alcanzado un mayor grado de evolución en su materia, es decir cuando esté más Espiritualizado.</w:t>
      </w:r>
    </w:p>
    <w:p w14:paraId="27ABABCE"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Es importante mencionar que para percibir la Esencia Espiritual de todo lo que existe, ósea para percibir los aspectos Energético-Vibratorios que son la fuente Espiritual de la vida físico-humana, la influencia de nuestra materia y los estímulos sensoriales materiales sobre nuestra consciencia, son una limitación que debemos trascender y/o superar, para alcanzar así, una Consciencia más Espiritualizada y Sutil que esté en afinidad con esas Energías Espirituales y adquirir un estado de Consciencia en afinidad con lo Universal. Para ello es necesario, no solo el Conocimiento de la realidad Espiritual, sino el adecuar nuestra vida humana a el mediante la realización interna. </w:t>
      </w:r>
    </w:p>
    <w:p w14:paraId="7FEAD606" w14:textId="77777777" w:rsidR="003A20AA" w:rsidRPr="003A20AA" w:rsidRDefault="003A20AA" w:rsidP="003A20AA">
      <w:pPr>
        <w:spacing w:after="334" w:line="240" w:lineRule="auto"/>
        <w:ind w:right="106"/>
        <w:jc w:val="both"/>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Siguiendo con el texto de Madu Jess:</w:t>
      </w:r>
    </w:p>
    <w:p w14:paraId="6F219C5D"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De un rayo de sol manifestado en vuestro planeta como luz, por ejemplo, podéis obtener, además de claridad, innumerables colores, pues existen además de los colores primarios muchos otros, cada uno de los cuales tiene una acción determinada sobre los elementos físicos de vuestro plano, porque cada uno es una Vibración diferente que puede, sin embargo, combinarse con otras Vibraciones y producir sobre lo físico y también sobre lo Espiritual, otras reacciones y efectos distintos.</w:t>
      </w:r>
    </w:p>
    <w:p w14:paraId="7778831C"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Cada color es pues una Vibración que vuestra vista pude captar en algunos casos y en otros no, pero es también una Vibración sonora que vuestros oídos no están aún capacitados para recibir, pero que sin embargo puede ser percibida por muchos animales.</w:t>
      </w:r>
    </w:p>
    <w:p w14:paraId="654AB597" w14:textId="77777777" w:rsidR="003A20AA" w:rsidRPr="003A20AA" w:rsidRDefault="003A20AA" w:rsidP="003A20AA">
      <w:pPr>
        <w:spacing w:after="334" w:line="240" w:lineRule="auto"/>
        <w:ind w:right="106"/>
        <w:jc w:val="center"/>
        <w:rPr>
          <w:rFonts w:ascii="Arial" w:eastAsia="Times New Roman" w:hAnsi="Arial" w:cs="Arial"/>
          <w:b/>
          <w:bCs/>
          <w:color w:val="000000"/>
          <w:kern w:val="0"/>
          <w:sz w:val="28"/>
          <w:szCs w:val="28"/>
          <w:shd w:val="clear" w:color="auto" w:fill="FFFFFF"/>
          <w:lang w:val="es-ES_tradnl" w:eastAsia="es-MX"/>
          <w14:ligatures w14:val="none"/>
        </w:rPr>
      </w:pPr>
      <w:r w:rsidRPr="003A20AA">
        <w:rPr>
          <w:rFonts w:ascii="Arial" w:eastAsia="Times New Roman" w:hAnsi="Arial" w:cs="Arial"/>
          <w:b/>
          <w:bCs/>
          <w:color w:val="000000"/>
          <w:kern w:val="0"/>
          <w:sz w:val="28"/>
          <w:szCs w:val="28"/>
          <w:shd w:val="clear" w:color="auto" w:fill="FFFFFF"/>
          <w:lang w:val="es-ES_tradnl" w:eastAsia="es-MX"/>
          <w14:ligatures w14:val="none"/>
        </w:rPr>
        <w:t xml:space="preserve">¿Qué crees que es el mimetismo? Supones que los insectos tienen capacidad visual y a la vez inteligencia suficiente como para acercarse por propio discernimiento a las plantas o lugares cuyo aspecto, en color, disimulen su presencia, no. La Vibración del color en su manifestación sonora produce, para aquellos que tienen el mismo color, una atracción de color. Todo esto, naturalmente, está guiado y protegido por los Seres </w:t>
      </w:r>
      <w:r w:rsidRPr="003A20AA">
        <w:rPr>
          <w:rFonts w:ascii="Arial" w:eastAsia="Times New Roman" w:hAnsi="Arial" w:cs="Arial"/>
          <w:b/>
          <w:bCs/>
          <w:color w:val="000000"/>
          <w:kern w:val="0"/>
          <w:sz w:val="28"/>
          <w:szCs w:val="28"/>
          <w:shd w:val="clear" w:color="auto" w:fill="FFFFFF"/>
          <w:lang w:val="es-ES_tradnl" w:eastAsia="es-MX"/>
          <w14:ligatures w14:val="none"/>
        </w:rPr>
        <w:lastRenderedPageBreak/>
        <w:t>encargados de ello, en el sentido de ayudar a esos pequeños Seres a obedecer la atracción Vibratoria mediante la sensibilización, necesaria en un comienzo, esto es parte del Trabajo de lo que vosotros llamáis Madre Naturaleza, pero una vez sensibilizados en sus filamentos nerviosos rudimentarios, ya quedan capacitados para percibir la atracción armónica y sonora del color.</w:t>
      </w:r>
    </w:p>
    <w:p w14:paraId="7E255BC3"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Vemos pues que existen muchísimos aspectos desconocidos por nosotros y que aflorarán a nuestra realidad vivencial cuando superemos todo el conjunto de energías densas y negativas que predominan en nuestra actual existencia y que limitan nuestro acceso a una consciencia elevada y a una Vida de rasgos más Universales. </w:t>
      </w:r>
    </w:p>
    <w:p w14:paraId="7A3E35FB" w14:textId="77777777" w:rsidR="003A20AA" w:rsidRPr="003A20AA" w:rsidRDefault="003A20AA" w:rsidP="003A20AA">
      <w:pPr>
        <w:spacing w:after="334" w:line="240" w:lineRule="auto"/>
        <w:ind w:right="106"/>
        <w:jc w:val="both"/>
        <w:rPr>
          <w:rFonts w:ascii="Arial" w:eastAsia="Times New Roman" w:hAnsi="Arial" w:cs="Arial"/>
          <w:color w:val="000000"/>
          <w:kern w:val="0"/>
          <w:sz w:val="28"/>
          <w:szCs w:val="28"/>
          <w:shd w:val="clear" w:color="auto" w:fill="FFFFFF"/>
          <w:lang w:val="es-ES_tradnl" w:eastAsia="es-MX"/>
          <w14:ligatures w14:val="none"/>
        </w:rPr>
      </w:pPr>
      <w:r w:rsidRPr="003A20AA">
        <w:rPr>
          <w:rFonts w:ascii="Arial" w:eastAsia="Times New Roman" w:hAnsi="Arial" w:cs="Arial"/>
          <w:color w:val="000000"/>
          <w:kern w:val="0"/>
          <w:sz w:val="28"/>
          <w:szCs w:val="28"/>
          <w:shd w:val="clear" w:color="auto" w:fill="FFFFFF"/>
          <w:lang w:val="es-ES_tradnl" w:eastAsia="es-MX"/>
          <w14:ligatures w14:val="none"/>
        </w:rPr>
        <w:t xml:space="preserve">En relación al Ciclo Evolutivo descripto de manera general, podemos percibir un aspecto que con una visión holística nos permitirá ampliar nuestra idea del Universo, en lo relacionado a nuestro tipo de Vida Evolucionaría. Podemos percibir claramente que la Elíptica Involutivo-Evolutiva de Vida Manifestada en la totalidad del Universo, fluye de la Unidad-Dios como Centro Universal de máximo potencial de Energía Divina y se expande en manifestaciones de Vida Universal, que siendo en apariencia gradualmente diferentes, son en Esencia Energía Unificada Divina que se desagrega y que en esa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desagregación</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mantienen un patrón de desenvolvimiento que siempre fluye, en todo ámbito del Universo, desde una Energía Unificada hacia manifestaciones gradualmente mas diversas dependientes de ella, repitiendo el proceso descripto de manera descendente, hasta los puntos de máxima diversidad en los niveles de la existencia físicos. Así mismo, en cada Nivel de la Existencia, toda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desagregacion</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sigue el mismo patrón de Flow, que va, desde un aspecto Energético Unificado hacia </w:t>
      </w:r>
      <w:proofErr w:type="spellStart"/>
      <w:r w:rsidRPr="003A20AA">
        <w:rPr>
          <w:rFonts w:ascii="Arial" w:eastAsia="Times New Roman" w:hAnsi="Arial" w:cs="Arial"/>
          <w:color w:val="000000"/>
          <w:kern w:val="0"/>
          <w:sz w:val="28"/>
          <w:szCs w:val="28"/>
          <w:shd w:val="clear" w:color="auto" w:fill="FFFFFF"/>
          <w:lang w:val="es-ES_tradnl" w:eastAsia="es-MX"/>
          <w14:ligatures w14:val="none"/>
        </w:rPr>
        <w:t>subaspectos</w:t>
      </w:r>
      <w:proofErr w:type="spellEnd"/>
      <w:r w:rsidRPr="003A20AA">
        <w:rPr>
          <w:rFonts w:ascii="Arial" w:eastAsia="Times New Roman" w:hAnsi="Arial" w:cs="Arial"/>
          <w:color w:val="000000"/>
          <w:kern w:val="0"/>
          <w:sz w:val="28"/>
          <w:szCs w:val="28"/>
          <w:shd w:val="clear" w:color="auto" w:fill="FFFFFF"/>
          <w:lang w:val="es-ES_tradnl" w:eastAsia="es-MX"/>
          <w14:ligatures w14:val="none"/>
        </w:rPr>
        <w:t xml:space="preserve"> de diversidad, que en la totalidad Universal guardan relación jerárquica con la Energía Divina primordial de la Unidad-Dios-Amor-Creación. Si bien el texto es complejo, su meditación nos permitirá comprender como la Divinidad está presente cerca de todo Ser del Universo sin excepción.</w:t>
      </w:r>
    </w:p>
    <w:p w14:paraId="3FA9DED6" w14:textId="77777777" w:rsidR="003A20AA" w:rsidRPr="003A20AA" w:rsidRDefault="003A20AA" w:rsidP="003A20A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3A20AA">
        <w:rPr>
          <w:rFonts w:ascii="Arial" w:eastAsia="Times New Roman" w:hAnsi="Arial" w:cs="Arial"/>
          <w:color w:val="000000" w:themeColor="text1"/>
          <w:kern w:val="0"/>
          <w:sz w:val="28"/>
          <w:szCs w:val="28"/>
          <w:shd w:val="clear" w:color="auto" w:fill="FFFFFF"/>
          <w:lang w:val="es-ES_tradnl" w:eastAsia="es-MX"/>
          <w14:ligatures w14:val="none"/>
        </w:rPr>
        <w:t xml:space="preserve">Desde esta Visión en la que analizamos el Universo, se comprende que el mismo es un Foco radiante de Energía Divina, Foco expansivo en movimiento Evolutivo permanente, en el que Somos granos de su arena Universal, Chispas de su infinita llama, Esencia activa en diferentes tránsitos de Evolución. Universo que, desde la máxima unificación, se expande hacia la mayor diversificación en un gradual proceso de condensación de la Energía primogénita Divina y que es análogo a como es la expansión en una sucesión desagregada de </w:t>
      </w:r>
      <w:proofErr w:type="spellStart"/>
      <w:r w:rsidRPr="003A20AA">
        <w:rPr>
          <w:rFonts w:ascii="Arial" w:eastAsia="Times New Roman" w:hAnsi="Arial" w:cs="Arial"/>
          <w:color w:val="000000" w:themeColor="text1"/>
          <w:kern w:val="0"/>
          <w:sz w:val="28"/>
          <w:szCs w:val="28"/>
          <w:shd w:val="clear" w:color="auto" w:fill="FFFFFF"/>
          <w:lang w:val="es-ES_tradnl" w:eastAsia="es-MX"/>
          <w14:ligatures w14:val="none"/>
        </w:rPr>
        <w:t>toroides</w:t>
      </w:r>
      <w:proofErr w:type="spellEnd"/>
      <w:r w:rsidRPr="003A20AA">
        <w:rPr>
          <w:rFonts w:ascii="Arial" w:eastAsia="Times New Roman" w:hAnsi="Arial" w:cs="Arial"/>
          <w:color w:val="000000" w:themeColor="text1"/>
          <w:kern w:val="0"/>
          <w:sz w:val="28"/>
          <w:szCs w:val="28"/>
          <w:shd w:val="clear" w:color="auto" w:fill="FFFFFF"/>
          <w:lang w:val="es-ES_tradnl" w:eastAsia="es-MX"/>
          <w14:ligatures w14:val="none"/>
        </w:rPr>
        <w:t xml:space="preserve">, al que muchas corrientes denominan como el código del Universo y que responde también a todo tipo de desenvolvimiento Energético conocido en nuestro medio físico, como por ejemplo en los átomos, las células, el Aura de los Seres vivos, el magnetismo en todas sus manifestaciones, los planetas, los soles, las galaxias y el espacio-tiempo o cosmos en su totalidad que son Flow </w:t>
      </w:r>
      <w:proofErr w:type="spellStart"/>
      <w:r w:rsidRPr="003A20AA">
        <w:rPr>
          <w:rFonts w:ascii="Arial" w:eastAsia="Times New Roman" w:hAnsi="Arial" w:cs="Arial"/>
          <w:color w:val="000000" w:themeColor="text1"/>
          <w:kern w:val="0"/>
          <w:sz w:val="28"/>
          <w:szCs w:val="28"/>
          <w:shd w:val="clear" w:color="auto" w:fill="FFFFFF"/>
          <w:lang w:val="es-ES_tradnl" w:eastAsia="es-MX"/>
          <w14:ligatures w14:val="none"/>
        </w:rPr>
        <w:t>toroidales</w:t>
      </w:r>
      <w:proofErr w:type="spellEnd"/>
      <w:r w:rsidRPr="003A20AA">
        <w:rPr>
          <w:rFonts w:ascii="Arial" w:eastAsia="Times New Roman" w:hAnsi="Arial" w:cs="Arial"/>
          <w:color w:val="000000" w:themeColor="text1"/>
          <w:kern w:val="0"/>
          <w:sz w:val="28"/>
          <w:szCs w:val="28"/>
          <w:shd w:val="clear" w:color="auto" w:fill="FFFFFF"/>
          <w:lang w:val="es-ES_tradnl" w:eastAsia="es-MX"/>
          <w14:ligatures w14:val="none"/>
        </w:rPr>
        <w:t xml:space="preserve"> de Energía que concatenados </w:t>
      </w:r>
      <w:r w:rsidRPr="003A20AA">
        <w:rPr>
          <w:rFonts w:ascii="Arial" w:eastAsia="Times New Roman" w:hAnsi="Arial" w:cs="Arial"/>
          <w:color w:val="000000" w:themeColor="text1"/>
          <w:kern w:val="0"/>
          <w:sz w:val="28"/>
          <w:szCs w:val="28"/>
          <w:shd w:val="clear" w:color="auto" w:fill="FFFFFF"/>
          <w:lang w:val="es-ES_tradnl" w:eastAsia="es-MX"/>
          <w14:ligatures w14:val="none"/>
        </w:rPr>
        <w:lastRenderedPageBreak/>
        <w:t>son manifestaciones de la Energía primogénita Divina que da origen a Todo lo que existe.</w:t>
      </w:r>
    </w:p>
    <w:p w14:paraId="72D68CEF" w14:textId="77777777" w:rsidR="003A20AA" w:rsidRPr="003A20AA" w:rsidRDefault="003A20AA" w:rsidP="003A20AA">
      <w:pPr>
        <w:spacing w:after="334" w:line="240" w:lineRule="auto"/>
        <w:ind w:right="106"/>
        <w:jc w:val="both"/>
        <w:rPr>
          <w:rFonts w:ascii="Arial" w:eastAsia="Times New Roman" w:hAnsi="Arial" w:cs="Arial"/>
          <w:color w:val="000000" w:themeColor="text1"/>
          <w:kern w:val="0"/>
          <w:sz w:val="28"/>
          <w:szCs w:val="28"/>
          <w:shd w:val="clear" w:color="auto" w:fill="FFFFFF"/>
          <w:lang w:val="es-ES_tradnl" w:eastAsia="es-MX"/>
          <w14:ligatures w14:val="none"/>
        </w:rPr>
      </w:pPr>
      <w:r w:rsidRPr="003A20AA">
        <w:rPr>
          <w:rFonts w:ascii="Arial" w:eastAsia="Times New Roman" w:hAnsi="Arial" w:cs="Arial"/>
          <w:color w:val="000000" w:themeColor="text1"/>
          <w:kern w:val="0"/>
          <w:sz w:val="28"/>
          <w:szCs w:val="28"/>
          <w:shd w:val="clear" w:color="auto" w:fill="FFFFFF"/>
          <w:lang w:val="es-ES_tradnl" w:eastAsia="es-MX"/>
          <w14:ligatures w14:val="none"/>
        </w:rPr>
        <w:t xml:space="preserve">Cabe señalar, que ningún modelo de Universo o análisis de rasgos Universales o Divinos, podrá asumirse como final o estrictamente veraz, siempre es un reflejo de los aspectos </w:t>
      </w:r>
      <w:proofErr w:type="spellStart"/>
      <w:r w:rsidRPr="003A20AA">
        <w:rPr>
          <w:rFonts w:ascii="Arial" w:eastAsia="Times New Roman" w:hAnsi="Arial" w:cs="Arial"/>
          <w:color w:val="000000" w:themeColor="text1"/>
          <w:kern w:val="0"/>
          <w:sz w:val="28"/>
          <w:szCs w:val="28"/>
          <w:shd w:val="clear" w:color="auto" w:fill="FFFFFF"/>
          <w:lang w:val="es-ES_tradnl" w:eastAsia="es-MX"/>
          <w14:ligatures w14:val="none"/>
        </w:rPr>
        <w:t>percibibles</w:t>
      </w:r>
      <w:proofErr w:type="spellEnd"/>
      <w:r w:rsidRPr="003A20AA">
        <w:rPr>
          <w:rFonts w:ascii="Arial" w:eastAsia="Times New Roman" w:hAnsi="Arial" w:cs="Arial"/>
          <w:color w:val="000000" w:themeColor="text1"/>
          <w:kern w:val="0"/>
          <w:sz w:val="28"/>
          <w:szCs w:val="28"/>
          <w:shd w:val="clear" w:color="auto" w:fill="FFFFFF"/>
          <w:lang w:val="es-ES_tradnl" w:eastAsia="es-MX"/>
          <w14:ligatures w14:val="none"/>
        </w:rPr>
        <w:t xml:space="preserve"> Espiritualmente por Sensación Espiritual y que son traducidos a los parámetros de nuestra mente humana. Estas interpretaciones deben considerarse abiertas a la posibilidad de adaptación y/o modificación futura. </w:t>
      </w:r>
    </w:p>
    <w:p w14:paraId="4A50A50D" w14:textId="2BE99AD2" w:rsidR="003A20AA" w:rsidRPr="00F301F7" w:rsidRDefault="003A20AA">
      <w:pPr>
        <w:rPr>
          <w:sz w:val="28"/>
          <w:szCs w:val="28"/>
        </w:rPr>
      </w:pPr>
      <w:r w:rsidRPr="00F301F7">
        <w:rPr>
          <w:rFonts w:ascii="Arial" w:eastAsia="Times New Roman" w:hAnsi="Arial" w:cs="Arial"/>
          <w:color w:val="000000" w:themeColor="text1"/>
          <w:kern w:val="0"/>
          <w:sz w:val="28"/>
          <w:szCs w:val="28"/>
          <w:shd w:val="clear" w:color="auto" w:fill="FFFFFF"/>
          <w:lang w:val="es-ES_tradnl" w:eastAsia="es-MX"/>
          <w14:ligatures w14:val="none"/>
        </w:rPr>
        <w:t>Dentro de estos parámetros de Realidad, puede entenderse, que existe una conectividad entre Todo lo que existe con Todo lo que Existe, la misma no solo podría explicar muchos fenómenos de tipo Espiritual-Universal-Consciente, sino que transformaría la percepción de la Vida y nuestras posibilidades Espirituales, ya que nos podría otorgar la Fe y las condiciones necesarias, para que entendamos como altamente probable y fácilmente realizable, que estamos facultados para lograr, a través de nuestra propia Energía, la Conexión y Armonización efectiva con la realidad Universal. Cabe señalar que ello es una capacidad que tienen todos los Seres del Universo Evolutivo y que tanto, la misma creencia de imposibilidad, como la importancia netamente humana que se le otorga a esas capacidades Espirituales, son una limitación en sí mismas</w:t>
      </w:r>
    </w:p>
    <w:sectPr w:rsidR="003A20AA" w:rsidRPr="00F301F7" w:rsidSect="00AE312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A54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C65E5"/>
    <w:multiLevelType w:val="multilevel"/>
    <w:tmpl w:val="B470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F67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14C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352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B15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21FC7"/>
    <w:multiLevelType w:val="hybridMultilevel"/>
    <w:tmpl w:val="5B0C4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4720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812802">
    <w:abstractNumId w:val="4"/>
  </w:num>
  <w:num w:numId="2" w16cid:durableId="956180625">
    <w:abstractNumId w:val="1"/>
  </w:num>
  <w:num w:numId="3" w16cid:durableId="1928422683">
    <w:abstractNumId w:val="5"/>
  </w:num>
  <w:num w:numId="4" w16cid:durableId="574896028">
    <w:abstractNumId w:val="0"/>
  </w:num>
  <w:num w:numId="5" w16cid:durableId="178814926">
    <w:abstractNumId w:val="3"/>
  </w:num>
  <w:num w:numId="6" w16cid:durableId="1373576455">
    <w:abstractNumId w:val="8"/>
  </w:num>
  <w:num w:numId="7" w16cid:durableId="1185052261">
    <w:abstractNumId w:val="6"/>
  </w:num>
  <w:num w:numId="8" w16cid:durableId="733509208">
    <w:abstractNumId w:val="7"/>
  </w:num>
  <w:num w:numId="9" w16cid:durableId="166049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AA"/>
    <w:rsid w:val="003A20AA"/>
    <w:rsid w:val="00AE312C"/>
    <w:rsid w:val="00F301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0FFB791"/>
  <w15:chartTrackingRefBased/>
  <w15:docId w15:val="{A2EF3CA7-80C0-DE42-A453-B4EA6D4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AR"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2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2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20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20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20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20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20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20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20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0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20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A20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20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20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20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20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20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20AA"/>
    <w:rPr>
      <w:rFonts w:eastAsiaTheme="majorEastAsia" w:cstheme="majorBidi"/>
      <w:color w:val="272727" w:themeColor="text1" w:themeTint="D8"/>
    </w:rPr>
  </w:style>
  <w:style w:type="paragraph" w:styleId="Ttulo">
    <w:name w:val="Title"/>
    <w:basedOn w:val="Normal"/>
    <w:next w:val="Normal"/>
    <w:link w:val="TtuloCar"/>
    <w:uiPriority w:val="10"/>
    <w:qFormat/>
    <w:rsid w:val="003A2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20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20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20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20AA"/>
    <w:pPr>
      <w:spacing w:before="160"/>
      <w:jc w:val="center"/>
    </w:pPr>
    <w:rPr>
      <w:i/>
      <w:iCs/>
      <w:color w:val="404040" w:themeColor="text1" w:themeTint="BF"/>
    </w:rPr>
  </w:style>
  <w:style w:type="character" w:customStyle="1" w:styleId="CitaCar">
    <w:name w:val="Cita Car"/>
    <w:basedOn w:val="Fuentedeprrafopredeter"/>
    <w:link w:val="Cita"/>
    <w:uiPriority w:val="29"/>
    <w:rsid w:val="003A20AA"/>
    <w:rPr>
      <w:i/>
      <w:iCs/>
      <w:color w:val="404040" w:themeColor="text1" w:themeTint="BF"/>
    </w:rPr>
  </w:style>
  <w:style w:type="paragraph" w:styleId="Prrafodelista">
    <w:name w:val="List Paragraph"/>
    <w:basedOn w:val="Normal"/>
    <w:uiPriority w:val="34"/>
    <w:qFormat/>
    <w:rsid w:val="003A20AA"/>
    <w:pPr>
      <w:ind w:left="720"/>
      <w:contextualSpacing/>
    </w:pPr>
  </w:style>
  <w:style w:type="character" w:styleId="nfasisintenso">
    <w:name w:val="Intense Emphasis"/>
    <w:basedOn w:val="Fuentedeprrafopredeter"/>
    <w:uiPriority w:val="21"/>
    <w:qFormat/>
    <w:rsid w:val="003A20AA"/>
    <w:rPr>
      <w:i/>
      <w:iCs/>
      <w:color w:val="0F4761" w:themeColor="accent1" w:themeShade="BF"/>
    </w:rPr>
  </w:style>
  <w:style w:type="paragraph" w:styleId="Citadestacada">
    <w:name w:val="Intense Quote"/>
    <w:basedOn w:val="Normal"/>
    <w:next w:val="Normal"/>
    <w:link w:val="CitadestacadaCar"/>
    <w:uiPriority w:val="30"/>
    <w:qFormat/>
    <w:rsid w:val="003A2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20AA"/>
    <w:rPr>
      <w:i/>
      <w:iCs/>
      <w:color w:val="0F4761" w:themeColor="accent1" w:themeShade="BF"/>
    </w:rPr>
  </w:style>
  <w:style w:type="character" w:styleId="Referenciaintensa">
    <w:name w:val="Intense Reference"/>
    <w:basedOn w:val="Fuentedeprrafopredeter"/>
    <w:uiPriority w:val="32"/>
    <w:qFormat/>
    <w:rsid w:val="003A20AA"/>
    <w:rPr>
      <w:b/>
      <w:bCs/>
      <w:smallCaps/>
      <w:color w:val="0F4761" w:themeColor="accent1" w:themeShade="BF"/>
      <w:spacing w:val="5"/>
    </w:rPr>
  </w:style>
  <w:style w:type="paragraph" w:styleId="NormalWeb">
    <w:name w:val="Normal (Web)"/>
    <w:basedOn w:val="Normal"/>
    <w:uiPriority w:val="99"/>
    <w:unhideWhenUsed/>
    <w:rsid w:val="003A20AA"/>
    <w:pPr>
      <w:spacing w:before="100" w:beforeAutospacing="1" w:after="100" w:afterAutospacing="1" w:line="240" w:lineRule="auto"/>
    </w:pPr>
    <w:rPr>
      <w:rFonts w:ascii="Times New Roman" w:hAnsi="Times New Roman" w:cs="Times New Roman"/>
      <w:kern w:val="0"/>
      <w:lang w:val="es-ES_tradnl" w:eastAsia="es-MX"/>
      <w14:ligatures w14:val="none"/>
    </w:rPr>
  </w:style>
  <w:style w:type="paragraph" w:styleId="Encabezado">
    <w:name w:val="header"/>
    <w:basedOn w:val="Normal"/>
    <w:link w:val="EncabezadoCar"/>
    <w:uiPriority w:val="99"/>
    <w:unhideWhenUsed/>
    <w:rsid w:val="003A20AA"/>
    <w:pPr>
      <w:tabs>
        <w:tab w:val="center" w:pos="4419"/>
        <w:tab w:val="right" w:pos="8838"/>
      </w:tabs>
      <w:spacing w:after="0" w:line="240" w:lineRule="auto"/>
    </w:pPr>
    <w:rPr>
      <w:kern w:val="0"/>
      <w:sz w:val="22"/>
      <w:szCs w:val="22"/>
      <w:lang w:val="es-ES_tradnl" w:eastAsia="es-MX"/>
      <w14:ligatures w14:val="none"/>
    </w:rPr>
  </w:style>
  <w:style w:type="character" w:customStyle="1" w:styleId="EncabezadoCar">
    <w:name w:val="Encabezado Car"/>
    <w:basedOn w:val="Fuentedeprrafopredeter"/>
    <w:link w:val="Encabezado"/>
    <w:uiPriority w:val="99"/>
    <w:rsid w:val="003A20AA"/>
    <w:rPr>
      <w:kern w:val="0"/>
      <w:sz w:val="22"/>
      <w:szCs w:val="22"/>
      <w:lang w:val="es-ES_tradnl" w:eastAsia="es-MX"/>
      <w14:ligatures w14:val="none"/>
    </w:rPr>
  </w:style>
  <w:style w:type="paragraph" w:styleId="Piedepgina">
    <w:name w:val="footer"/>
    <w:basedOn w:val="Normal"/>
    <w:link w:val="PiedepginaCar"/>
    <w:uiPriority w:val="99"/>
    <w:unhideWhenUsed/>
    <w:rsid w:val="003A20AA"/>
    <w:pPr>
      <w:tabs>
        <w:tab w:val="center" w:pos="4419"/>
        <w:tab w:val="right" w:pos="8838"/>
      </w:tabs>
      <w:spacing w:after="0" w:line="240" w:lineRule="auto"/>
    </w:pPr>
    <w:rPr>
      <w:kern w:val="0"/>
      <w:sz w:val="22"/>
      <w:szCs w:val="22"/>
      <w:lang w:val="es-ES_tradnl" w:eastAsia="es-MX"/>
      <w14:ligatures w14:val="none"/>
    </w:rPr>
  </w:style>
  <w:style w:type="character" w:customStyle="1" w:styleId="PiedepginaCar">
    <w:name w:val="Pie de página Car"/>
    <w:basedOn w:val="Fuentedeprrafopredeter"/>
    <w:link w:val="Piedepgina"/>
    <w:uiPriority w:val="99"/>
    <w:rsid w:val="003A20AA"/>
    <w:rPr>
      <w:kern w:val="0"/>
      <w:sz w:val="22"/>
      <w:szCs w:val="22"/>
      <w:lang w:val="es-ES_tradnl" w:eastAsia="es-MX"/>
      <w14:ligatures w14:val="none"/>
    </w:rPr>
  </w:style>
  <w:style w:type="character" w:styleId="Hipervnculo">
    <w:name w:val="Hyperlink"/>
    <w:basedOn w:val="Fuentedeprrafopredeter"/>
    <w:uiPriority w:val="99"/>
    <w:unhideWhenUsed/>
    <w:rsid w:val="003A20AA"/>
    <w:rPr>
      <w:color w:val="467886" w:themeColor="hyperlink"/>
      <w:u w:val="single"/>
    </w:rPr>
  </w:style>
  <w:style w:type="character" w:styleId="Mencinsinresolver">
    <w:name w:val="Unresolved Mention"/>
    <w:basedOn w:val="Fuentedeprrafopredeter"/>
    <w:uiPriority w:val="99"/>
    <w:semiHidden/>
    <w:unhideWhenUsed/>
    <w:rsid w:val="003A20AA"/>
    <w:rPr>
      <w:color w:val="605E5C"/>
      <w:shd w:val="clear" w:color="auto" w:fill="E1DFDD"/>
    </w:rPr>
  </w:style>
  <w:style w:type="paragraph" w:styleId="Revisin">
    <w:name w:val="Revision"/>
    <w:hidden/>
    <w:uiPriority w:val="99"/>
    <w:semiHidden/>
    <w:rsid w:val="003A20AA"/>
    <w:pPr>
      <w:spacing w:after="0" w:line="240" w:lineRule="auto"/>
    </w:pPr>
    <w:rPr>
      <w:kern w:val="0"/>
      <w:sz w:val="22"/>
      <w:szCs w:val="22"/>
      <w:lang w:val="es-US" w:eastAsia="es-MX"/>
      <w14:ligatures w14:val="none"/>
    </w:rPr>
  </w:style>
  <w:style w:type="character" w:customStyle="1" w:styleId="apple-converted-space">
    <w:name w:val="apple-converted-space"/>
    <w:basedOn w:val="Fuentedeprrafopredeter"/>
    <w:rsid w:val="003A20AA"/>
  </w:style>
  <w:style w:type="paragraph" w:customStyle="1" w:styleId="p1">
    <w:name w:val="p1"/>
    <w:basedOn w:val="Normal"/>
    <w:rsid w:val="003A20AA"/>
    <w:pPr>
      <w:spacing w:after="180" w:line="240" w:lineRule="auto"/>
    </w:pPr>
    <w:rPr>
      <w:rFonts w:ascii="Times New Roman" w:hAnsi="Times New Roman" w:cs="Times New Roman"/>
      <w:color w:val="000000"/>
      <w:kern w:val="0"/>
      <w:sz w:val="18"/>
      <w:szCs w:val="18"/>
      <w14:ligatures w14:val="none"/>
    </w:rPr>
  </w:style>
  <w:style w:type="character" w:customStyle="1" w:styleId="s1">
    <w:name w:val="s1"/>
    <w:basedOn w:val="Fuentedeprrafopredeter"/>
    <w:rsid w:val="003A20AA"/>
    <w:rPr>
      <w:rFonts w:ascii="Times New Roman" w:hAnsi="Times New Roman" w:cs="Times New Roman" w:hint="default"/>
      <w:b w:val="0"/>
      <w:bCs w:val="0"/>
      <w:i w:val="0"/>
      <w:iCs w:val="0"/>
      <w:sz w:val="18"/>
      <w:szCs w:val="18"/>
    </w:rPr>
  </w:style>
  <w:style w:type="paragraph" w:customStyle="1" w:styleId="p2">
    <w:name w:val="p2"/>
    <w:basedOn w:val="Normal"/>
    <w:rsid w:val="003A20AA"/>
    <w:pPr>
      <w:spacing w:after="180" w:line="240" w:lineRule="auto"/>
    </w:pPr>
    <w:rPr>
      <w:rFonts w:ascii="Times New Roman" w:hAnsi="Times New Roman" w:cs="Times New Roman"/>
      <w:color w:val="000000"/>
      <w:kern w:val="0"/>
      <w:sz w:val="18"/>
      <w:szCs w:val="18"/>
      <w14:ligatures w14:val="none"/>
    </w:rPr>
  </w:style>
  <w:style w:type="character" w:customStyle="1" w:styleId="s2">
    <w:name w:val="s2"/>
    <w:basedOn w:val="Fuentedeprrafopredeter"/>
    <w:rsid w:val="003A20AA"/>
    <w:rPr>
      <w:rFonts w:ascii="Times New Roman" w:hAnsi="Times New Roman" w:cs="Times New Roman" w:hint="default"/>
      <w:b w:val="0"/>
      <w:bCs w:val="0"/>
      <w:i w:val="0"/>
      <w:iCs w:val="0"/>
      <w:sz w:val="18"/>
      <w:szCs w:val="18"/>
    </w:rPr>
  </w:style>
  <w:style w:type="paragraph" w:styleId="Sangradetextonormal">
    <w:name w:val="Body Text Indent"/>
    <w:basedOn w:val="Normal"/>
    <w:link w:val="SangradetextonormalCar"/>
    <w:rsid w:val="003A20AA"/>
    <w:pPr>
      <w:spacing w:after="120" w:line="240" w:lineRule="auto"/>
      <w:ind w:firstLine="709"/>
      <w:jc w:val="both"/>
    </w:pPr>
    <w:rPr>
      <w:rFonts w:ascii="Times New Roman" w:eastAsia="Times New Roman" w:hAnsi="Times New Roman" w:cs="Times New Roman"/>
      <w:kern w:val="0"/>
      <w:sz w:val="26"/>
      <w:lang w:val="es-ES"/>
      <w14:ligatures w14:val="none"/>
    </w:rPr>
  </w:style>
  <w:style w:type="character" w:customStyle="1" w:styleId="SangradetextonormalCar">
    <w:name w:val="Sangría de texto normal Car"/>
    <w:basedOn w:val="Fuentedeprrafopredeter"/>
    <w:link w:val="Sangradetextonormal"/>
    <w:rsid w:val="003A20AA"/>
    <w:rPr>
      <w:rFonts w:ascii="Times New Roman" w:eastAsia="Times New Roman" w:hAnsi="Times New Roman" w:cs="Times New Roman"/>
      <w:kern w:val="0"/>
      <w:sz w:val="26"/>
      <w:lang w:val="es-ES"/>
      <w14:ligatures w14:val="none"/>
    </w:rPr>
  </w:style>
  <w:style w:type="paragraph" w:styleId="Sangra2detindependiente">
    <w:name w:val="Body Text Indent 2"/>
    <w:basedOn w:val="Normal"/>
    <w:link w:val="Sangra2detindependienteCar"/>
    <w:semiHidden/>
    <w:rsid w:val="003A20AA"/>
    <w:pPr>
      <w:spacing w:after="240" w:line="240" w:lineRule="auto"/>
      <w:ind w:firstLine="709"/>
      <w:jc w:val="both"/>
    </w:pPr>
    <w:rPr>
      <w:rFonts w:ascii="Bookman Old Style" w:eastAsia="Times New Roman" w:hAnsi="Bookman Old Style" w:cs="Times New Roman"/>
      <w:i/>
      <w:spacing w:val="20"/>
      <w:kern w:val="0"/>
      <w:lang w:val="es-ES_tradnl"/>
      <w14:ligatures w14:val="none"/>
    </w:rPr>
  </w:style>
  <w:style w:type="character" w:customStyle="1" w:styleId="Sangra2detindependienteCar">
    <w:name w:val="Sangría 2 de t. independiente Car"/>
    <w:basedOn w:val="Fuentedeprrafopredeter"/>
    <w:link w:val="Sangra2detindependiente"/>
    <w:semiHidden/>
    <w:rsid w:val="003A20AA"/>
    <w:rPr>
      <w:rFonts w:ascii="Bookman Old Style" w:eastAsia="Times New Roman" w:hAnsi="Bookman Old Style" w:cs="Times New Roman"/>
      <w:i/>
      <w:spacing w:val="20"/>
      <w:kern w:val="0"/>
      <w:lang w:val="es-ES_tradnl"/>
      <w14:ligatures w14:val="none"/>
    </w:rPr>
  </w:style>
  <w:style w:type="paragraph" w:styleId="Sangra3detindependiente">
    <w:name w:val="Body Text Indent 3"/>
    <w:basedOn w:val="Normal"/>
    <w:link w:val="Sangra3detindependienteCar"/>
    <w:rsid w:val="003A20AA"/>
    <w:pPr>
      <w:spacing w:after="240" w:line="240" w:lineRule="auto"/>
      <w:ind w:firstLine="709"/>
      <w:jc w:val="both"/>
    </w:pPr>
    <w:rPr>
      <w:rFonts w:ascii="Bookman Old Style" w:eastAsia="Times New Roman" w:hAnsi="Bookman Old Style" w:cs="Times New Roman"/>
      <w:iCs/>
      <w:kern w:val="0"/>
      <w:lang w:val="es-ES_tradnl"/>
      <w14:ligatures w14:val="none"/>
    </w:rPr>
  </w:style>
  <w:style w:type="character" w:customStyle="1" w:styleId="Sangra3detindependienteCar">
    <w:name w:val="Sangría 3 de t. independiente Car"/>
    <w:basedOn w:val="Fuentedeprrafopredeter"/>
    <w:link w:val="Sangra3detindependiente"/>
    <w:rsid w:val="003A20AA"/>
    <w:rPr>
      <w:rFonts w:ascii="Bookman Old Style" w:eastAsia="Times New Roman" w:hAnsi="Bookman Old Style" w:cs="Times New Roman"/>
      <w:iCs/>
      <w:kern w:val="0"/>
      <w:lang w:val="es-ES_tradnl"/>
      <w14:ligatures w14:val="none"/>
    </w:rPr>
  </w:style>
  <w:style w:type="paragraph" w:styleId="Textodebloque">
    <w:name w:val="Block Text"/>
    <w:basedOn w:val="Normal"/>
    <w:semiHidden/>
    <w:rsid w:val="003A20AA"/>
    <w:pPr>
      <w:spacing w:after="360" w:line="240" w:lineRule="auto"/>
      <w:ind w:left="1871" w:right="1871" w:firstLine="340"/>
      <w:jc w:val="both"/>
    </w:pPr>
    <w:rPr>
      <w:rFonts w:ascii="Bookman Old Style" w:eastAsia="Times New Roman" w:hAnsi="Bookman Old Style" w:cs="Times New Roman"/>
      <w:i/>
      <w:iCs/>
      <w:spacing w:val="20"/>
      <w:kern w:val="0"/>
      <w:lang w:val="es-ES_tradnl"/>
      <w14:ligatures w14:val="none"/>
    </w:rPr>
  </w:style>
  <w:style w:type="paragraph" w:styleId="Textoindependiente">
    <w:name w:val="Body Text"/>
    <w:basedOn w:val="Normal"/>
    <w:link w:val="TextoindependienteCar"/>
    <w:semiHidden/>
    <w:rsid w:val="003A20AA"/>
    <w:pPr>
      <w:spacing w:after="0" w:line="240" w:lineRule="auto"/>
      <w:jc w:val="both"/>
    </w:pPr>
    <w:rPr>
      <w:rFonts w:ascii="Footlight MT Light" w:eastAsia="Times New Roman" w:hAnsi="Footlight MT Light" w:cs="Times New Roman"/>
      <w:i/>
      <w:kern w:val="0"/>
      <w:szCs w:val="20"/>
      <w:lang w:val="es-ES_tradnl"/>
      <w14:ligatures w14:val="none"/>
    </w:rPr>
  </w:style>
  <w:style w:type="character" w:customStyle="1" w:styleId="TextoindependienteCar">
    <w:name w:val="Texto independiente Car"/>
    <w:basedOn w:val="Fuentedeprrafopredeter"/>
    <w:link w:val="Textoindependiente"/>
    <w:semiHidden/>
    <w:rsid w:val="003A20AA"/>
    <w:rPr>
      <w:rFonts w:ascii="Footlight MT Light" w:eastAsia="Times New Roman" w:hAnsi="Footlight MT Light" w:cs="Times New Roman"/>
      <w:i/>
      <w:kern w:val="0"/>
      <w:szCs w:val="20"/>
      <w:lang w:val="es-ES_tradnl"/>
      <w14:ligatures w14:val="none"/>
    </w:rPr>
  </w:style>
  <w:style w:type="paragraph" w:styleId="Sinespaciado">
    <w:name w:val="No Spacing"/>
    <w:uiPriority w:val="1"/>
    <w:qFormat/>
    <w:rsid w:val="003A20AA"/>
    <w:pPr>
      <w:spacing w:after="0" w:line="240" w:lineRule="auto"/>
    </w:pPr>
    <w:rPr>
      <w:kern w:val="0"/>
      <w:sz w:val="22"/>
      <w:szCs w:val="22"/>
      <w:lang w:val="es-ES_tradnl" w:eastAsia="es-MX"/>
      <w14:ligatures w14:val="none"/>
    </w:rPr>
  </w:style>
  <w:style w:type="paragraph" w:styleId="Textonotaalfinal">
    <w:name w:val="endnote text"/>
    <w:basedOn w:val="Normal"/>
    <w:link w:val="TextonotaalfinalCar"/>
    <w:uiPriority w:val="99"/>
    <w:semiHidden/>
    <w:unhideWhenUsed/>
    <w:rsid w:val="003A20AA"/>
    <w:pPr>
      <w:spacing w:after="0" w:line="240" w:lineRule="auto"/>
    </w:pPr>
    <w:rPr>
      <w:kern w:val="0"/>
      <w:sz w:val="20"/>
      <w:szCs w:val="20"/>
      <w:lang w:val="es-ES_tradnl" w:eastAsia="es-MX"/>
      <w14:ligatures w14:val="none"/>
    </w:rPr>
  </w:style>
  <w:style w:type="character" w:customStyle="1" w:styleId="TextonotaalfinalCar">
    <w:name w:val="Texto nota al final Car"/>
    <w:basedOn w:val="Fuentedeprrafopredeter"/>
    <w:link w:val="Textonotaalfinal"/>
    <w:uiPriority w:val="99"/>
    <w:semiHidden/>
    <w:rsid w:val="003A20AA"/>
    <w:rPr>
      <w:kern w:val="0"/>
      <w:sz w:val="20"/>
      <w:szCs w:val="20"/>
      <w:lang w:val="es-ES_tradnl" w:eastAsia="es-MX"/>
      <w14:ligatures w14:val="none"/>
    </w:rPr>
  </w:style>
  <w:style w:type="character" w:styleId="Refdenotaalfinal">
    <w:name w:val="endnote reference"/>
    <w:basedOn w:val="Fuentedeprrafopredeter"/>
    <w:uiPriority w:val="99"/>
    <w:semiHidden/>
    <w:unhideWhenUsed/>
    <w:rsid w:val="003A20AA"/>
    <w:rPr>
      <w:vertAlign w:val="superscript"/>
    </w:rPr>
  </w:style>
  <w:style w:type="character" w:styleId="Refdecomentario">
    <w:name w:val="annotation reference"/>
    <w:basedOn w:val="Fuentedeprrafopredeter"/>
    <w:uiPriority w:val="99"/>
    <w:semiHidden/>
    <w:unhideWhenUsed/>
    <w:rsid w:val="003A20AA"/>
    <w:rPr>
      <w:sz w:val="16"/>
      <w:szCs w:val="16"/>
    </w:rPr>
  </w:style>
  <w:style w:type="paragraph" w:styleId="Textocomentario">
    <w:name w:val="annotation text"/>
    <w:basedOn w:val="Normal"/>
    <w:link w:val="TextocomentarioCar"/>
    <w:uiPriority w:val="99"/>
    <w:semiHidden/>
    <w:unhideWhenUsed/>
    <w:rsid w:val="003A20AA"/>
    <w:pPr>
      <w:spacing w:line="240" w:lineRule="auto"/>
    </w:pPr>
    <w:rPr>
      <w:kern w:val="0"/>
      <w:sz w:val="20"/>
      <w:szCs w:val="20"/>
      <w:lang w:val="es-ES_tradnl" w:eastAsia="es-MX"/>
      <w14:ligatures w14:val="none"/>
    </w:rPr>
  </w:style>
  <w:style w:type="character" w:customStyle="1" w:styleId="TextocomentarioCar">
    <w:name w:val="Texto comentario Car"/>
    <w:basedOn w:val="Fuentedeprrafopredeter"/>
    <w:link w:val="Textocomentario"/>
    <w:uiPriority w:val="99"/>
    <w:semiHidden/>
    <w:rsid w:val="003A20AA"/>
    <w:rPr>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3A20AA"/>
    <w:rPr>
      <w:b/>
      <w:bCs/>
    </w:rPr>
  </w:style>
  <w:style w:type="character" w:customStyle="1" w:styleId="AsuntodelcomentarioCar">
    <w:name w:val="Asunto del comentario Car"/>
    <w:basedOn w:val="TextocomentarioCar"/>
    <w:link w:val="Asuntodelcomentario"/>
    <w:uiPriority w:val="99"/>
    <w:semiHidden/>
    <w:rsid w:val="003A20AA"/>
    <w:rPr>
      <w:b/>
      <w:bCs/>
      <w:kern w:val="0"/>
      <w:sz w:val="20"/>
      <w:szCs w:val="20"/>
      <w:lang w:val="es-ES_tradnl" w:eastAsia="es-MX"/>
      <w14:ligatures w14:val="none"/>
    </w:rPr>
  </w:style>
  <w:style w:type="character" w:styleId="Hipervnculovisitado">
    <w:name w:val="FollowedHyperlink"/>
    <w:basedOn w:val="Fuentedeprrafopredeter"/>
    <w:uiPriority w:val="99"/>
    <w:semiHidden/>
    <w:unhideWhenUsed/>
    <w:rsid w:val="003A20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3784</Words>
  <Characters>20817</Characters>
  <Application>Microsoft Office Word</Application>
  <DocSecurity>0</DocSecurity>
  <Lines>173</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2</cp:revision>
  <dcterms:created xsi:type="dcterms:W3CDTF">2024-03-10T19:07:00Z</dcterms:created>
  <dcterms:modified xsi:type="dcterms:W3CDTF">2024-03-10T19:07:00Z</dcterms:modified>
</cp:coreProperties>
</file>