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BC57" w14:textId="750C58FA" w:rsidR="00BD5CD9" w:rsidRDefault="00FE003C" w:rsidP="00BD5CD9">
      <w:pPr>
        <w:rPr>
          <w:rFonts w:ascii="Arial" w:hAnsi="Arial" w:cs="Arial"/>
        </w:rPr>
      </w:pPr>
      <w:r w:rsidRPr="001840F8">
        <w:rPr>
          <w:rFonts w:cstheme="minorHAnsi"/>
          <w:noProof/>
        </w:rPr>
        <w:drawing>
          <wp:inline distT="0" distB="0" distL="0" distR="0" wp14:anchorId="75BE5F5C" wp14:editId="2B3B6346">
            <wp:extent cx="4948177" cy="15392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38940" cy="1567474"/>
                    </a:xfrm>
                    <a:prstGeom prst="rect">
                      <a:avLst/>
                    </a:prstGeom>
                  </pic:spPr>
                </pic:pic>
              </a:graphicData>
            </a:graphic>
          </wp:inline>
        </w:drawing>
      </w:r>
    </w:p>
    <w:p w14:paraId="22463F94" w14:textId="1A8AABE2" w:rsidR="00BD5CD9" w:rsidRPr="00010DF3" w:rsidRDefault="002C380B" w:rsidP="00BD5CD9">
      <w:pPr>
        <w:spacing w:line="240" w:lineRule="auto"/>
        <w:rPr>
          <w:rFonts w:ascii="Arial" w:hAnsi="Arial" w:cs="Arial"/>
        </w:rPr>
      </w:pPr>
      <w:r>
        <w:rPr>
          <w:rFonts w:ascii="Arial" w:hAnsi="Arial" w:cs="Arial"/>
        </w:rPr>
        <w:t>Subject: 2023</w:t>
      </w:r>
      <w:r w:rsidR="00BD5CD9" w:rsidRPr="00010DF3">
        <w:rPr>
          <w:rFonts w:ascii="Arial" w:hAnsi="Arial" w:cs="Arial"/>
        </w:rPr>
        <w:t xml:space="preserve"> PDC Su</w:t>
      </w:r>
      <w:r w:rsidR="000A596A">
        <w:rPr>
          <w:rFonts w:ascii="Arial" w:hAnsi="Arial" w:cs="Arial"/>
        </w:rPr>
        <w:t>mmit &amp; Exhibition – Bulletin 3</w:t>
      </w:r>
      <w:r>
        <w:rPr>
          <w:rFonts w:ascii="Arial" w:hAnsi="Arial" w:cs="Arial"/>
        </w:rPr>
        <w:t>.9.23</w:t>
      </w:r>
    </w:p>
    <w:p w14:paraId="7C01C30A" w14:textId="75622C11" w:rsidR="00BD5CD9" w:rsidRPr="00010DF3" w:rsidRDefault="00C3260F" w:rsidP="00BD5CD9">
      <w:pPr>
        <w:spacing w:line="240" w:lineRule="auto"/>
        <w:rPr>
          <w:rFonts w:ascii="Arial" w:hAnsi="Arial" w:cs="Arial"/>
        </w:rPr>
      </w:pPr>
      <w:r w:rsidRPr="00010DF3">
        <w:rPr>
          <w:rFonts w:ascii="Arial" w:hAnsi="Arial" w:cs="Arial"/>
        </w:rPr>
        <w:t xml:space="preserve">Dear </w:t>
      </w:r>
      <w:r w:rsidR="00BD5CD9" w:rsidRPr="00010DF3">
        <w:rPr>
          <w:rFonts w:ascii="Arial" w:hAnsi="Arial" w:cs="Arial"/>
        </w:rPr>
        <w:t>PDC Summit Exhibitors</w:t>
      </w:r>
      <w:r w:rsidRPr="00010DF3">
        <w:rPr>
          <w:rFonts w:ascii="Arial" w:hAnsi="Arial" w:cs="Arial"/>
        </w:rPr>
        <w:t>,</w:t>
      </w:r>
    </w:p>
    <w:p w14:paraId="3CF4C974" w14:textId="247C7265" w:rsidR="00BD5CD9" w:rsidRPr="00010DF3" w:rsidRDefault="000A596A" w:rsidP="00BD5CD9">
      <w:pPr>
        <w:spacing w:line="240" w:lineRule="auto"/>
        <w:jc w:val="both"/>
        <w:rPr>
          <w:rFonts w:ascii="Arial" w:hAnsi="Arial" w:cs="Arial"/>
        </w:rPr>
      </w:pPr>
      <w:r>
        <w:rPr>
          <w:rFonts w:ascii="Arial" w:hAnsi="Arial" w:cs="Arial"/>
        </w:rPr>
        <w:t xml:space="preserve">As you make your final </w:t>
      </w:r>
      <w:r w:rsidR="00BD5CD9" w:rsidRPr="00010DF3">
        <w:rPr>
          <w:rFonts w:ascii="Arial" w:hAnsi="Arial" w:cs="Arial"/>
        </w:rPr>
        <w:t>preparation</w:t>
      </w:r>
      <w:r>
        <w:rPr>
          <w:rFonts w:ascii="Arial" w:hAnsi="Arial" w:cs="Arial"/>
        </w:rPr>
        <w:t>s</w:t>
      </w:r>
      <w:r w:rsidR="00BD5CD9" w:rsidRPr="00010DF3">
        <w:rPr>
          <w:rFonts w:ascii="Arial" w:hAnsi="Arial" w:cs="Arial"/>
        </w:rPr>
        <w:t xml:space="preserve"> for</w:t>
      </w:r>
      <w:r>
        <w:rPr>
          <w:rFonts w:ascii="Arial" w:hAnsi="Arial" w:cs="Arial"/>
        </w:rPr>
        <w:t xml:space="preserve"> </w:t>
      </w:r>
      <w:r w:rsidR="002C380B">
        <w:rPr>
          <w:rFonts w:ascii="Arial" w:hAnsi="Arial" w:cs="Arial"/>
        </w:rPr>
        <w:t>the 2023</w:t>
      </w:r>
      <w:r w:rsidRPr="00010DF3">
        <w:rPr>
          <w:rFonts w:ascii="Arial" w:hAnsi="Arial" w:cs="Arial"/>
        </w:rPr>
        <w:t xml:space="preserve"> PDC Summit &amp; Exhibition</w:t>
      </w:r>
      <w:r w:rsidR="00DC202E">
        <w:rPr>
          <w:rFonts w:ascii="Arial" w:hAnsi="Arial" w:cs="Arial"/>
        </w:rPr>
        <w:t>, at the Phoenix Convention Center</w:t>
      </w:r>
      <w:r w:rsidRPr="00010DF3">
        <w:rPr>
          <w:rFonts w:ascii="Arial" w:hAnsi="Arial" w:cs="Arial"/>
        </w:rPr>
        <w:t xml:space="preserve"> in </w:t>
      </w:r>
      <w:r w:rsidR="002C380B">
        <w:rPr>
          <w:rFonts w:ascii="Arial" w:hAnsi="Arial" w:cs="Arial"/>
        </w:rPr>
        <w:t>Phoenix,</w:t>
      </w:r>
      <w:r w:rsidR="00DC202E">
        <w:rPr>
          <w:rFonts w:ascii="Arial" w:hAnsi="Arial" w:cs="Arial"/>
        </w:rPr>
        <w:t xml:space="preserve"> AZ, please keep in mind these final reminders.</w:t>
      </w:r>
      <w:r w:rsidRPr="000A596A">
        <w:rPr>
          <w:rFonts w:ascii="Arial" w:hAnsi="Arial" w:cs="Arial"/>
        </w:rPr>
        <w:t xml:space="preserve">  </w:t>
      </w:r>
      <w:r w:rsidR="00105AE8" w:rsidRPr="00010DF3">
        <w:rPr>
          <w:rFonts w:ascii="Arial" w:hAnsi="Arial" w:cs="Arial"/>
        </w:rPr>
        <w:t xml:space="preserve"> </w:t>
      </w:r>
    </w:p>
    <w:p w14:paraId="7CF9D530" w14:textId="40DA14E6" w:rsidR="00B41CFD" w:rsidRPr="00010DF3" w:rsidRDefault="00D5471E" w:rsidP="000E4FF6">
      <w:pPr>
        <w:pStyle w:val="style11"/>
        <w:spacing w:before="0" w:beforeAutospacing="0" w:after="0" w:afterAutospacing="0"/>
        <w:contextualSpacing/>
        <w:jc w:val="both"/>
        <w:rPr>
          <w:rFonts w:ascii="Arial" w:hAnsi="Arial" w:cs="Arial"/>
          <w:b/>
          <w:bCs/>
          <w:color w:val="6F2B53"/>
          <w:sz w:val="24"/>
          <w:szCs w:val="24"/>
        </w:rPr>
      </w:pPr>
      <w:r>
        <w:rPr>
          <w:rFonts w:ascii="Arial" w:hAnsi="Arial" w:cs="Arial"/>
          <w:b/>
          <w:bCs/>
          <w:color w:val="8D376A"/>
          <w:sz w:val="24"/>
          <w:szCs w:val="24"/>
        </w:rPr>
        <w:t>Upcoming Deadlines</w:t>
      </w:r>
    </w:p>
    <w:p w14:paraId="4C5FCA5E" w14:textId="52508B84" w:rsidR="000E4FF6" w:rsidRPr="00010DF3" w:rsidRDefault="002C380B" w:rsidP="000E4FF6">
      <w:pPr>
        <w:numPr>
          <w:ilvl w:val="0"/>
          <w:numId w:val="1"/>
        </w:numPr>
        <w:spacing w:after="0" w:line="240" w:lineRule="auto"/>
        <w:ind w:right="360"/>
        <w:contextualSpacing/>
        <w:rPr>
          <w:rFonts w:ascii="Arial" w:hAnsi="Arial" w:cs="Arial"/>
          <w:b/>
        </w:rPr>
      </w:pPr>
      <w:r>
        <w:rPr>
          <w:rFonts w:ascii="Arial" w:hAnsi="Arial" w:cs="Arial"/>
          <w:b/>
        </w:rPr>
        <w:t>Friday, March 10</w:t>
      </w:r>
    </w:p>
    <w:p w14:paraId="11E3446E" w14:textId="657B4161" w:rsidR="000E4FF6" w:rsidRDefault="000E4FF6" w:rsidP="000E4FF6">
      <w:pPr>
        <w:numPr>
          <w:ilvl w:val="1"/>
          <w:numId w:val="1"/>
        </w:numPr>
        <w:spacing w:after="0" w:line="240" w:lineRule="auto"/>
        <w:ind w:right="360"/>
        <w:contextualSpacing/>
        <w:rPr>
          <w:rFonts w:ascii="Arial" w:hAnsi="Arial" w:cs="Arial"/>
        </w:rPr>
      </w:pPr>
      <w:r w:rsidRPr="00010DF3">
        <w:rPr>
          <w:rFonts w:ascii="Arial" w:hAnsi="Arial" w:cs="Arial"/>
        </w:rPr>
        <w:t xml:space="preserve">Deadline to register booth staff online.  After this date, all new registrations and edits to existing registrations will be handled onsite. </w:t>
      </w:r>
    </w:p>
    <w:p w14:paraId="334F2739" w14:textId="22F0FA63" w:rsidR="000A596A" w:rsidRPr="00010DF3" w:rsidRDefault="002C380B" w:rsidP="000A596A">
      <w:pPr>
        <w:numPr>
          <w:ilvl w:val="0"/>
          <w:numId w:val="1"/>
        </w:numPr>
        <w:spacing w:after="0" w:line="240" w:lineRule="auto"/>
        <w:ind w:right="360"/>
        <w:contextualSpacing/>
        <w:rPr>
          <w:rFonts w:ascii="Arial" w:hAnsi="Arial" w:cs="Arial"/>
          <w:b/>
        </w:rPr>
      </w:pPr>
      <w:r>
        <w:rPr>
          <w:rFonts w:ascii="Arial" w:hAnsi="Arial" w:cs="Arial"/>
          <w:b/>
        </w:rPr>
        <w:t>Saturday, March 11</w:t>
      </w:r>
      <w:r w:rsidR="004F6846">
        <w:rPr>
          <w:rFonts w:ascii="Arial" w:hAnsi="Arial" w:cs="Arial"/>
          <w:b/>
        </w:rPr>
        <w:t xml:space="preserve"> – Monday, March 13</w:t>
      </w:r>
    </w:p>
    <w:p w14:paraId="44881309" w14:textId="044389A0" w:rsidR="000A596A" w:rsidRPr="000A596A" w:rsidRDefault="000A596A" w:rsidP="000A596A">
      <w:pPr>
        <w:numPr>
          <w:ilvl w:val="1"/>
          <w:numId w:val="1"/>
        </w:numPr>
        <w:spacing w:after="0" w:line="240" w:lineRule="auto"/>
        <w:ind w:right="360"/>
        <w:contextualSpacing/>
        <w:rPr>
          <w:rFonts w:ascii="Arial" w:hAnsi="Arial" w:cs="Arial"/>
        </w:rPr>
      </w:pPr>
      <w:r w:rsidRPr="00010DF3">
        <w:rPr>
          <w:rFonts w:ascii="Arial" w:hAnsi="Arial" w:cs="Arial"/>
        </w:rPr>
        <w:t xml:space="preserve">Exhibitor shipments accepted at the </w:t>
      </w:r>
      <w:r>
        <w:rPr>
          <w:rFonts w:ascii="Arial" w:hAnsi="Arial" w:cs="Arial"/>
        </w:rPr>
        <w:t>Show Site</w:t>
      </w:r>
    </w:p>
    <w:p w14:paraId="139F6E59" w14:textId="77777777" w:rsidR="00BD5CD9" w:rsidRPr="00010DF3" w:rsidRDefault="00BD5CD9" w:rsidP="00BD5CD9">
      <w:pPr>
        <w:pStyle w:val="style11"/>
        <w:spacing w:before="0" w:beforeAutospacing="0" w:after="0" w:afterAutospacing="0"/>
        <w:contextualSpacing/>
        <w:jc w:val="both"/>
        <w:rPr>
          <w:rFonts w:ascii="Arial" w:hAnsi="Arial" w:cs="Arial"/>
          <w:b/>
          <w:bCs/>
          <w:color w:val="6F2B53"/>
          <w:sz w:val="22"/>
          <w:szCs w:val="22"/>
        </w:rPr>
      </w:pPr>
    </w:p>
    <w:p w14:paraId="2E41225A" w14:textId="652A059A" w:rsidR="000C10E8" w:rsidRPr="00010DF3" w:rsidRDefault="00E20D0F" w:rsidP="000C10E8">
      <w:pPr>
        <w:pStyle w:val="style11"/>
        <w:spacing w:before="0" w:beforeAutospacing="0" w:after="0" w:afterAutospacing="0"/>
        <w:contextualSpacing/>
        <w:jc w:val="both"/>
        <w:rPr>
          <w:rFonts w:ascii="Arial" w:hAnsi="Arial" w:cs="Arial"/>
          <w:b/>
          <w:bCs/>
          <w:color w:val="6F2B53"/>
          <w:sz w:val="24"/>
          <w:szCs w:val="24"/>
        </w:rPr>
      </w:pPr>
      <w:r>
        <w:rPr>
          <w:rFonts w:ascii="Arial" w:hAnsi="Arial" w:cs="Arial"/>
          <w:b/>
          <w:bCs/>
          <w:color w:val="6F2B53"/>
          <w:sz w:val="24"/>
          <w:szCs w:val="24"/>
        </w:rPr>
        <w:t xml:space="preserve">Show Site Shipping </w:t>
      </w:r>
    </w:p>
    <w:p w14:paraId="73198311" w14:textId="5A162E77" w:rsidR="00DF719E" w:rsidRDefault="002C380B" w:rsidP="00FD7E78">
      <w:pPr>
        <w:pStyle w:val="style11"/>
        <w:spacing w:before="0" w:beforeAutospacing="0" w:after="0" w:afterAutospacing="0"/>
        <w:contextualSpacing/>
        <w:jc w:val="both"/>
        <w:rPr>
          <w:rFonts w:ascii="Arial" w:hAnsi="Arial" w:cs="Arial"/>
          <w:color w:val="222222"/>
          <w:sz w:val="22"/>
          <w:szCs w:val="22"/>
        </w:rPr>
      </w:pPr>
      <w:r>
        <w:rPr>
          <w:rFonts w:ascii="Arial" w:hAnsi="Arial" w:cs="Arial"/>
          <w:color w:val="222222"/>
          <w:sz w:val="22"/>
          <w:szCs w:val="22"/>
        </w:rPr>
        <w:t>If shipping to the 2023</w:t>
      </w:r>
      <w:r w:rsidR="00FD7E78" w:rsidRPr="00010DF3">
        <w:rPr>
          <w:rFonts w:ascii="Arial" w:hAnsi="Arial" w:cs="Arial"/>
          <w:color w:val="222222"/>
          <w:sz w:val="22"/>
          <w:szCs w:val="22"/>
        </w:rPr>
        <w:t xml:space="preserve"> PDC Summit</w:t>
      </w:r>
      <w:r w:rsidR="00E20D0F">
        <w:rPr>
          <w:rFonts w:ascii="Arial" w:hAnsi="Arial" w:cs="Arial"/>
          <w:color w:val="222222"/>
          <w:sz w:val="22"/>
          <w:szCs w:val="22"/>
        </w:rPr>
        <w:t xml:space="preserve"> Show Site</w:t>
      </w:r>
      <w:r w:rsidR="00FD7E78" w:rsidRPr="00010DF3">
        <w:rPr>
          <w:rFonts w:ascii="Arial" w:hAnsi="Arial" w:cs="Arial"/>
          <w:color w:val="222222"/>
          <w:sz w:val="22"/>
          <w:szCs w:val="22"/>
        </w:rPr>
        <w:t xml:space="preserve">, </w:t>
      </w:r>
      <w:r w:rsidR="00D5471E">
        <w:rPr>
          <w:rFonts w:ascii="Arial" w:hAnsi="Arial" w:cs="Arial"/>
          <w:color w:val="222222"/>
          <w:sz w:val="22"/>
          <w:szCs w:val="22"/>
        </w:rPr>
        <w:t>be sure to</w:t>
      </w:r>
      <w:r w:rsidR="00FD7E78" w:rsidRPr="00010DF3">
        <w:rPr>
          <w:rFonts w:ascii="Arial" w:hAnsi="Arial" w:cs="Arial"/>
          <w:color w:val="222222"/>
          <w:sz w:val="22"/>
          <w:szCs w:val="22"/>
        </w:rPr>
        <w:t xml:space="preserve"> use the </w:t>
      </w:r>
      <w:r w:rsidR="00E20D0F">
        <w:rPr>
          <w:rFonts w:ascii="Arial" w:hAnsi="Arial" w:cs="Arial"/>
          <w:color w:val="222222"/>
          <w:sz w:val="22"/>
          <w:szCs w:val="22"/>
        </w:rPr>
        <w:t xml:space="preserve">address below. </w:t>
      </w:r>
    </w:p>
    <w:p w14:paraId="2FD51729" w14:textId="77777777" w:rsidR="00DF719E" w:rsidRDefault="00DF719E" w:rsidP="00FD7E78">
      <w:pPr>
        <w:pStyle w:val="style11"/>
        <w:spacing w:before="0" w:beforeAutospacing="0" w:after="0" w:afterAutospacing="0"/>
        <w:contextualSpacing/>
        <w:jc w:val="both"/>
        <w:rPr>
          <w:rFonts w:ascii="Arial" w:hAnsi="Arial" w:cs="Arial"/>
          <w:color w:val="222222"/>
          <w:sz w:val="22"/>
          <w:szCs w:val="22"/>
        </w:rPr>
      </w:pPr>
    </w:p>
    <w:p w14:paraId="34552519" w14:textId="77777777" w:rsidR="00DF719E" w:rsidRPr="002C380B" w:rsidRDefault="00DF719E" w:rsidP="00FD7E78">
      <w:pPr>
        <w:pStyle w:val="style11"/>
        <w:spacing w:before="0" w:beforeAutospacing="0" w:after="0" w:afterAutospacing="0"/>
        <w:contextualSpacing/>
        <w:jc w:val="both"/>
        <w:rPr>
          <w:rFonts w:ascii="Arial" w:hAnsi="Arial" w:cs="Arial"/>
          <w:color w:val="222222"/>
          <w:sz w:val="22"/>
          <w:szCs w:val="22"/>
        </w:rPr>
      </w:pPr>
      <w:r w:rsidRPr="002C380B">
        <w:rPr>
          <w:rFonts w:ascii="Arial" w:hAnsi="Arial" w:cs="Arial"/>
          <w:color w:val="222222"/>
          <w:sz w:val="22"/>
          <w:szCs w:val="22"/>
        </w:rPr>
        <w:t>[Insert Exhibitor Name]</w:t>
      </w:r>
    </w:p>
    <w:p w14:paraId="038979C7" w14:textId="77777777" w:rsidR="00DF719E" w:rsidRPr="002C380B" w:rsidRDefault="00DF719E" w:rsidP="00FD7E78">
      <w:pPr>
        <w:pStyle w:val="style11"/>
        <w:spacing w:before="0" w:beforeAutospacing="0" w:after="0" w:afterAutospacing="0"/>
        <w:contextualSpacing/>
        <w:jc w:val="both"/>
        <w:rPr>
          <w:rFonts w:ascii="Arial" w:hAnsi="Arial" w:cs="Arial"/>
          <w:color w:val="222222"/>
          <w:sz w:val="22"/>
          <w:szCs w:val="22"/>
        </w:rPr>
      </w:pPr>
      <w:r w:rsidRPr="002C380B">
        <w:rPr>
          <w:rFonts w:ascii="Arial" w:hAnsi="Arial" w:cs="Arial"/>
          <w:color w:val="222222"/>
          <w:sz w:val="22"/>
          <w:szCs w:val="22"/>
        </w:rPr>
        <w:t>[Insert Booth Number]</w:t>
      </w:r>
    </w:p>
    <w:p w14:paraId="02D77B0E" w14:textId="77777777" w:rsidR="002C380B" w:rsidRPr="002C380B" w:rsidRDefault="002C380B" w:rsidP="00FD7E78">
      <w:pPr>
        <w:pStyle w:val="style11"/>
        <w:spacing w:before="0" w:beforeAutospacing="0" w:after="0" w:afterAutospacing="0"/>
        <w:contextualSpacing/>
        <w:jc w:val="both"/>
        <w:rPr>
          <w:rFonts w:ascii="Arial" w:hAnsi="Arial" w:cs="Arial"/>
          <w:sz w:val="22"/>
          <w:szCs w:val="22"/>
        </w:rPr>
      </w:pPr>
      <w:r w:rsidRPr="002C380B">
        <w:rPr>
          <w:rFonts w:ascii="Arial" w:hAnsi="Arial" w:cs="Arial"/>
          <w:sz w:val="22"/>
          <w:szCs w:val="22"/>
        </w:rPr>
        <w:t xml:space="preserve">ASHE PDC Summit 2023 </w:t>
      </w:r>
    </w:p>
    <w:p w14:paraId="352E32FE" w14:textId="77777777" w:rsidR="002C380B" w:rsidRPr="002C380B" w:rsidRDefault="002C380B" w:rsidP="00FD7E78">
      <w:pPr>
        <w:pStyle w:val="style11"/>
        <w:spacing w:before="0" w:beforeAutospacing="0" w:after="0" w:afterAutospacing="0"/>
        <w:contextualSpacing/>
        <w:jc w:val="both"/>
        <w:rPr>
          <w:rFonts w:ascii="Arial" w:hAnsi="Arial" w:cs="Arial"/>
          <w:sz w:val="22"/>
          <w:szCs w:val="22"/>
        </w:rPr>
      </w:pPr>
      <w:r w:rsidRPr="002C380B">
        <w:rPr>
          <w:rFonts w:ascii="Arial" w:hAnsi="Arial" w:cs="Arial"/>
          <w:sz w:val="22"/>
          <w:szCs w:val="22"/>
        </w:rPr>
        <w:t xml:space="preserve">Phoenix Convention Center </w:t>
      </w:r>
    </w:p>
    <w:p w14:paraId="32A9EEAB" w14:textId="77777777" w:rsidR="002C380B" w:rsidRPr="002C380B" w:rsidRDefault="002C380B" w:rsidP="00FD7E78">
      <w:pPr>
        <w:pStyle w:val="style11"/>
        <w:spacing w:before="0" w:beforeAutospacing="0" w:after="0" w:afterAutospacing="0"/>
        <w:contextualSpacing/>
        <w:jc w:val="both"/>
        <w:rPr>
          <w:rFonts w:ascii="Arial" w:hAnsi="Arial" w:cs="Arial"/>
          <w:sz w:val="22"/>
          <w:szCs w:val="22"/>
        </w:rPr>
      </w:pPr>
      <w:proofErr w:type="gramStart"/>
      <w:r w:rsidRPr="002C380B">
        <w:rPr>
          <w:rFonts w:ascii="Arial" w:hAnsi="Arial" w:cs="Arial"/>
          <w:sz w:val="22"/>
          <w:szCs w:val="22"/>
        </w:rPr>
        <w:t>c/o</w:t>
      </w:r>
      <w:proofErr w:type="gramEnd"/>
      <w:r w:rsidRPr="002C380B">
        <w:rPr>
          <w:rFonts w:ascii="Arial" w:hAnsi="Arial" w:cs="Arial"/>
          <w:sz w:val="22"/>
          <w:szCs w:val="22"/>
        </w:rPr>
        <w:t xml:space="preserve"> The Expo Group </w:t>
      </w:r>
    </w:p>
    <w:p w14:paraId="7BFBA545" w14:textId="77777777" w:rsidR="002C380B" w:rsidRPr="002C380B" w:rsidRDefault="002C380B" w:rsidP="00FD7E78">
      <w:pPr>
        <w:pStyle w:val="style11"/>
        <w:spacing w:before="0" w:beforeAutospacing="0" w:after="0" w:afterAutospacing="0"/>
        <w:contextualSpacing/>
        <w:jc w:val="both"/>
        <w:rPr>
          <w:rFonts w:ascii="Arial" w:hAnsi="Arial" w:cs="Arial"/>
          <w:sz w:val="22"/>
          <w:szCs w:val="22"/>
        </w:rPr>
      </w:pPr>
      <w:r w:rsidRPr="002C380B">
        <w:rPr>
          <w:rFonts w:ascii="Arial" w:hAnsi="Arial" w:cs="Arial"/>
          <w:sz w:val="22"/>
          <w:szCs w:val="22"/>
        </w:rPr>
        <w:t xml:space="preserve">100 North 3rd Street </w:t>
      </w:r>
    </w:p>
    <w:p w14:paraId="1A772D83" w14:textId="02BB7281" w:rsidR="00DF719E" w:rsidRDefault="002C380B" w:rsidP="00FD7E78">
      <w:pPr>
        <w:pStyle w:val="style11"/>
        <w:spacing w:before="0" w:beforeAutospacing="0" w:after="0" w:afterAutospacing="0"/>
        <w:contextualSpacing/>
        <w:jc w:val="both"/>
        <w:rPr>
          <w:rFonts w:ascii="Arial" w:hAnsi="Arial" w:cs="Arial"/>
          <w:sz w:val="22"/>
          <w:szCs w:val="22"/>
        </w:rPr>
      </w:pPr>
      <w:r w:rsidRPr="002C380B">
        <w:rPr>
          <w:rFonts w:ascii="Arial" w:hAnsi="Arial" w:cs="Arial"/>
          <w:sz w:val="22"/>
          <w:szCs w:val="22"/>
        </w:rPr>
        <w:t>Phoenix, AZ 85004</w:t>
      </w:r>
    </w:p>
    <w:p w14:paraId="6C2463CD" w14:textId="77777777" w:rsidR="002C380B" w:rsidRPr="002C380B" w:rsidRDefault="002C380B" w:rsidP="00FD7E78">
      <w:pPr>
        <w:pStyle w:val="style11"/>
        <w:spacing w:before="0" w:beforeAutospacing="0" w:after="0" w:afterAutospacing="0"/>
        <w:contextualSpacing/>
        <w:jc w:val="both"/>
        <w:rPr>
          <w:rFonts w:ascii="Arial" w:hAnsi="Arial" w:cs="Arial"/>
          <w:color w:val="222222"/>
          <w:sz w:val="22"/>
          <w:szCs w:val="22"/>
        </w:rPr>
      </w:pPr>
    </w:p>
    <w:p w14:paraId="668AB497" w14:textId="6A638896" w:rsidR="00BD5CD9" w:rsidRPr="00010DF3" w:rsidRDefault="00BD5CD9" w:rsidP="000E4FF6">
      <w:pPr>
        <w:pStyle w:val="style11"/>
        <w:spacing w:before="0" w:beforeAutospacing="0" w:after="0" w:afterAutospacing="0"/>
        <w:contextualSpacing/>
        <w:jc w:val="both"/>
        <w:rPr>
          <w:rFonts w:ascii="Arial" w:hAnsi="Arial" w:cs="Arial"/>
          <w:b/>
          <w:bCs/>
          <w:color w:val="6F2B53"/>
          <w:sz w:val="24"/>
          <w:szCs w:val="24"/>
        </w:rPr>
      </w:pPr>
      <w:r w:rsidRPr="00010DF3">
        <w:rPr>
          <w:rFonts w:ascii="Arial" w:hAnsi="Arial" w:cs="Arial"/>
          <w:b/>
          <w:bCs/>
          <w:color w:val="6F2B53"/>
          <w:sz w:val="24"/>
          <w:szCs w:val="24"/>
        </w:rPr>
        <w:t>Exhibitor Registration –</w:t>
      </w:r>
      <w:r w:rsidRPr="00010DF3">
        <w:rPr>
          <w:rFonts w:ascii="Arial" w:hAnsi="Arial" w:cs="Arial"/>
          <w:b/>
          <w:color w:val="FF9933"/>
          <w:sz w:val="24"/>
          <w:szCs w:val="24"/>
        </w:rPr>
        <w:t xml:space="preserve"> </w:t>
      </w:r>
      <w:r w:rsidR="00D25D42" w:rsidRPr="00010DF3">
        <w:rPr>
          <w:rFonts w:ascii="Arial" w:hAnsi="Arial" w:cs="Arial"/>
          <w:b/>
          <w:color w:val="FF9933"/>
          <w:sz w:val="24"/>
          <w:szCs w:val="24"/>
        </w:rPr>
        <w:t>ACTION REQUIRED!</w:t>
      </w:r>
    </w:p>
    <w:p w14:paraId="72E0998E" w14:textId="2DCFE5EE" w:rsidR="00D25D42" w:rsidRPr="00010DF3" w:rsidRDefault="00DF719E" w:rsidP="000E4FF6">
      <w:pPr>
        <w:pStyle w:val="style11"/>
        <w:spacing w:before="0" w:beforeAutospacing="0" w:after="0" w:afterAutospacing="0"/>
        <w:contextualSpacing/>
        <w:jc w:val="both"/>
        <w:rPr>
          <w:rFonts w:ascii="Arial" w:eastAsia="Times New Roman" w:hAnsi="Arial" w:cs="Arial"/>
          <w:noProof/>
          <w:sz w:val="22"/>
          <w:szCs w:val="22"/>
        </w:rPr>
      </w:pPr>
      <w:r>
        <w:rPr>
          <w:rFonts w:ascii="Arial" w:eastAsia="Times New Roman" w:hAnsi="Arial" w:cs="Arial"/>
          <w:bCs/>
          <w:noProof/>
          <w:sz w:val="22"/>
          <w:szCs w:val="22"/>
        </w:rPr>
        <w:t>Register your team</w:t>
      </w:r>
      <w:r w:rsidR="00BE3195">
        <w:rPr>
          <w:rFonts w:ascii="Arial" w:eastAsia="Times New Roman" w:hAnsi="Arial" w:cs="Arial"/>
          <w:bCs/>
          <w:noProof/>
          <w:sz w:val="22"/>
          <w:szCs w:val="22"/>
        </w:rPr>
        <w:t xml:space="preserve"> today</w:t>
      </w:r>
      <w:r>
        <w:rPr>
          <w:rFonts w:ascii="Arial" w:eastAsia="Times New Roman" w:hAnsi="Arial" w:cs="Arial"/>
          <w:bCs/>
          <w:noProof/>
          <w:sz w:val="22"/>
          <w:szCs w:val="22"/>
        </w:rPr>
        <w:t xml:space="preserve">! </w:t>
      </w:r>
      <w:r w:rsidR="00D25D42" w:rsidRPr="00010DF3">
        <w:rPr>
          <w:rFonts w:ascii="Arial" w:eastAsia="Times New Roman" w:hAnsi="Arial" w:cs="Arial"/>
          <w:noProof/>
          <w:sz w:val="22"/>
          <w:szCs w:val="22"/>
        </w:rPr>
        <w:t xml:space="preserve">If you have not already, you (as the primary contact) will receive an email from </w:t>
      </w:r>
      <w:hyperlink r:id="rId6" w:history="1">
        <w:r w:rsidR="00D25D42" w:rsidRPr="00010DF3">
          <w:rPr>
            <w:rStyle w:val="Hyperlink"/>
            <w:rFonts w:ascii="Arial" w:eastAsia="Times New Roman" w:hAnsi="Arial" w:cs="Arial"/>
            <w:noProof/>
            <w:color w:val="8D376A"/>
            <w:sz w:val="22"/>
            <w:szCs w:val="22"/>
          </w:rPr>
          <w:t>ASHEeducation@aha.org</w:t>
        </w:r>
      </w:hyperlink>
      <w:r w:rsidR="00D25D42" w:rsidRPr="00010DF3">
        <w:rPr>
          <w:rFonts w:ascii="Arial" w:eastAsia="Times New Roman" w:hAnsi="Arial" w:cs="Arial"/>
          <w:noProof/>
          <w:sz w:val="22"/>
          <w:szCs w:val="22"/>
        </w:rPr>
        <w:t xml:space="preserve"> welcoming you to the new </w:t>
      </w:r>
      <w:hyperlink r:id="rId7" w:anchor="/login?returnUrl=%2Fevents%2Fe3166acd-e84d-4137-8445-ba53fadc6f37%2Fexhibitors%2Fe881323c-f756-4d4c-8ae6-b19f25ab6a35&amp;timeout=true" w:history="1">
        <w:r w:rsidR="00010DF3" w:rsidRPr="00010DF3">
          <w:rPr>
            <w:rStyle w:val="Hyperlink"/>
            <w:rFonts w:ascii="Arial" w:eastAsia="Times New Roman" w:hAnsi="Arial" w:cs="Arial"/>
            <w:noProof/>
            <w:color w:val="8D376A"/>
            <w:sz w:val="22"/>
            <w:szCs w:val="22"/>
          </w:rPr>
          <w:t>ASHE Exhibitor Registration Portal.</w:t>
        </w:r>
      </w:hyperlink>
      <w:r w:rsidR="00D25D42" w:rsidRPr="00010DF3">
        <w:rPr>
          <w:rFonts w:ascii="Arial" w:eastAsia="Times New Roman" w:hAnsi="Arial" w:cs="Arial"/>
          <w:noProof/>
          <w:sz w:val="22"/>
          <w:szCs w:val="22"/>
        </w:rPr>
        <w:t xml:space="preserve"> </w:t>
      </w:r>
      <w:r w:rsidR="00D25D42" w:rsidRPr="00D5471E">
        <w:rPr>
          <w:rFonts w:ascii="Arial" w:eastAsia="Times New Roman" w:hAnsi="Arial" w:cs="Arial"/>
          <w:i/>
          <w:noProof/>
          <w:sz w:val="22"/>
          <w:szCs w:val="22"/>
        </w:rPr>
        <w:t xml:space="preserve">To start the </w:t>
      </w:r>
      <w:r w:rsidR="00010DF3" w:rsidRPr="00D5471E">
        <w:rPr>
          <w:rFonts w:ascii="Arial" w:eastAsia="Times New Roman" w:hAnsi="Arial" w:cs="Arial"/>
          <w:i/>
          <w:noProof/>
          <w:sz w:val="22"/>
          <w:szCs w:val="22"/>
        </w:rPr>
        <w:t>registration</w:t>
      </w:r>
      <w:r w:rsidR="00D25D42" w:rsidRPr="00D5471E">
        <w:rPr>
          <w:rFonts w:ascii="Arial" w:eastAsia="Times New Roman" w:hAnsi="Arial" w:cs="Arial"/>
          <w:i/>
          <w:noProof/>
          <w:sz w:val="22"/>
          <w:szCs w:val="22"/>
        </w:rPr>
        <w:t xml:space="preserve"> process, you will be asked to login or to set up an account.</w:t>
      </w:r>
      <w:r w:rsidR="00D25D42" w:rsidRPr="00010DF3">
        <w:rPr>
          <w:rFonts w:ascii="Arial" w:eastAsia="Times New Roman" w:hAnsi="Arial" w:cs="Arial"/>
          <w:noProof/>
          <w:sz w:val="22"/>
          <w:szCs w:val="22"/>
        </w:rPr>
        <w:t xml:space="preserve"> </w:t>
      </w:r>
    </w:p>
    <w:p w14:paraId="2D6FC21E" w14:textId="77777777" w:rsidR="00D25D42" w:rsidRPr="00010DF3" w:rsidRDefault="00D25D42" w:rsidP="000E4FF6">
      <w:pPr>
        <w:pStyle w:val="style11"/>
        <w:spacing w:before="0" w:beforeAutospacing="0" w:after="0" w:afterAutospacing="0"/>
        <w:contextualSpacing/>
        <w:jc w:val="both"/>
        <w:rPr>
          <w:rFonts w:ascii="Arial" w:hAnsi="Arial" w:cs="Arial"/>
          <w:b/>
          <w:bCs/>
          <w:color w:val="6F2B53"/>
          <w:sz w:val="22"/>
          <w:szCs w:val="22"/>
        </w:rPr>
      </w:pPr>
    </w:p>
    <w:p w14:paraId="3376B12C" w14:textId="2C44A302" w:rsidR="00D25D42" w:rsidRDefault="00D25D42" w:rsidP="000E4FF6">
      <w:pPr>
        <w:spacing w:after="0" w:line="240" w:lineRule="auto"/>
        <w:contextualSpacing/>
        <w:jc w:val="both"/>
        <w:rPr>
          <w:rFonts w:ascii="Arial" w:eastAsia="Times New Roman" w:hAnsi="Arial" w:cs="Arial"/>
          <w:noProof/>
        </w:rPr>
      </w:pPr>
      <w:r w:rsidRPr="00010DF3">
        <w:rPr>
          <w:rFonts w:ascii="Arial" w:eastAsia="Times New Roman" w:hAnsi="Arial" w:cs="Arial"/>
          <w:noProof/>
        </w:rPr>
        <w:t xml:space="preserve">Please review the </w:t>
      </w:r>
      <w:hyperlink r:id="rId8" w:history="1">
        <w:r w:rsidR="00010DF3" w:rsidRPr="00010DF3">
          <w:rPr>
            <w:rStyle w:val="Hyperlink"/>
            <w:rFonts w:ascii="Arial" w:eastAsia="Times New Roman" w:hAnsi="Arial" w:cs="Arial"/>
            <w:noProof/>
            <w:color w:val="8D376A"/>
          </w:rPr>
          <w:t>Exhibitor Registration How-To-Guide</w:t>
        </w:r>
      </w:hyperlink>
      <w:r w:rsidRPr="00010DF3">
        <w:rPr>
          <w:rFonts w:ascii="Arial" w:eastAsia="Times New Roman" w:hAnsi="Arial" w:cs="Arial"/>
          <w:noProof/>
        </w:rPr>
        <w:t xml:space="preserve"> with step by step instructions for registering yourself and team!</w:t>
      </w:r>
      <w:r w:rsidR="00BE3195">
        <w:rPr>
          <w:rFonts w:ascii="Arial" w:eastAsia="Times New Roman" w:hAnsi="Arial" w:cs="Arial"/>
          <w:noProof/>
        </w:rPr>
        <w:t xml:space="preserve"> Deadline to register your booth </w:t>
      </w:r>
      <w:r w:rsidR="002C380B">
        <w:rPr>
          <w:rFonts w:ascii="Arial" w:eastAsia="Times New Roman" w:hAnsi="Arial" w:cs="Arial"/>
          <w:noProof/>
        </w:rPr>
        <w:t>staff online is Friday, March 10</w:t>
      </w:r>
      <w:r w:rsidR="00BE3195">
        <w:rPr>
          <w:rFonts w:ascii="Arial" w:eastAsia="Times New Roman" w:hAnsi="Arial" w:cs="Arial"/>
          <w:noProof/>
        </w:rPr>
        <w:t xml:space="preserve">. </w:t>
      </w:r>
    </w:p>
    <w:p w14:paraId="602E4C41" w14:textId="6B305338" w:rsidR="004F6846" w:rsidRDefault="004F6846" w:rsidP="000E4FF6">
      <w:pPr>
        <w:spacing w:after="0" w:line="240" w:lineRule="auto"/>
        <w:contextualSpacing/>
        <w:jc w:val="both"/>
        <w:rPr>
          <w:rFonts w:ascii="Arial" w:eastAsia="Times New Roman" w:hAnsi="Arial" w:cs="Arial"/>
          <w:noProof/>
        </w:rPr>
      </w:pPr>
    </w:p>
    <w:p w14:paraId="6E1B2D2A" w14:textId="77777777" w:rsidR="004F6846" w:rsidRPr="004F6846" w:rsidRDefault="004F6846" w:rsidP="004F6846">
      <w:pPr>
        <w:spacing w:after="0" w:line="240" w:lineRule="auto"/>
        <w:contextualSpacing/>
        <w:jc w:val="both"/>
        <w:rPr>
          <w:rFonts w:ascii="Arial" w:hAnsi="Arial" w:cs="Arial"/>
          <w:b/>
          <w:color w:val="6F2B53"/>
          <w:sz w:val="24"/>
          <w:szCs w:val="24"/>
        </w:rPr>
      </w:pPr>
      <w:r w:rsidRPr="004F6846">
        <w:rPr>
          <w:rFonts w:ascii="Arial" w:hAnsi="Arial" w:cs="Arial"/>
          <w:b/>
          <w:color w:val="6F2B53"/>
          <w:sz w:val="24"/>
          <w:szCs w:val="24"/>
        </w:rPr>
        <w:t xml:space="preserve">Exhibitor Schedule </w:t>
      </w:r>
    </w:p>
    <w:p w14:paraId="23A0A30A" w14:textId="77777777" w:rsidR="004F6846" w:rsidRPr="004F6846" w:rsidRDefault="004F6846" w:rsidP="004F6846">
      <w:pPr>
        <w:spacing w:after="0" w:line="240" w:lineRule="auto"/>
        <w:contextualSpacing/>
        <w:jc w:val="both"/>
        <w:rPr>
          <w:rFonts w:ascii="Arial" w:hAnsi="Arial" w:cs="Arial"/>
          <w:b/>
          <w:color w:val="FF9933"/>
        </w:rPr>
      </w:pPr>
      <w:r w:rsidRPr="004F6846">
        <w:rPr>
          <w:rFonts w:ascii="Arial" w:hAnsi="Arial" w:cs="Arial"/>
          <w:b/>
          <w:color w:val="FF9933"/>
        </w:rPr>
        <w:t xml:space="preserve">Exhibitor Move In: </w:t>
      </w:r>
    </w:p>
    <w:p w14:paraId="649B76FF" w14:textId="77777777" w:rsidR="004F6846" w:rsidRPr="004F6846" w:rsidRDefault="004F6846" w:rsidP="004F6846">
      <w:pPr>
        <w:spacing w:after="0" w:line="240" w:lineRule="auto"/>
        <w:contextualSpacing/>
        <w:jc w:val="both"/>
        <w:rPr>
          <w:rFonts w:ascii="Arial" w:hAnsi="Arial" w:cs="Arial"/>
        </w:rPr>
      </w:pPr>
      <w:r w:rsidRPr="004F6846">
        <w:rPr>
          <w:rFonts w:ascii="Arial" w:hAnsi="Arial" w:cs="Arial"/>
        </w:rPr>
        <w:tab/>
        <w:t>Saturday, March 11</w:t>
      </w:r>
      <w:r w:rsidRPr="004F6846">
        <w:rPr>
          <w:rFonts w:ascii="Arial" w:hAnsi="Arial" w:cs="Arial"/>
        </w:rPr>
        <w:tab/>
      </w:r>
      <w:r w:rsidRPr="004F6846">
        <w:rPr>
          <w:rFonts w:ascii="Arial" w:hAnsi="Arial" w:cs="Arial"/>
        </w:rPr>
        <w:tab/>
      </w:r>
      <w:r w:rsidRPr="004F6846">
        <w:rPr>
          <w:rFonts w:ascii="Arial" w:hAnsi="Arial" w:cs="Arial"/>
        </w:rPr>
        <w:tab/>
        <w:t xml:space="preserve">8:00 a.m. – 5:00 p.m. </w:t>
      </w:r>
    </w:p>
    <w:p w14:paraId="3B30EF9A" w14:textId="14CE4106" w:rsidR="004F6846" w:rsidRPr="004F6846" w:rsidRDefault="004F6846" w:rsidP="004F6846">
      <w:pPr>
        <w:spacing w:after="0" w:line="240" w:lineRule="auto"/>
        <w:contextualSpacing/>
        <w:jc w:val="both"/>
        <w:rPr>
          <w:rFonts w:ascii="Arial" w:hAnsi="Arial" w:cs="Arial"/>
          <w:i/>
        </w:rPr>
      </w:pPr>
      <w:r w:rsidRPr="004F6846">
        <w:rPr>
          <w:rFonts w:ascii="Arial" w:hAnsi="Arial" w:cs="Arial"/>
        </w:rPr>
        <w:tab/>
      </w:r>
      <w:r w:rsidR="005A6198">
        <w:rPr>
          <w:rFonts w:ascii="Arial" w:hAnsi="Arial" w:cs="Arial"/>
          <w:i/>
        </w:rPr>
        <w:t>See security g</w:t>
      </w:r>
      <w:r w:rsidRPr="004F6846">
        <w:rPr>
          <w:rFonts w:ascii="Arial" w:hAnsi="Arial" w:cs="Arial"/>
          <w:i/>
        </w:rPr>
        <w:t xml:space="preserve">uard at Exhibit Hall entrance to receive an ASHE wristband for admittance. </w:t>
      </w:r>
    </w:p>
    <w:p w14:paraId="5F64AE0D" w14:textId="77777777" w:rsidR="004F6846" w:rsidRPr="004F6846" w:rsidRDefault="004F6846" w:rsidP="004F6846">
      <w:pPr>
        <w:spacing w:after="0" w:line="240" w:lineRule="auto"/>
        <w:contextualSpacing/>
        <w:jc w:val="both"/>
        <w:rPr>
          <w:rFonts w:ascii="Arial" w:hAnsi="Arial" w:cs="Arial"/>
        </w:rPr>
      </w:pPr>
      <w:r w:rsidRPr="004F6846">
        <w:rPr>
          <w:rFonts w:ascii="Arial" w:hAnsi="Arial" w:cs="Arial"/>
        </w:rPr>
        <w:tab/>
      </w:r>
      <w:r w:rsidRPr="004F6846">
        <w:rPr>
          <w:rFonts w:ascii="Arial" w:hAnsi="Arial" w:cs="Arial"/>
        </w:rPr>
        <w:tab/>
      </w:r>
    </w:p>
    <w:p w14:paraId="34761106" w14:textId="77777777" w:rsidR="004F6846" w:rsidRPr="004F6846" w:rsidRDefault="004F6846" w:rsidP="004F6846">
      <w:pPr>
        <w:spacing w:after="0" w:line="240" w:lineRule="auto"/>
        <w:ind w:firstLine="720"/>
        <w:contextualSpacing/>
        <w:jc w:val="both"/>
        <w:rPr>
          <w:rFonts w:ascii="Arial" w:hAnsi="Arial" w:cs="Arial"/>
        </w:rPr>
      </w:pPr>
      <w:r w:rsidRPr="004F6846">
        <w:rPr>
          <w:rFonts w:ascii="Arial" w:hAnsi="Arial" w:cs="Arial"/>
        </w:rPr>
        <w:t>Sunday, March 12</w:t>
      </w:r>
      <w:r w:rsidRPr="004F6846">
        <w:rPr>
          <w:rFonts w:ascii="Arial" w:hAnsi="Arial" w:cs="Arial"/>
        </w:rPr>
        <w:tab/>
      </w:r>
      <w:r w:rsidRPr="004F6846">
        <w:rPr>
          <w:rFonts w:ascii="Arial" w:hAnsi="Arial" w:cs="Arial"/>
        </w:rPr>
        <w:tab/>
      </w:r>
      <w:r w:rsidRPr="004F6846">
        <w:rPr>
          <w:rFonts w:ascii="Arial" w:hAnsi="Arial" w:cs="Arial"/>
        </w:rPr>
        <w:tab/>
        <w:t>8:00 a.m. – 5:00 p.m.</w:t>
      </w:r>
    </w:p>
    <w:p w14:paraId="3077E707" w14:textId="77777777" w:rsidR="004F6846" w:rsidRPr="004F6846" w:rsidRDefault="004F6846" w:rsidP="004F6846">
      <w:pPr>
        <w:spacing w:after="0" w:line="240" w:lineRule="auto"/>
        <w:ind w:firstLine="720"/>
        <w:contextualSpacing/>
        <w:jc w:val="both"/>
        <w:rPr>
          <w:rFonts w:ascii="Arial" w:hAnsi="Arial" w:cs="Arial"/>
          <w:i/>
        </w:rPr>
      </w:pPr>
      <w:r w:rsidRPr="004F6846">
        <w:rPr>
          <w:rFonts w:ascii="Arial" w:hAnsi="Arial" w:cs="Arial"/>
          <w:i/>
        </w:rPr>
        <w:t>Badge is required for attendance beginning Saturday, March 12</w:t>
      </w:r>
    </w:p>
    <w:p w14:paraId="02E6B4D7" w14:textId="77777777" w:rsidR="004F6846" w:rsidRPr="004F6846" w:rsidRDefault="004F6846" w:rsidP="004F6846">
      <w:pPr>
        <w:spacing w:after="0" w:line="240" w:lineRule="auto"/>
        <w:contextualSpacing/>
        <w:jc w:val="both"/>
        <w:rPr>
          <w:rFonts w:ascii="Arial" w:hAnsi="Arial" w:cs="Arial"/>
        </w:rPr>
      </w:pPr>
      <w:r w:rsidRPr="004F6846">
        <w:rPr>
          <w:rFonts w:ascii="Arial" w:hAnsi="Arial" w:cs="Arial"/>
        </w:rPr>
        <w:lastRenderedPageBreak/>
        <w:tab/>
        <w:t>Monday, March 13</w:t>
      </w:r>
      <w:r w:rsidRPr="004F6846">
        <w:rPr>
          <w:rFonts w:ascii="Arial" w:hAnsi="Arial" w:cs="Arial"/>
        </w:rPr>
        <w:tab/>
      </w:r>
      <w:r w:rsidRPr="004F6846">
        <w:rPr>
          <w:rFonts w:ascii="Arial" w:hAnsi="Arial" w:cs="Arial"/>
        </w:rPr>
        <w:tab/>
      </w:r>
      <w:r w:rsidRPr="004F6846">
        <w:rPr>
          <w:rFonts w:ascii="Arial" w:hAnsi="Arial" w:cs="Arial"/>
        </w:rPr>
        <w:tab/>
        <w:t xml:space="preserve">7:00 a.m. – 9:00 a.m. </w:t>
      </w:r>
      <w:r w:rsidRPr="004F6846">
        <w:rPr>
          <w:rFonts w:ascii="Arial" w:hAnsi="Arial" w:cs="Arial"/>
          <w:i/>
        </w:rPr>
        <w:t>(Final Set Only)</w:t>
      </w:r>
      <w:r w:rsidRPr="004F6846">
        <w:rPr>
          <w:rFonts w:ascii="Arial" w:hAnsi="Arial" w:cs="Arial"/>
        </w:rPr>
        <w:t xml:space="preserve"> </w:t>
      </w:r>
    </w:p>
    <w:p w14:paraId="66D514F8" w14:textId="77777777" w:rsidR="00DC202E" w:rsidRDefault="00DC202E" w:rsidP="004F6846">
      <w:pPr>
        <w:spacing w:after="0" w:line="240" w:lineRule="auto"/>
        <w:contextualSpacing/>
        <w:jc w:val="both"/>
        <w:rPr>
          <w:rFonts w:ascii="Arial" w:hAnsi="Arial" w:cs="Arial"/>
          <w:b/>
          <w:color w:val="FF9933"/>
        </w:rPr>
      </w:pPr>
    </w:p>
    <w:p w14:paraId="08F6B47C" w14:textId="514889A3" w:rsidR="004F6846" w:rsidRPr="004F6846" w:rsidRDefault="004F6846" w:rsidP="004F6846">
      <w:pPr>
        <w:spacing w:after="0" w:line="240" w:lineRule="auto"/>
        <w:contextualSpacing/>
        <w:jc w:val="both"/>
        <w:rPr>
          <w:rFonts w:ascii="Arial" w:hAnsi="Arial" w:cs="Arial"/>
          <w:b/>
          <w:color w:val="FF9933"/>
        </w:rPr>
      </w:pPr>
      <w:r w:rsidRPr="004F6846">
        <w:rPr>
          <w:rFonts w:ascii="Arial" w:hAnsi="Arial" w:cs="Arial"/>
          <w:b/>
          <w:color w:val="FF9933"/>
        </w:rPr>
        <w:t xml:space="preserve">Show Hours: </w:t>
      </w:r>
    </w:p>
    <w:p w14:paraId="7B769C43" w14:textId="77777777" w:rsidR="004F6846" w:rsidRPr="004F6846" w:rsidRDefault="004F6846" w:rsidP="004F6846">
      <w:pPr>
        <w:spacing w:after="0" w:line="240" w:lineRule="auto"/>
        <w:contextualSpacing/>
        <w:jc w:val="both"/>
        <w:rPr>
          <w:rFonts w:ascii="Arial" w:hAnsi="Arial" w:cs="Arial"/>
        </w:rPr>
      </w:pPr>
      <w:r w:rsidRPr="004F6846">
        <w:rPr>
          <w:rFonts w:ascii="Arial" w:hAnsi="Arial" w:cs="Arial"/>
        </w:rPr>
        <w:tab/>
        <w:t>Monday, March 13</w:t>
      </w:r>
      <w:r w:rsidRPr="004F6846">
        <w:rPr>
          <w:rFonts w:ascii="Arial" w:hAnsi="Arial" w:cs="Arial"/>
        </w:rPr>
        <w:tab/>
      </w:r>
      <w:r w:rsidRPr="004F6846">
        <w:rPr>
          <w:rFonts w:ascii="Arial" w:hAnsi="Arial" w:cs="Arial"/>
        </w:rPr>
        <w:tab/>
      </w:r>
      <w:r w:rsidRPr="004F6846">
        <w:rPr>
          <w:rFonts w:ascii="Arial" w:hAnsi="Arial" w:cs="Arial"/>
        </w:rPr>
        <w:tab/>
        <w:t xml:space="preserve">10:30 a.m. – 1:45 p.m. </w:t>
      </w:r>
    </w:p>
    <w:p w14:paraId="10559E6B" w14:textId="77777777" w:rsidR="004F6846" w:rsidRPr="004F6846" w:rsidRDefault="004F6846" w:rsidP="004F6846">
      <w:pPr>
        <w:spacing w:after="0" w:line="240" w:lineRule="auto"/>
        <w:contextualSpacing/>
        <w:jc w:val="both"/>
        <w:rPr>
          <w:rFonts w:ascii="Arial" w:hAnsi="Arial" w:cs="Arial"/>
          <w:i/>
          <w:sz w:val="20"/>
          <w:szCs w:val="20"/>
        </w:rPr>
      </w:pPr>
      <w:r w:rsidRPr="004F6846">
        <w:rPr>
          <w:rFonts w:ascii="Arial" w:hAnsi="Arial" w:cs="Arial"/>
          <w:sz w:val="20"/>
          <w:szCs w:val="20"/>
        </w:rPr>
        <w:tab/>
      </w:r>
      <w:r w:rsidRPr="004F6846">
        <w:rPr>
          <w:rFonts w:ascii="Arial" w:hAnsi="Arial" w:cs="Arial"/>
          <w:sz w:val="20"/>
          <w:szCs w:val="20"/>
        </w:rPr>
        <w:tab/>
      </w:r>
      <w:r w:rsidRPr="004F6846">
        <w:rPr>
          <w:rFonts w:ascii="Arial" w:hAnsi="Arial" w:cs="Arial"/>
          <w:sz w:val="20"/>
          <w:szCs w:val="20"/>
        </w:rPr>
        <w:tab/>
      </w:r>
      <w:r w:rsidRPr="004F6846">
        <w:rPr>
          <w:rFonts w:ascii="Arial" w:hAnsi="Arial" w:cs="Arial"/>
          <w:sz w:val="20"/>
          <w:szCs w:val="20"/>
        </w:rPr>
        <w:tab/>
      </w:r>
      <w:r w:rsidRPr="004F6846">
        <w:rPr>
          <w:rFonts w:ascii="Arial" w:hAnsi="Arial" w:cs="Arial"/>
          <w:sz w:val="20"/>
          <w:szCs w:val="20"/>
        </w:rPr>
        <w:tab/>
      </w:r>
      <w:r w:rsidRPr="004F6846">
        <w:rPr>
          <w:rFonts w:ascii="Arial" w:hAnsi="Arial" w:cs="Arial"/>
          <w:sz w:val="20"/>
          <w:szCs w:val="20"/>
        </w:rPr>
        <w:tab/>
      </w:r>
      <w:r w:rsidRPr="004F6846">
        <w:rPr>
          <w:rFonts w:ascii="Arial" w:hAnsi="Arial" w:cs="Arial"/>
          <w:i/>
          <w:sz w:val="20"/>
          <w:szCs w:val="20"/>
        </w:rPr>
        <w:t xml:space="preserve">Lunch in the Exhibit Hall </w:t>
      </w:r>
    </w:p>
    <w:p w14:paraId="3FAB2DE3" w14:textId="77777777" w:rsidR="004F6846" w:rsidRPr="004F6846" w:rsidRDefault="004F6846" w:rsidP="004F6846">
      <w:pPr>
        <w:spacing w:after="0" w:line="240" w:lineRule="auto"/>
        <w:contextualSpacing/>
        <w:jc w:val="both"/>
        <w:rPr>
          <w:rFonts w:ascii="Arial" w:hAnsi="Arial" w:cs="Arial"/>
        </w:rPr>
      </w:pPr>
      <w:r w:rsidRPr="004F6846">
        <w:rPr>
          <w:rFonts w:ascii="Arial" w:hAnsi="Arial" w:cs="Arial"/>
        </w:rPr>
        <w:tab/>
      </w:r>
      <w:r w:rsidRPr="004F6846">
        <w:rPr>
          <w:rFonts w:ascii="Arial" w:hAnsi="Arial" w:cs="Arial"/>
        </w:rPr>
        <w:tab/>
      </w:r>
      <w:r w:rsidRPr="004F6846">
        <w:rPr>
          <w:rFonts w:ascii="Arial" w:hAnsi="Arial" w:cs="Arial"/>
        </w:rPr>
        <w:tab/>
      </w:r>
      <w:r w:rsidRPr="004F6846">
        <w:rPr>
          <w:rFonts w:ascii="Arial" w:hAnsi="Arial" w:cs="Arial"/>
        </w:rPr>
        <w:tab/>
      </w:r>
      <w:r w:rsidRPr="004F6846">
        <w:rPr>
          <w:rFonts w:ascii="Arial" w:hAnsi="Arial" w:cs="Arial"/>
        </w:rPr>
        <w:tab/>
      </w:r>
      <w:r w:rsidRPr="004F6846">
        <w:rPr>
          <w:rFonts w:ascii="Arial" w:hAnsi="Arial" w:cs="Arial"/>
        </w:rPr>
        <w:tab/>
        <w:t xml:space="preserve">4:30 p.m. – 6:00 p.m. </w:t>
      </w:r>
    </w:p>
    <w:p w14:paraId="250C2E17" w14:textId="6EF6606C" w:rsidR="004F6846" w:rsidRPr="00DC202E" w:rsidRDefault="004F6846" w:rsidP="004F6846">
      <w:pPr>
        <w:spacing w:after="0" w:line="240" w:lineRule="auto"/>
        <w:contextualSpacing/>
        <w:jc w:val="both"/>
        <w:rPr>
          <w:rFonts w:ascii="Arial" w:hAnsi="Arial" w:cs="Arial"/>
          <w:i/>
          <w:sz w:val="20"/>
          <w:szCs w:val="20"/>
        </w:rPr>
      </w:pPr>
      <w:r w:rsidRPr="004F6846">
        <w:rPr>
          <w:rFonts w:ascii="Arial" w:hAnsi="Arial" w:cs="Arial"/>
          <w:sz w:val="20"/>
          <w:szCs w:val="20"/>
        </w:rPr>
        <w:tab/>
      </w:r>
      <w:r w:rsidRPr="004F6846">
        <w:rPr>
          <w:rFonts w:ascii="Arial" w:hAnsi="Arial" w:cs="Arial"/>
          <w:sz w:val="20"/>
          <w:szCs w:val="20"/>
        </w:rPr>
        <w:tab/>
      </w:r>
      <w:r w:rsidRPr="004F6846">
        <w:rPr>
          <w:rFonts w:ascii="Arial" w:hAnsi="Arial" w:cs="Arial"/>
          <w:sz w:val="20"/>
          <w:szCs w:val="20"/>
        </w:rPr>
        <w:tab/>
      </w:r>
      <w:r w:rsidRPr="004F6846">
        <w:rPr>
          <w:rFonts w:ascii="Arial" w:hAnsi="Arial" w:cs="Arial"/>
          <w:sz w:val="20"/>
          <w:szCs w:val="20"/>
        </w:rPr>
        <w:tab/>
      </w:r>
      <w:r w:rsidRPr="004F6846">
        <w:rPr>
          <w:rFonts w:ascii="Arial" w:hAnsi="Arial" w:cs="Arial"/>
          <w:sz w:val="20"/>
          <w:szCs w:val="20"/>
        </w:rPr>
        <w:tab/>
      </w:r>
      <w:r w:rsidRPr="004F6846">
        <w:rPr>
          <w:rFonts w:ascii="Arial" w:hAnsi="Arial" w:cs="Arial"/>
          <w:sz w:val="20"/>
          <w:szCs w:val="20"/>
        </w:rPr>
        <w:tab/>
      </w:r>
      <w:r w:rsidRPr="004F6846">
        <w:rPr>
          <w:rFonts w:ascii="Arial" w:hAnsi="Arial" w:cs="Arial"/>
          <w:i/>
          <w:sz w:val="20"/>
          <w:szCs w:val="20"/>
        </w:rPr>
        <w:t xml:space="preserve">Reception in the Exhibit Hall </w:t>
      </w:r>
    </w:p>
    <w:p w14:paraId="7CDE0551" w14:textId="77777777" w:rsidR="00DC202E" w:rsidRPr="004F6846" w:rsidRDefault="00DC202E" w:rsidP="004F6846">
      <w:pPr>
        <w:spacing w:after="0" w:line="240" w:lineRule="auto"/>
        <w:contextualSpacing/>
        <w:jc w:val="both"/>
        <w:rPr>
          <w:rFonts w:ascii="Arial" w:hAnsi="Arial" w:cs="Arial"/>
          <w:i/>
        </w:rPr>
      </w:pPr>
    </w:p>
    <w:p w14:paraId="5F50ECEA" w14:textId="4140D349" w:rsidR="004F6846" w:rsidRPr="004F6846" w:rsidRDefault="004F6846" w:rsidP="004F6846">
      <w:pPr>
        <w:spacing w:after="0" w:line="240" w:lineRule="auto"/>
        <w:contextualSpacing/>
        <w:jc w:val="both"/>
        <w:rPr>
          <w:rFonts w:ascii="Arial" w:hAnsi="Arial" w:cs="Arial"/>
        </w:rPr>
      </w:pPr>
      <w:r w:rsidRPr="004F6846">
        <w:rPr>
          <w:rFonts w:ascii="Arial" w:hAnsi="Arial" w:cs="Arial"/>
        </w:rPr>
        <w:tab/>
        <w:t>Tuesday, March 14</w:t>
      </w:r>
      <w:r w:rsidRPr="004F6846">
        <w:rPr>
          <w:rFonts w:ascii="Arial" w:hAnsi="Arial" w:cs="Arial"/>
        </w:rPr>
        <w:tab/>
      </w:r>
      <w:r w:rsidRPr="004F6846">
        <w:rPr>
          <w:rFonts w:ascii="Arial" w:hAnsi="Arial" w:cs="Arial"/>
        </w:rPr>
        <w:tab/>
      </w:r>
      <w:r w:rsidRPr="004F6846">
        <w:rPr>
          <w:rFonts w:ascii="Arial" w:hAnsi="Arial" w:cs="Arial"/>
        </w:rPr>
        <w:tab/>
        <w:t xml:space="preserve">10:30 a.m. – 1:45 p.m. </w:t>
      </w:r>
    </w:p>
    <w:p w14:paraId="3E9DAE91" w14:textId="77777777" w:rsidR="004F6846" w:rsidRPr="004F6846" w:rsidRDefault="004F6846" w:rsidP="004F6846">
      <w:pPr>
        <w:spacing w:after="0" w:line="240" w:lineRule="auto"/>
        <w:contextualSpacing/>
        <w:jc w:val="both"/>
        <w:rPr>
          <w:rFonts w:ascii="Arial" w:hAnsi="Arial" w:cs="Arial"/>
          <w:i/>
          <w:sz w:val="20"/>
          <w:szCs w:val="20"/>
        </w:rPr>
      </w:pPr>
      <w:r w:rsidRPr="004F6846">
        <w:rPr>
          <w:rFonts w:ascii="Arial" w:hAnsi="Arial" w:cs="Arial"/>
          <w:sz w:val="20"/>
          <w:szCs w:val="20"/>
        </w:rPr>
        <w:tab/>
      </w:r>
      <w:r w:rsidRPr="004F6846">
        <w:rPr>
          <w:rFonts w:ascii="Arial" w:hAnsi="Arial" w:cs="Arial"/>
          <w:sz w:val="20"/>
          <w:szCs w:val="20"/>
        </w:rPr>
        <w:tab/>
      </w:r>
      <w:r w:rsidRPr="004F6846">
        <w:rPr>
          <w:rFonts w:ascii="Arial" w:hAnsi="Arial" w:cs="Arial"/>
          <w:sz w:val="20"/>
          <w:szCs w:val="20"/>
        </w:rPr>
        <w:tab/>
      </w:r>
      <w:r w:rsidRPr="004F6846">
        <w:rPr>
          <w:rFonts w:ascii="Arial" w:hAnsi="Arial" w:cs="Arial"/>
          <w:sz w:val="20"/>
          <w:szCs w:val="20"/>
        </w:rPr>
        <w:tab/>
      </w:r>
      <w:r w:rsidRPr="004F6846">
        <w:rPr>
          <w:rFonts w:ascii="Arial" w:hAnsi="Arial" w:cs="Arial"/>
          <w:sz w:val="20"/>
          <w:szCs w:val="20"/>
        </w:rPr>
        <w:tab/>
      </w:r>
      <w:r w:rsidRPr="004F6846">
        <w:rPr>
          <w:rFonts w:ascii="Arial" w:hAnsi="Arial" w:cs="Arial"/>
          <w:sz w:val="20"/>
          <w:szCs w:val="20"/>
        </w:rPr>
        <w:tab/>
      </w:r>
      <w:r w:rsidRPr="004F6846">
        <w:rPr>
          <w:rFonts w:ascii="Arial" w:hAnsi="Arial" w:cs="Arial"/>
          <w:i/>
          <w:sz w:val="20"/>
          <w:szCs w:val="20"/>
        </w:rPr>
        <w:t>Lunch in the Exhibit Hall</w:t>
      </w:r>
    </w:p>
    <w:p w14:paraId="642E92DA" w14:textId="77777777" w:rsidR="00DC202E" w:rsidRDefault="00DC202E" w:rsidP="004F6846">
      <w:pPr>
        <w:spacing w:after="0" w:line="240" w:lineRule="auto"/>
        <w:contextualSpacing/>
        <w:jc w:val="both"/>
        <w:rPr>
          <w:rFonts w:ascii="Arial" w:hAnsi="Arial" w:cs="Arial"/>
          <w:b/>
          <w:color w:val="FF9933"/>
        </w:rPr>
      </w:pPr>
    </w:p>
    <w:p w14:paraId="7B065CFD" w14:textId="1792575F" w:rsidR="004F6846" w:rsidRPr="004F6846" w:rsidRDefault="004F6846" w:rsidP="004F6846">
      <w:pPr>
        <w:spacing w:after="0" w:line="240" w:lineRule="auto"/>
        <w:contextualSpacing/>
        <w:jc w:val="both"/>
        <w:rPr>
          <w:rFonts w:ascii="Arial" w:hAnsi="Arial" w:cs="Arial"/>
          <w:b/>
          <w:color w:val="FF9933"/>
        </w:rPr>
      </w:pPr>
      <w:r w:rsidRPr="004F6846">
        <w:rPr>
          <w:rFonts w:ascii="Arial" w:hAnsi="Arial" w:cs="Arial"/>
          <w:b/>
          <w:color w:val="FF9933"/>
        </w:rPr>
        <w:t xml:space="preserve">Exhibitor Move Out: </w:t>
      </w:r>
    </w:p>
    <w:p w14:paraId="3E2A4AB9" w14:textId="0960A249" w:rsidR="004F6846" w:rsidRPr="004F6846" w:rsidRDefault="004F6846" w:rsidP="004F6846">
      <w:pPr>
        <w:spacing w:after="0" w:line="240" w:lineRule="auto"/>
        <w:contextualSpacing/>
        <w:jc w:val="both"/>
        <w:rPr>
          <w:rFonts w:ascii="Arial" w:hAnsi="Arial" w:cs="Arial"/>
        </w:rPr>
      </w:pPr>
      <w:r w:rsidRPr="004F6846">
        <w:rPr>
          <w:rFonts w:ascii="Arial" w:hAnsi="Arial" w:cs="Arial"/>
        </w:rPr>
        <w:tab/>
        <w:t>Tuesday, March 14</w:t>
      </w:r>
      <w:r w:rsidRPr="004F6846">
        <w:rPr>
          <w:rFonts w:ascii="Arial" w:hAnsi="Arial" w:cs="Arial"/>
        </w:rPr>
        <w:tab/>
      </w:r>
      <w:r w:rsidRPr="004F6846">
        <w:rPr>
          <w:rFonts w:ascii="Arial" w:hAnsi="Arial" w:cs="Arial"/>
        </w:rPr>
        <w:tab/>
      </w:r>
      <w:r w:rsidRPr="004F6846">
        <w:rPr>
          <w:rFonts w:ascii="Arial" w:hAnsi="Arial" w:cs="Arial"/>
        </w:rPr>
        <w:tab/>
        <w:t xml:space="preserve">2:00 p.m. – </w:t>
      </w:r>
      <w:r w:rsidR="00DC202E">
        <w:rPr>
          <w:rFonts w:ascii="Arial" w:hAnsi="Arial" w:cs="Arial"/>
        </w:rPr>
        <w:t xml:space="preserve"> </w:t>
      </w:r>
      <w:r w:rsidR="00D5471E">
        <w:rPr>
          <w:rFonts w:ascii="Arial" w:hAnsi="Arial" w:cs="Arial"/>
        </w:rPr>
        <w:t xml:space="preserve"> </w:t>
      </w:r>
      <w:r w:rsidRPr="004F6846">
        <w:rPr>
          <w:rFonts w:ascii="Arial" w:hAnsi="Arial" w:cs="Arial"/>
        </w:rPr>
        <w:t xml:space="preserve">8:00 p.m. </w:t>
      </w:r>
    </w:p>
    <w:p w14:paraId="77817BF0" w14:textId="74E89187" w:rsidR="004F6846" w:rsidRPr="004F6846" w:rsidRDefault="00DC202E" w:rsidP="004F6846">
      <w:pPr>
        <w:spacing w:after="0" w:line="240" w:lineRule="auto"/>
        <w:contextualSpacing/>
        <w:jc w:val="both"/>
        <w:rPr>
          <w:rFonts w:ascii="Arial" w:hAnsi="Arial" w:cs="Arial"/>
        </w:rPr>
      </w:pPr>
      <w:r>
        <w:rPr>
          <w:rFonts w:ascii="Arial" w:hAnsi="Arial" w:cs="Arial"/>
        </w:rPr>
        <w:tab/>
        <w:t xml:space="preserve">Wednesday, March 15 </w:t>
      </w:r>
      <w:r>
        <w:rPr>
          <w:rFonts w:ascii="Arial" w:hAnsi="Arial" w:cs="Arial"/>
        </w:rPr>
        <w:tab/>
        <w:t xml:space="preserve">            </w:t>
      </w:r>
      <w:r w:rsidR="004F6846" w:rsidRPr="004F6846">
        <w:rPr>
          <w:rFonts w:ascii="Arial" w:hAnsi="Arial" w:cs="Arial"/>
        </w:rPr>
        <w:t xml:space="preserve">8:00 a.m. – 12:00 p.m. </w:t>
      </w:r>
    </w:p>
    <w:p w14:paraId="6B433E55" w14:textId="77777777" w:rsidR="004F6846" w:rsidRDefault="004F6846" w:rsidP="00D55A50">
      <w:pPr>
        <w:pStyle w:val="style11"/>
        <w:spacing w:before="0" w:beforeAutospacing="0" w:after="0" w:afterAutospacing="0"/>
        <w:contextualSpacing/>
        <w:jc w:val="both"/>
        <w:rPr>
          <w:rFonts w:ascii="Arial" w:hAnsi="Arial" w:cs="Arial"/>
          <w:b/>
          <w:bCs/>
          <w:color w:val="6F2B53"/>
          <w:sz w:val="24"/>
          <w:szCs w:val="24"/>
        </w:rPr>
      </w:pPr>
    </w:p>
    <w:p w14:paraId="0456AA9B" w14:textId="77777777" w:rsidR="00DC202E" w:rsidRPr="00010DF3" w:rsidRDefault="00DC202E" w:rsidP="00DC202E">
      <w:pPr>
        <w:pStyle w:val="style11"/>
        <w:spacing w:before="0" w:beforeAutospacing="0" w:after="0" w:afterAutospacing="0"/>
        <w:contextualSpacing/>
        <w:jc w:val="both"/>
        <w:rPr>
          <w:rFonts w:ascii="Arial" w:hAnsi="Arial" w:cs="Arial"/>
          <w:b/>
          <w:bCs/>
          <w:color w:val="6F2B53"/>
          <w:sz w:val="24"/>
          <w:szCs w:val="24"/>
        </w:rPr>
      </w:pPr>
      <w:r>
        <w:rPr>
          <w:rFonts w:ascii="Arial" w:hAnsi="Arial" w:cs="Arial"/>
          <w:b/>
          <w:bCs/>
          <w:color w:val="6F2B53"/>
          <w:sz w:val="24"/>
          <w:szCs w:val="24"/>
        </w:rPr>
        <w:t>Badge Pick-up &amp; Registration Hours</w:t>
      </w:r>
    </w:p>
    <w:p w14:paraId="0BDBA287" w14:textId="77777777" w:rsidR="00DC202E" w:rsidRPr="00DC202E" w:rsidRDefault="00DC202E" w:rsidP="00DC202E">
      <w:pPr>
        <w:spacing w:after="0" w:line="240" w:lineRule="auto"/>
        <w:contextualSpacing/>
        <w:jc w:val="both"/>
        <w:rPr>
          <w:rFonts w:ascii="Arial" w:eastAsia="Times New Roman" w:hAnsi="Arial" w:cs="Arial"/>
          <w:b/>
          <w:noProof/>
          <w:color w:val="FF9933"/>
        </w:rPr>
      </w:pPr>
      <w:r w:rsidRPr="00DC202E">
        <w:rPr>
          <w:rFonts w:ascii="Arial" w:eastAsia="Times New Roman" w:hAnsi="Arial" w:cs="Arial"/>
          <w:b/>
          <w:bCs/>
          <w:noProof/>
          <w:color w:val="FF9933"/>
        </w:rPr>
        <w:t>Pick up your badge onsite at Registration, 300 Level West</w:t>
      </w:r>
    </w:p>
    <w:p w14:paraId="03F6BA96" w14:textId="5B3E7F1E" w:rsidR="00DC202E" w:rsidRPr="004F6846" w:rsidRDefault="00DC202E" w:rsidP="00DC202E">
      <w:pPr>
        <w:spacing w:after="0" w:line="240" w:lineRule="auto"/>
        <w:contextualSpacing/>
        <w:jc w:val="both"/>
        <w:rPr>
          <w:rFonts w:ascii="Arial" w:hAnsi="Arial" w:cs="Arial"/>
        </w:rPr>
      </w:pPr>
      <w:r w:rsidRPr="004F6846">
        <w:rPr>
          <w:rFonts w:ascii="Arial" w:hAnsi="Arial" w:cs="Arial"/>
        </w:rPr>
        <w:tab/>
      </w:r>
      <w:r w:rsidRPr="00DC202E">
        <w:rPr>
          <w:rFonts w:ascii="Arial" w:hAnsi="Arial" w:cs="Arial"/>
        </w:rPr>
        <w:t xml:space="preserve">Sunday, March 12   </w:t>
      </w:r>
      <w:r>
        <w:rPr>
          <w:rFonts w:ascii="Arial" w:hAnsi="Arial" w:cs="Arial"/>
        </w:rPr>
        <w:t xml:space="preserve">                         </w:t>
      </w:r>
      <w:r w:rsidRPr="00DC202E">
        <w:rPr>
          <w:rFonts w:ascii="Arial" w:hAnsi="Arial" w:cs="Arial"/>
        </w:rPr>
        <w:t xml:space="preserve"> 6</w:t>
      </w:r>
      <w:r w:rsidRPr="004F6846">
        <w:rPr>
          <w:rFonts w:ascii="Arial" w:hAnsi="Arial" w:cs="Arial"/>
        </w:rPr>
        <w:t>:</w:t>
      </w:r>
      <w:r w:rsidRPr="00DC202E">
        <w:rPr>
          <w:rFonts w:ascii="Arial" w:hAnsi="Arial" w:cs="Arial"/>
        </w:rPr>
        <w:t>3</w:t>
      </w:r>
      <w:r w:rsidRPr="004F6846">
        <w:rPr>
          <w:rFonts w:ascii="Arial" w:hAnsi="Arial" w:cs="Arial"/>
        </w:rPr>
        <w:t>0 a.m. –</w:t>
      </w:r>
      <w:r w:rsidRPr="00DC202E">
        <w:rPr>
          <w:rFonts w:ascii="Arial" w:hAnsi="Arial" w:cs="Arial"/>
        </w:rPr>
        <w:t xml:space="preserve"> </w:t>
      </w:r>
      <w:r w:rsidRPr="004F6846">
        <w:rPr>
          <w:rFonts w:ascii="Arial" w:hAnsi="Arial" w:cs="Arial"/>
        </w:rPr>
        <w:t xml:space="preserve"> </w:t>
      </w:r>
      <w:r w:rsidR="00D5471E">
        <w:rPr>
          <w:rFonts w:ascii="Arial" w:hAnsi="Arial" w:cs="Arial"/>
        </w:rPr>
        <w:t xml:space="preserve"> </w:t>
      </w:r>
      <w:r w:rsidRPr="004F6846">
        <w:rPr>
          <w:rFonts w:ascii="Arial" w:hAnsi="Arial" w:cs="Arial"/>
        </w:rPr>
        <w:t>5:</w:t>
      </w:r>
      <w:r w:rsidRPr="00DC202E">
        <w:rPr>
          <w:rFonts w:ascii="Arial" w:hAnsi="Arial" w:cs="Arial"/>
        </w:rPr>
        <w:t>3</w:t>
      </w:r>
      <w:r w:rsidRPr="004F6846">
        <w:rPr>
          <w:rFonts w:ascii="Arial" w:hAnsi="Arial" w:cs="Arial"/>
        </w:rPr>
        <w:t>0 p.m</w:t>
      </w:r>
      <w:r w:rsidRPr="00DC202E">
        <w:rPr>
          <w:rFonts w:ascii="Arial" w:hAnsi="Arial" w:cs="Arial"/>
        </w:rPr>
        <w:t>.</w:t>
      </w:r>
    </w:p>
    <w:p w14:paraId="2B60C00B" w14:textId="079F8F5F" w:rsidR="00DC202E" w:rsidRPr="00DC202E" w:rsidRDefault="00DC202E" w:rsidP="00DC202E">
      <w:pPr>
        <w:spacing w:after="0" w:line="240" w:lineRule="auto"/>
        <w:contextualSpacing/>
        <w:jc w:val="both"/>
        <w:rPr>
          <w:rFonts w:ascii="Arial" w:hAnsi="Arial" w:cs="Arial"/>
        </w:rPr>
      </w:pPr>
      <w:r w:rsidRPr="004F6846">
        <w:rPr>
          <w:rFonts w:ascii="Arial" w:hAnsi="Arial" w:cs="Arial"/>
        </w:rPr>
        <w:tab/>
      </w:r>
      <w:r w:rsidRPr="00DC202E">
        <w:rPr>
          <w:rFonts w:ascii="Arial" w:hAnsi="Arial" w:cs="Arial"/>
        </w:rPr>
        <w:t xml:space="preserve">Monday, March 13   </w:t>
      </w:r>
      <w:r>
        <w:rPr>
          <w:rFonts w:ascii="Arial" w:hAnsi="Arial" w:cs="Arial"/>
        </w:rPr>
        <w:t xml:space="preserve">                         </w:t>
      </w:r>
      <w:r w:rsidRPr="00DC202E">
        <w:rPr>
          <w:rFonts w:ascii="Arial" w:hAnsi="Arial" w:cs="Arial"/>
        </w:rPr>
        <w:t xml:space="preserve"> 6</w:t>
      </w:r>
      <w:r w:rsidRPr="004F6846">
        <w:rPr>
          <w:rFonts w:ascii="Arial" w:hAnsi="Arial" w:cs="Arial"/>
        </w:rPr>
        <w:t>:</w:t>
      </w:r>
      <w:r w:rsidRPr="00DC202E">
        <w:rPr>
          <w:rFonts w:ascii="Arial" w:hAnsi="Arial" w:cs="Arial"/>
        </w:rPr>
        <w:t>0</w:t>
      </w:r>
      <w:r w:rsidRPr="004F6846">
        <w:rPr>
          <w:rFonts w:ascii="Arial" w:hAnsi="Arial" w:cs="Arial"/>
        </w:rPr>
        <w:t>0 a.m. –</w:t>
      </w:r>
      <w:r w:rsidRPr="00DC202E">
        <w:rPr>
          <w:rFonts w:ascii="Arial" w:hAnsi="Arial" w:cs="Arial"/>
        </w:rPr>
        <w:t xml:space="preserve"> </w:t>
      </w:r>
      <w:r w:rsidRPr="004F6846">
        <w:rPr>
          <w:rFonts w:ascii="Arial" w:hAnsi="Arial" w:cs="Arial"/>
        </w:rPr>
        <w:t xml:space="preserve"> </w:t>
      </w:r>
      <w:r w:rsidR="00D5471E">
        <w:rPr>
          <w:rFonts w:ascii="Arial" w:hAnsi="Arial" w:cs="Arial"/>
        </w:rPr>
        <w:t xml:space="preserve"> </w:t>
      </w:r>
      <w:r w:rsidRPr="004F6846">
        <w:rPr>
          <w:rFonts w:ascii="Arial" w:hAnsi="Arial" w:cs="Arial"/>
        </w:rPr>
        <w:t>5:</w:t>
      </w:r>
      <w:r w:rsidRPr="00DC202E">
        <w:rPr>
          <w:rFonts w:ascii="Arial" w:hAnsi="Arial" w:cs="Arial"/>
        </w:rPr>
        <w:t>3</w:t>
      </w:r>
      <w:r w:rsidRPr="004F6846">
        <w:rPr>
          <w:rFonts w:ascii="Arial" w:hAnsi="Arial" w:cs="Arial"/>
        </w:rPr>
        <w:t>0 p.m</w:t>
      </w:r>
      <w:r w:rsidRPr="00DC202E">
        <w:rPr>
          <w:rFonts w:ascii="Arial" w:hAnsi="Arial" w:cs="Arial"/>
        </w:rPr>
        <w:t>.</w:t>
      </w:r>
    </w:p>
    <w:p w14:paraId="39B43EA3" w14:textId="0F4BF174" w:rsidR="00DC202E" w:rsidRPr="00DC202E" w:rsidRDefault="00DC202E" w:rsidP="00DC202E">
      <w:pPr>
        <w:spacing w:after="0" w:line="240" w:lineRule="auto"/>
        <w:contextualSpacing/>
        <w:jc w:val="both"/>
        <w:rPr>
          <w:rFonts w:ascii="Arial" w:hAnsi="Arial" w:cs="Arial"/>
        </w:rPr>
      </w:pPr>
      <w:r w:rsidRPr="004F6846">
        <w:rPr>
          <w:rFonts w:ascii="Arial" w:hAnsi="Arial" w:cs="Arial"/>
        </w:rPr>
        <w:tab/>
      </w:r>
      <w:r w:rsidRPr="00DC202E">
        <w:rPr>
          <w:rFonts w:ascii="Arial" w:hAnsi="Arial" w:cs="Arial"/>
        </w:rPr>
        <w:t xml:space="preserve">Tuesday, March 14  </w:t>
      </w:r>
      <w:r>
        <w:rPr>
          <w:rFonts w:ascii="Arial" w:hAnsi="Arial" w:cs="Arial"/>
        </w:rPr>
        <w:t xml:space="preserve">                          </w:t>
      </w:r>
      <w:r w:rsidRPr="00DC202E">
        <w:rPr>
          <w:rFonts w:ascii="Arial" w:hAnsi="Arial" w:cs="Arial"/>
        </w:rPr>
        <w:t>6</w:t>
      </w:r>
      <w:r w:rsidRPr="004F6846">
        <w:rPr>
          <w:rFonts w:ascii="Arial" w:hAnsi="Arial" w:cs="Arial"/>
        </w:rPr>
        <w:t>:</w:t>
      </w:r>
      <w:r w:rsidRPr="00DC202E">
        <w:rPr>
          <w:rFonts w:ascii="Arial" w:hAnsi="Arial" w:cs="Arial"/>
        </w:rPr>
        <w:t>3</w:t>
      </w:r>
      <w:r w:rsidRPr="004F6846">
        <w:rPr>
          <w:rFonts w:ascii="Arial" w:hAnsi="Arial" w:cs="Arial"/>
        </w:rPr>
        <w:t xml:space="preserve">0 a.m. – </w:t>
      </w:r>
      <w:r w:rsidRPr="00DC202E">
        <w:rPr>
          <w:rFonts w:ascii="Arial" w:hAnsi="Arial" w:cs="Arial"/>
        </w:rPr>
        <w:t xml:space="preserve"> </w:t>
      </w:r>
      <w:r w:rsidR="00D5471E">
        <w:rPr>
          <w:rFonts w:ascii="Arial" w:hAnsi="Arial" w:cs="Arial"/>
        </w:rPr>
        <w:t xml:space="preserve"> </w:t>
      </w:r>
      <w:r w:rsidRPr="00DC202E">
        <w:rPr>
          <w:rFonts w:ascii="Arial" w:hAnsi="Arial" w:cs="Arial"/>
        </w:rPr>
        <w:t>2</w:t>
      </w:r>
      <w:r w:rsidRPr="004F6846">
        <w:rPr>
          <w:rFonts w:ascii="Arial" w:hAnsi="Arial" w:cs="Arial"/>
        </w:rPr>
        <w:t>:</w:t>
      </w:r>
      <w:r w:rsidRPr="00DC202E">
        <w:rPr>
          <w:rFonts w:ascii="Arial" w:hAnsi="Arial" w:cs="Arial"/>
        </w:rPr>
        <w:t>3</w:t>
      </w:r>
      <w:r w:rsidRPr="004F6846">
        <w:rPr>
          <w:rFonts w:ascii="Arial" w:hAnsi="Arial" w:cs="Arial"/>
        </w:rPr>
        <w:t>0 p.m</w:t>
      </w:r>
      <w:r w:rsidRPr="00DC202E">
        <w:rPr>
          <w:rFonts w:ascii="Arial" w:hAnsi="Arial" w:cs="Arial"/>
        </w:rPr>
        <w:t>.</w:t>
      </w:r>
    </w:p>
    <w:p w14:paraId="52D3C87B" w14:textId="6E4718BC" w:rsidR="00DC202E" w:rsidRPr="00DC202E" w:rsidRDefault="00DC202E" w:rsidP="00DC202E">
      <w:pPr>
        <w:spacing w:after="0" w:line="240" w:lineRule="auto"/>
        <w:contextualSpacing/>
        <w:jc w:val="both"/>
        <w:rPr>
          <w:rFonts w:ascii="Arial" w:eastAsia="Times New Roman" w:hAnsi="Arial" w:cs="Arial"/>
          <w:noProof/>
        </w:rPr>
      </w:pPr>
      <w:r w:rsidRPr="004F6846">
        <w:rPr>
          <w:rFonts w:ascii="Arial" w:hAnsi="Arial" w:cs="Arial"/>
        </w:rPr>
        <w:tab/>
      </w:r>
      <w:r w:rsidRPr="00DC202E">
        <w:rPr>
          <w:rFonts w:ascii="Arial" w:hAnsi="Arial" w:cs="Arial"/>
        </w:rPr>
        <w:t>Wednesday, March 15</w:t>
      </w:r>
      <w:r>
        <w:rPr>
          <w:rFonts w:ascii="Arial" w:hAnsi="Arial" w:cs="Arial"/>
        </w:rPr>
        <w:t xml:space="preserve">                       </w:t>
      </w:r>
      <w:r w:rsidRPr="00DC202E">
        <w:rPr>
          <w:rFonts w:ascii="Arial" w:hAnsi="Arial" w:cs="Arial"/>
        </w:rPr>
        <w:t>6</w:t>
      </w:r>
      <w:r w:rsidRPr="004F6846">
        <w:rPr>
          <w:rFonts w:ascii="Arial" w:hAnsi="Arial" w:cs="Arial"/>
        </w:rPr>
        <w:t>:</w:t>
      </w:r>
      <w:r w:rsidRPr="00DC202E">
        <w:rPr>
          <w:rFonts w:ascii="Arial" w:hAnsi="Arial" w:cs="Arial"/>
        </w:rPr>
        <w:t>3</w:t>
      </w:r>
      <w:r w:rsidRPr="004F6846">
        <w:rPr>
          <w:rFonts w:ascii="Arial" w:hAnsi="Arial" w:cs="Arial"/>
        </w:rPr>
        <w:t xml:space="preserve">0 a.m. – </w:t>
      </w:r>
      <w:r w:rsidRPr="00DC202E">
        <w:rPr>
          <w:rFonts w:ascii="Arial" w:hAnsi="Arial" w:cs="Arial"/>
        </w:rPr>
        <w:t>12</w:t>
      </w:r>
      <w:r w:rsidRPr="004F6846">
        <w:rPr>
          <w:rFonts w:ascii="Arial" w:hAnsi="Arial" w:cs="Arial"/>
        </w:rPr>
        <w:t>:</w:t>
      </w:r>
      <w:r w:rsidRPr="00DC202E">
        <w:rPr>
          <w:rFonts w:ascii="Arial" w:hAnsi="Arial" w:cs="Arial"/>
        </w:rPr>
        <w:t>0</w:t>
      </w:r>
      <w:r w:rsidRPr="004F6846">
        <w:rPr>
          <w:rFonts w:ascii="Arial" w:hAnsi="Arial" w:cs="Arial"/>
        </w:rPr>
        <w:t>0 p.m</w:t>
      </w:r>
      <w:r w:rsidRPr="00DC202E">
        <w:rPr>
          <w:rFonts w:ascii="Arial" w:hAnsi="Arial" w:cs="Arial"/>
        </w:rPr>
        <w:t>.</w:t>
      </w:r>
    </w:p>
    <w:p w14:paraId="1A9C8441" w14:textId="77777777" w:rsidR="00DC202E" w:rsidRDefault="00DC202E" w:rsidP="00DC202E">
      <w:pPr>
        <w:pStyle w:val="style11"/>
        <w:spacing w:before="0" w:beforeAutospacing="0" w:after="0" w:afterAutospacing="0"/>
        <w:contextualSpacing/>
        <w:jc w:val="both"/>
        <w:rPr>
          <w:rFonts w:ascii="Arial" w:hAnsi="Arial" w:cs="Arial"/>
          <w:b/>
          <w:bCs/>
          <w:color w:val="6F2B53"/>
          <w:sz w:val="24"/>
          <w:szCs w:val="24"/>
        </w:rPr>
      </w:pPr>
    </w:p>
    <w:p w14:paraId="018A6E29" w14:textId="0E47543E" w:rsidR="00DC202E" w:rsidRPr="00010DF3" w:rsidRDefault="00DC202E" w:rsidP="00DC202E">
      <w:pPr>
        <w:pStyle w:val="style11"/>
        <w:spacing w:before="0" w:beforeAutospacing="0" w:after="0" w:afterAutospacing="0"/>
        <w:contextualSpacing/>
        <w:jc w:val="both"/>
        <w:rPr>
          <w:rFonts w:ascii="Arial" w:hAnsi="Arial" w:cs="Arial"/>
          <w:b/>
          <w:bCs/>
          <w:color w:val="6F2B53"/>
          <w:sz w:val="24"/>
          <w:szCs w:val="24"/>
        </w:rPr>
      </w:pPr>
      <w:r>
        <w:rPr>
          <w:rFonts w:ascii="Arial" w:hAnsi="Arial" w:cs="Arial"/>
          <w:b/>
          <w:bCs/>
          <w:color w:val="6F2B53"/>
          <w:sz w:val="24"/>
          <w:szCs w:val="24"/>
        </w:rPr>
        <w:t>Exhibitor Services Onsite</w:t>
      </w:r>
    </w:p>
    <w:p w14:paraId="36B0C561" w14:textId="63ADFC2C" w:rsidR="00DC202E" w:rsidRPr="000352DF" w:rsidRDefault="00DC202E" w:rsidP="000352DF">
      <w:pPr>
        <w:spacing w:line="240" w:lineRule="auto"/>
        <w:rPr>
          <w:rFonts w:ascii="Arial" w:hAnsi="Arial" w:cs="Arial"/>
        </w:rPr>
      </w:pPr>
      <w:r w:rsidRPr="000352DF">
        <w:rPr>
          <w:rFonts w:ascii="Arial" w:hAnsi="Arial" w:cs="Arial"/>
        </w:rPr>
        <w:t>Visit Exhibitor S</w:t>
      </w:r>
      <w:bookmarkStart w:id="0" w:name="_GoBack"/>
      <w:bookmarkEnd w:id="0"/>
      <w:r w:rsidRPr="000352DF">
        <w:rPr>
          <w:rFonts w:ascii="Arial" w:hAnsi="Arial" w:cs="Arial"/>
        </w:rPr>
        <w:t xml:space="preserve">ervices in the rear of the </w:t>
      </w:r>
      <w:r w:rsidR="00D5471E" w:rsidRPr="000352DF">
        <w:rPr>
          <w:rFonts w:ascii="Arial" w:hAnsi="Arial" w:cs="Arial"/>
        </w:rPr>
        <w:t xml:space="preserve">Exhibit Hall, Phoenix Convention Center, </w:t>
      </w:r>
      <w:proofErr w:type="gramStart"/>
      <w:r w:rsidR="00D5471E" w:rsidRPr="000352DF">
        <w:rPr>
          <w:rFonts w:ascii="Arial" w:hAnsi="Arial" w:cs="Arial"/>
        </w:rPr>
        <w:t>North</w:t>
      </w:r>
      <w:proofErr w:type="gramEnd"/>
      <w:r w:rsidR="00D5471E" w:rsidRPr="000352DF">
        <w:rPr>
          <w:rFonts w:ascii="Arial" w:hAnsi="Arial" w:cs="Arial"/>
        </w:rPr>
        <w:t xml:space="preserve"> Hall </w:t>
      </w:r>
      <w:r w:rsidR="00D5471E" w:rsidRPr="000352DF">
        <w:rPr>
          <w:rFonts w:ascii="Arial" w:hAnsi="Arial" w:cs="Arial"/>
        </w:rPr>
        <w:br/>
        <w:t xml:space="preserve">A-D. Exhibitor Services, including The Expo Group (TEG) – for booth furnishings and labor, </w:t>
      </w:r>
      <w:proofErr w:type="spellStart"/>
      <w:r w:rsidR="00D5471E" w:rsidRPr="000352DF">
        <w:rPr>
          <w:rFonts w:ascii="Arial" w:hAnsi="Arial" w:cs="Arial"/>
        </w:rPr>
        <w:t>CVent</w:t>
      </w:r>
      <w:proofErr w:type="spellEnd"/>
      <w:r w:rsidR="00D5471E" w:rsidRPr="000352DF">
        <w:rPr>
          <w:rFonts w:ascii="Arial" w:hAnsi="Arial" w:cs="Arial"/>
        </w:rPr>
        <w:t xml:space="preserve"> – for lead retrieval, and Show Management – for general exhibitor assistance, are all located at the rear of the 200 aisle.</w:t>
      </w:r>
    </w:p>
    <w:p w14:paraId="6456EAF5" w14:textId="77777777" w:rsidR="004F6846" w:rsidRDefault="004F6846" w:rsidP="00D55A50">
      <w:pPr>
        <w:pStyle w:val="style11"/>
        <w:spacing w:before="0" w:beforeAutospacing="0" w:after="0" w:afterAutospacing="0"/>
        <w:contextualSpacing/>
        <w:jc w:val="both"/>
        <w:rPr>
          <w:rFonts w:ascii="Arial" w:hAnsi="Arial" w:cs="Arial"/>
          <w:b/>
          <w:bCs/>
          <w:color w:val="6F2B53"/>
          <w:sz w:val="24"/>
          <w:szCs w:val="24"/>
        </w:rPr>
      </w:pPr>
    </w:p>
    <w:p w14:paraId="047487F3" w14:textId="0DDF4AF4" w:rsidR="00D55A50" w:rsidRPr="00010DF3" w:rsidRDefault="002C380B" w:rsidP="00D55A50">
      <w:pPr>
        <w:pStyle w:val="style11"/>
        <w:spacing w:before="0" w:beforeAutospacing="0" w:after="0" w:afterAutospacing="0"/>
        <w:contextualSpacing/>
        <w:jc w:val="both"/>
        <w:rPr>
          <w:rFonts w:ascii="Arial" w:hAnsi="Arial" w:cs="Arial"/>
          <w:b/>
          <w:bCs/>
          <w:color w:val="6F2B53"/>
          <w:sz w:val="24"/>
          <w:szCs w:val="24"/>
        </w:rPr>
      </w:pPr>
      <w:r>
        <w:rPr>
          <w:rFonts w:ascii="Arial" w:hAnsi="Arial" w:cs="Arial"/>
          <w:b/>
          <w:bCs/>
          <w:color w:val="6F2B53"/>
          <w:sz w:val="24"/>
          <w:szCs w:val="24"/>
        </w:rPr>
        <w:t>2024</w:t>
      </w:r>
      <w:r w:rsidR="005A6198">
        <w:rPr>
          <w:rFonts w:ascii="Arial" w:hAnsi="Arial" w:cs="Arial"/>
          <w:b/>
          <w:bCs/>
          <w:color w:val="6F2B53"/>
          <w:sz w:val="24"/>
          <w:szCs w:val="24"/>
        </w:rPr>
        <w:t xml:space="preserve"> Space Selection</w:t>
      </w:r>
    </w:p>
    <w:p w14:paraId="7CD669A8" w14:textId="46CF8F70" w:rsidR="00FE003C" w:rsidRDefault="009E0DD8" w:rsidP="00AD6613">
      <w:pPr>
        <w:pStyle w:val="style11"/>
        <w:spacing w:before="0" w:beforeAutospacing="0" w:after="0" w:afterAutospacing="0"/>
        <w:contextualSpacing/>
        <w:jc w:val="both"/>
        <w:rPr>
          <w:rFonts w:ascii="Arial" w:hAnsi="Arial" w:cs="Arial"/>
          <w:bCs/>
          <w:sz w:val="22"/>
          <w:szCs w:val="22"/>
        </w:rPr>
      </w:pPr>
      <w:r w:rsidRPr="009E0DD8">
        <w:rPr>
          <w:rFonts w:ascii="Arial" w:hAnsi="Arial" w:cs="Arial"/>
          <w:bCs/>
          <w:sz w:val="22"/>
          <w:szCs w:val="22"/>
        </w:rPr>
        <w:t>Space se</w:t>
      </w:r>
      <w:r>
        <w:rPr>
          <w:rFonts w:ascii="Arial" w:hAnsi="Arial" w:cs="Arial"/>
          <w:bCs/>
          <w:sz w:val="22"/>
          <w:szCs w:val="22"/>
        </w:rPr>
        <w:t>lection will take place in the Show Management Office at the</w:t>
      </w:r>
      <w:r w:rsidRPr="009E0DD8">
        <w:rPr>
          <w:rFonts w:ascii="Arial" w:hAnsi="Arial" w:cs="Arial"/>
          <w:bCs/>
          <w:sz w:val="22"/>
          <w:szCs w:val="22"/>
        </w:rPr>
        <w:t xml:space="preserve"> </w:t>
      </w:r>
      <w:r w:rsidR="002C380B">
        <w:rPr>
          <w:rFonts w:ascii="Arial" w:hAnsi="Arial" w:cs="Arial"/>
          <w:bCs/>
          <w:sz w:val="22"/>
          <w:szCs w:val="22"/>
        </w:rPr>
        <w:t>Phoenix Convention Center on March 13 and 14</w:t>
      </w:r>
      <w:r w:rsidR="00DC202E">
        <w:rPr>
          <w:rFonts w:ascii="Arial" w:hAnsi="Arial" w:cs="Arial"/>
          <w:bCs/>
          <w:sz w:val="22"/>
          <w:szCs w:val="22"/>
        </w:rPr>
        <w:t xml:space="preserve">. </w:t>
      </w:r>
      <w:r w:rsidR="002C380B">
        <w:rPr>
          <w:rFonts w:ascii="Arial" w:hAnsi="Arial" w:cs="Arial"/>
          <w:bCs/>
          <w:sz w:val="22"/>
          <w:szCs w:val="22"/>
        </w:rPr>
        <w:t>Appointment times will be</w:t>
      </w:r>
      <w:r w:rsidRPr="009E0DD8">
        <w:rPr>
          <w:rFonts w:ascii="Arial" w:hAnsi="Arial" w:cs="Arial"/>
          <w:bCs/>
          <w:sz w:val="22"/>
          <w:szCs w:val="22"/>
        </w:rPr>
        <w:t xml:space="preserve"> sent </w:t>
      </w:r>
      <w:r>
        <w:rPr>
          <w:rFonts w:ascii="Arial" w:hAnsi="Arial" w:cs="Arial"/>
          <w:bCs/>
          <w:sz w:val="22"/>
          <w:szCs w:val="22"/>
        </w:rPr>
        <w:t>to your pri</w:t>
      </w:r>
      <w:r w:rsidR="002C380B">
        <w:rPr>
          <w:rFonts w:ascii="Arial" w:hAnsi="Arial" w:cs="Arial"/>
          <w:bCs/>
          <w:sz w:val="22"/>
          <w:szCs w:val="22"/>
        </w:rPr>
        <w:t>mary company contact on March 10</w:t>
      </w:r>
      <w:r w:rsidRPr="009E0DD8">
        <w:rPr>
          <w:rFonts w:ascii="Arial" w:hAnsi="Arial" w:cs="Arial"/>
          <w:bCs/>
          <w:sz w:val="22"/>
          <w:szCs w:val="22"/>
          <w:vertAlign w:val="superscript"/>
        </w:rPr>
        <w:t>th</w:t>
      </w:r>
      <w:r w:rsidR="00DC202E">
        <w:rPr>
          <w:rFonts w:ascii="Arial" w:hAnsi="Arial" w:cs="Arial"/>
          <w:bCs/>
          <w:sz w:val="22"/>
          <w:szCs w:val="22"/>
        </w:rPr>
        <w:t xml:space="preserve">. </w:t>
      </w:r>
      <w:r w:rsidR="002C380B">
        <w:rPr>
          <w:rFonts w:ascii="Arial" w:hAnsi="Arial" w:cs="Arial"/>
          <w:bCs/>
          <w:sz w:val="22"/>
          <w:szCs w:val="22"/>
        </w:rPr>
        <w:t>C</w:t>
      </w:r>
      <w:r w:rsidRPr="009E0DD8">
        <w:rPr>
          <w:rFonts w:ascii="Arial" w:hAnsi="Arial" w:cs="Arial"/>
          <w:bCs/>
          <w:sz w:val="22"/>
          <w:szCs w:val="22"/>
        </w:rPr>
        <w:t xml:space="preserve">ontact the </w:t>
      </w:r>
      <w:hyperlink r:id="rId9" w:history="1">
        <w:r w:rsidRPr="009E0DD8">
          <w:rPr>
            <w:rStyle w:val="Hyperlink"/>
            <w:rFonts w:ascii="Arial" w:hAnsi="Arial" w:cs="Arial"/>
            <w:bCs/>
            <w:sz w:val="22"/>
            <w:szCs w:val="22"/>
          </w:rPr>
          <w:t>ASHE Show Management Team</w:t>
        </w:r>
      </w:hyperlink>
      <w:r w:rsidRPr="009E0DD8">
        <w:rPr>
          <w:rFonts w:ascii="Arial" w:hAnsi="Arial" w:cs="Arial"/>
          <w:bCs/>
          <w:sz w:val="22"/>
          <w:szCs w:val="22"/>
        </w:rPr>
        <w:t xml:space="preserve"> if you require further assistance.</w:t>
      </w:r>
    </w:p>
    <w:p w14:paraId="02CD91B0" w14:textId="7865A42D" w:rsidR="00AD6613" w:rsidRDefault="00AD6613" w:rsidP="00AD6613">
      <w:pPr>
        <w:pStyle w:val="style11"/>
        <w:spacing w:before="0" w:beforeAutospacing="0" w:after="0" w:afterAutospacing="0"/>
        <w:contextualSpacing/>
        <w:jc w:val="both"/>
        <w:rPr>
          <w:rFonts w:ascii="Arial" w:hAnsi="Arial" w:cs="Arial"/>
          <w:bCs/>
          <w:sz w:val="22"/>
          <w:szCs w:val="22"/>
        </w:rPr>
      </w:pPr>
    </w:p>
    <w:p w14:paraId="69693410" w14:textId="77777777" w:rsidR="005A6198" w:rsidRDefault="00AD6613" w:rsidP="005A6198">
      <w:pPr>
        <w:pStyle w:val="style11"/>
        <w:spacing w:before="0" w:beforeAutospacing="0" w:after="0" w:afterAutospacing="0"/>
        <w:contextualSpacing/>
        <w:rPr>
          <w:rFonts w:ascii="Arial" w:hAnsi="Arial" w:cs="Arial"/>
          <w:b/>
          <w:color w:val="6F2B53"/>
          <w:sz w:val="24"/>
          <w:szCs w:val="24"/>
        </w:rPr>
      </w:pPr>
      <w:r>
        <w:rPr>
          <w:rFonts w:ascii="Arial" w:hAnsi="Arial" w:cs="Arial"/>
          <w:b/>
          <w:color w:val="6F2B53"/>
          <w:sz w:val="24"/>
          <w:szCs w:val="24"/>
        </w:rPr>
        <w:t>Mobile App</w:t>
      </w:r>
    </w:p>
    <w:p w14:paraId="708C78ED" w14:textId="0D1B3FBF" w:rsidR="004F6846" w:rsidRPr="005A6198" w:rsidRDefault="00D5471E" w:rsidP="005A6198">
      <w:pPr>
        <w:pStyle w:val="style11"/>
        <w:spacing w:before="0" w:beforeAutospacing="0" w:after="0" w:afterAutospacing="0"/>
        <w:contextualSpacing/>
        <w:rPr>
          <w:rFonts w:ascii="Arial" w:hAnsi="Arial" w:cs="Arial"/>
          <w:b/>
          <w:color w:val="6F2B53"/>
          <w:sz w:val="22"/>
          <w:szCs w:val="22"/>
        </w:rPr>
      </w:pPr>
      <w:r w:rsidRPr="005A6198">
        <w:rPr>
          <w:noProof/>
          <w:sz w:val="22"/>
          <w:szCs w:val="22"/>
        </w:rPr>
        <w:drawing>
          <wp:anchor distT="0" distB="0" distL="114300" distR="114300" simplePos="0" relativeHeight="251658240" behindDoc="1" locked="0" layoutInCell="1" allowOverlap="1" wp14:anchorId="6EB9B54A" wp14:editId="2840DC36">
            <wp:simplePos x="0" y="0"/>
            <wp:positionH relativeFrom="margin">
              <wp:align>right</wp:align>
            </wp:positionH>
            <wp:positionV relativeFrom="paragraph">
              <wp:posOffset>281940</wp:posOffset>
            </wp:positionV>
            <wp:extent cx="1395730" cy="2407920"/>
            <wp:effectExtent l="0" t="0" r="0" b="0"/>
            <wp:wrapTight wrapText="bothSides">
              <wp:wrapPolygon edited="0">
                <wp:start x="0" y="0"/>
                <wp:lineTo x="0" y="21361"/>
                <wp:lineTo x="21227" y="21361"/>
                <wp:lineTo x="21227" y="0"/>
                <wp:lineTo x="0" y="0"/>
              </wp:wrapPolygon>
            </wp:wrapTight>
            <wp:docPr id="2" name="Picture 2" descr="https://sponsors.aha.org/rs/710-ZLL-651/images/mobile-app-pdc-2023-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onsors.aha.org/rs/710-ZLL-651/images/mobile-app-pdc-2023-300x300.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2667" r="21667" b="4000"/>
                    <a:stretch/>
                  </pic:blipFill>
                  <pic:spPr bwMode="auto">
                    <a:xfrm>
                      <a:off x="0" y="0"/>
                      <a:ext cx="1395730" cy="2407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846" w:rsidRPr="005A6198">
        <w:rPr>
          <w:rFonts w:ascii="Arial" w:eastAsia="Calibri" w:hAnsi="Arial" w:cs="Arial"/>
          <w:sz w:val="22"/>
          <w:szCs w:val="22"/>
        </w:rPr>
        <w:t>The mobile app puts conference information and resources right at your fingertips, including being able to explore the complete conference schedule and build your own custom schedule, connect with other attendees and exhibitors, view and download session handouts and speaker bios, and much more!</w:t>
      </w:r>
    </w:p>
    <w:p w14:paraId="75993F2D" w14:textId="38E00E08" w:rsidR="004F6846" w:rsidRPr="005A6198" w:rsidRDefault="004F6846" w:rsidP="004F6846">
      <w:pPr>
        <w:spacing w:before="100" w:beforeAutospacing="1" w:after="100" w:afterAutospacing="1" w:line="240" w:lineRule="auto"/>
        <w:rPr>
          <w:rFonts w:ascii="Arial" w:eastAsia="Calibri" w:hAnsi="Arial" w:cs="Arial"/>
        </w:rPr>
      </w:pPr>
      <w:r w:rsidRPr="005A6198">
        <w:rPr>
          <w:rFonts w:ascii="Arial" w:eastAsia="Calibri" w:hAnsi="Arial" w:cs="Arial"/>
        </w:rPr>
        <w:t>How to download and log in:</w:t>
      </w:r>
    </w:p>
    <w:p w14:paraId="1319974A" w14:textId="00B0CE29" w:rsidR="004F6846" w:rsidRPr="00D17DC9" w:rsidRDefault="004F6846" w:rsidP="004F6846">
      <w:pPr>
        <w:numPr>
          <w:ilvl w:val="0"/>
          <w:numId w:val="8"/>
        </w:numPr>
        <w:spacing w:before="100" w:beforeAutospacing="1" w:after="100" w:afterAutospacing="1" w:line="240" w:lineRule="auto"/>
        <w:rPr>
          <w:rFonts w:ascii="Arial" w:eastAsia="Times New Roman" w:hAnsi="Arial" w:cs="Arial"/>
          <w:color w:val="555555"/>
        </w:rPr>
      </w:pPr>
      <w:r w:rsidRPr="005A6198">
        <w:rPr>
          <w:rFonts w:ascii="Arial" w:eastAsia="Times New Roman" w:hAnsi="Arial" w:cs="Arial"/>
        </w:rPr>
        <w:t xml:space="preserve">Connect to your device’s App Store or Google Play search “AHA EVENTS” and download or </w:t>
      </w:r>
      <w:hyperlink r:id="rId11" w:tgtFrame="_blank" w:history="1">
        <w:r w:rsidRPr="00D17DC9">
          <w:rPr>
            <w:rFonts w:ascii="Arial" w:eastAsia="Times New Roman" w:hAnsi="Arial" w:cs="Arial"/>
            <w:b/>
            <w:bCs/>
            <w:color w:val="307FE2"/>
          </w:rPr>
          <w:t>click here for mobile download</w:t>
        </w:r>
      </w:hyperlink>
    </w:p>
    <w:p w14:paraId="57CDA1C3" w14:textId="2406854F" w:rsidR="004F6846" w:rsidRPr="005A6198" w:rsidRDefault="004F6846" w:rsidP="004F6846">
      <w:pPr>
        <w:numPr>
          <w:ilvl w:val="0"/>
          <w:numId w:val="8"/>
        </w:numPr>
        <w:spacing w:before="100" w:beforeAutospacing="1" w:after="100" w:afterAutospacing="1" w:line="240" w:lineRule="auto"/>
        <w:rPr>
          <w:rFonts w:ascii="Arial" w:eastAsia="Times New Roman" w:hAnsi="Arial" w:cs="Arial"/>
        </w:rPr>
      </w:pPr>
      <w:r w:rsidRPr="005A6198">
        <w:rPr>
          <w:rFonts w:ascii="Arial" w:eastAsia="Times New Roman" w:hAnsi="Arial" w:cs="Arial"/>
        </w:rPr>
        <w:t>Select “</w:t>
      </w:r>
      <w:r w:rsidRPr="005A6198">
        <w:rPr>
          <w:rFonts w:ascii="Arial" w:eastAsia="Times New Roman" w:hAnsi="Arial" w:cs="Arial"/>
          <w:b/>
          <w:bCs/>
        </w:rPr>
        <w:t>2023 PDC Summit</w:t>
      </w:r>
      <w:r w:rsidRPr="005A6198">
        <w:rPr>
          <w:rFonts w:ascii="Arial" w:eastAsia="Times New Roman" w:hAnsi="Arial" w:cs="Arial"/>
        </w:rPr>
        <w:t>” under “</w:t>
      </w:r>
      <w:r w:rsidRPr="005A6198">
        <w:rPr>
          <w:rFonts w:ascii="Arial" w:eastAsia="Times New Roman" w:hAnsi="Arial" w:cs="Arial"/>
          <w:b/>
          <w:bCs/>
        </w:rPr>
        <w:t>Events</w:t>
      </w:r>
      <w:r w:rsidRPr="005A6198">
        <w:rPr>
          <w:rFonts w:ascii="Arial" w:eastAsia="Times New Roman" w:hAnsi="Arial" w:cs="Arial"/>
        </w:rPr>
        <w:t>”</w:t>
      </w:r>
      <w:r w:rsidRPr="005A6198">
        <w:rPr>
          <w:rFonts w:ascii="Arial" w:hAnsi="Arial" w:cs="Arial"/>
        </w:rPr>
        <w:t xml:space="preserve"> </w:t>
      </w:r>
    </w:p>
    <w:p w14:paraId="25D62770" w14:textId="43A68E61" w:rsidR="004F6846" w:rsidRPr="005A6198" w:rsidRDefault="004F6846" w:rsidP="004F6846">
      <w:pPr>
        <w:numPr>
          <w:ilvl w:val="0"/>
          <w:numId w:val="8"/>
        </w:numPr>
        <w:spacing w:before="100" w:beforeAutospacing="1" w:after="100" w:afterAutospacing="1" w:line="240" w:lineRule="auto"/>
        <w:rPr>
          <w:rFonts w:ascii="Arial" w:eastAsia="Times New Roman" w:hAnsi="Arial" w:cs="Arial"/>
          <w:i/>
        </w:rPr>
      </w:pPr>
      <w:r w:rsidRPr="005A6198">
        <w:rPr>
          <w:rFonts w:ascii="Arial" w:eastAsia="Times New Roman" w:hAnsi="Arial" w:cs="Arial"/>
          <w:b/>
        </w:rPr>
        <w:t>NOTE</w:t>
      </w:r>
      <w:r w:rsidRPr="005A6198">
        <w:rPr>
          <w:rFonts w:ascii="Arial" w:eastAsia="Times New Roman" w:hAnsi="Arial" w:cs="Arial"/>
        </w:rPr>
        <w:t xml:space="preserve">: </w:t>
      </w:r>
      <w:r w:rsidRPr="005A6198">
        <w:rPr>
          <w:rFonts w:ascii="Arial" w:eastAsia="Times New Roman" w:hAnsi="Arial" w:cs="Arial"/>
          <w:i/>
        </w:rPr>
        <w:t>You must be registered to log in to the app</w:t>
      </w:r>
    </w:p>
    <w:p w14:paraId="06C3924E" w14:textId="1ECFD2C9" w:rsidR="004F6846" w:rsidRPr="005A6198" w:rsidRDefault="004F6846" w:rsidP="004F6846">
      <w:pPr>
        <w:numPr>
          <w:ilvl w:val="0"/>
          <w:numId w:val="8"/>
        </w:numPr>
        <w:spacing w:before="100" w:beforeAutospacing="1" w:after="100" w:afterAutospacing="1" w:line="240" w:lineRule="auto"/>
        <w:rPr>
          <w:rFonts w:ascii="Arial" w:eastAsia="Times New Roman" w:hAnsi="Arial" w:cs="Arial"/>
        </w:rPr>
      </w:pPr>
      <w:r w:rsidRPr="005A6198">
        <w:rPr>
          <w:rFonts w:ascii="Arial" w:eastAsia="Times New Roman" w:hAnsi="Arial" w:cs="Arial"/>
        </w:rPr>
        <w:t>Enter your first name, last name and email address</w:t>
      </w:r>
    </w:p>
    <w:p w14:paraId="17D0735C" w14:textId="77777777" w:rsidR="004F6846" w:rsidRPr="005A6198" w:rsidRDefault="004F6846" w:rsidP="004F6846">
      <w:pPr>
        <w:numPr>
          <w:ilvl w:val="0"/>
          <w:numId w:val="8"/>
        </w:numPr>
        <w:spacing w:before="100" w:beforeAutospacing="1" w:after="100" w:afterAutospacing="1" w:line="240" w:lineRule="auto"/>
        <w:rPr>
          <w:rFonts w:ascii="Arial" w:eastAsia="Times New Roman" w:hAnsi="Arial" w:cs="Arial"/>
        </w:rPr>
      </w:pPr>
      <w:r w:rsidRPr="005A6198">
        <w:rPr>
          <w:rFonts w:ascii="Arial" w:eastAsia="Times New Roman" w:hAnsi="Arial" w:cs="Arial"/>
          <w:b/>
          <w:bCs/>
        </w:rPr>
        <w:t>Please use the email address associated with your registration</w:t>
      </w:r>
    </w:p>
    <w:p w14:paraId="32E64CAA" w14:textId="77777777" w:rsidR="004F6846" w:rsidRPr="005A6198" w:rsidRDefault="004F6846" w:rsidP="004F6846">
      <w:pPr>
        <w:numPr>
          <w:ilvl w:val="0"/>
          <w:numId w:val="8"/>
        </w:numPr>
        <w:spacing w:before="100" w:beforeAutospacing="1" w:after="100" w:afterAutospacing="1" w:line="240" w:lineRule="auto"/>
        <w:rPr>
          <w:rFonts w:ascii="Arial" w:eastAsia="Times New Roman" w:hAnsi="Arial" w:cs="Arial"/>
        </w:rPr>
      </w:pPr>
      <w:r w:rsidRPr="005A6198">
        <w:rPr>
          <w:rFonts w:ascii="Arial" w:eastAsia="Times New Roman" w:hAnsi="Arial" w:cs="Arial"/>
        </w:rPr>
        <w:t>An automated email or text with a verification code will be sent</w:t>
      </w:r>
    </w:p>
    <w:p w14:paraId="3F7CDE85" w14:textId="4817F118" w:rsidR="00AD6613" w:rsidRPr="005A6198" w:rsidRDefault="004F6846" w:rsidP="004F6846">
      <w:pPr>
        <w:pStyle w:val="style11"/>
        <w:spacing w:before="0" w:beforeAutospacing="0" w:after="0" w:afterAutospacing="0"/>
        <w:contextualSpacing/>
        <w:jc w:val="both"/>
        <w:rPr>
          <w:rFonts w:ascii="Arial" w:hAnsi="Arial" w:cs="Arial"/>
          <w:bCs/>
          <w:sz w:val="22"/>
          <w:szCs w:val="22"/>
        </w:rPr>
      </w:pPr>
      <w:r w:rsidRPr="005A6198">
        <w:rPr>
          <w:rFonts w:ascii="Arial" w:eastAsia="Times New Roman" w:hAnsi="Arial" w:cs="Arial"/>
          <w:sz w:val="22"/>
          <w:szCs w:val="22"/>
        </w:rPr>
        <w:t>Enter this code into the event app to login</w:t>
      </w:r>
    </w:p>
    <w:p w14:paraId="2BBAF1FB" w14:textId="34B5F01A" w:rsidR="00155D9F" w:rsidRDefault="00155D9F" w:rsidP="000E4FF6">
      <w:pPr>
        <w:pStyle w:val="style11"/>
        <w:spacing w:before="0" w:beforeAutospacing="0" w:after="0" w:afterAutospacing="0"/>
        <w:contextualSpacing/>
        <w:jc w:val="both"/>
        <w:rPr>
          <w:rFonts w:ascii="Arial" w:hAnsi="Arial" w:cs="Arial"/>
          <w:b/>
          <w:bCs/>
          <w:color w:val="6F2B53"/>
          <w:sz w:val="24"/>
          <w:szCs w:val="24"/>
        </w:rPr>
      </w:pPr>
    </w:p>
    <w:p w14:paraId="42C8D61C" w14:textId="266A0462" w:rsidR="004F6846" w:rsidRDefault="004F6846" w:rsidP="000E4FF6">
      <w:pPr>
        <w:pStyle w:val="style11"/>
        <w:spacing w:before="0" w:beforeAutospacing="0" w:after="0" w:afterAutospacing="0"/>
        <w:contextualSpacing/>
        <w:jc w:val="both"/>
        <w:rPr>
          <w:rFonts w:ascii="Arial" w:hAnsi="Arial" w:cs="Arial"/>
          <w:b/>
          <w:bCs/>
          <w:color w:val="6F2B53"/>
          <w:sz w:val="24"/>
          <w:szCs w:val="24"/>
        </w:rPr>
      </w:pPr>
    </w:p>
    <w:p w14:paraId="23A48540" w14:textId="6C8E7B30" w:rsidR="006E21CC" w:rsidRPr="00010DF3" w:rsidRDefault="006E21CC" w:rsidP="000E4FF6">
      <w:pPr>
        <w:pStyle w:val="style11"/>
        <w:spacing w:before="0" w:beforeAutospacing="0" w:after="0" w:afterAutospacing="0"/>
        <w:contextualSpacing/>
        <w:rPr>
          <w:rFonts w:ascii="Arial" w:hAnsi="Arial" w:cs="Arial"/>
          <w:b/>
          <w:color w:val="6F2B53"/>
          <w:sz w:val="24"/>
          <w:szCs w:val="24"/>
        </w:rPr>
      </w:pPr>
      <w:r w:rsidRPr="00010DF3">
        <w:rPr>
          <w:rFonts w:ascii="Arial" w:hAnsi="Arial" w:cs="Arial"/>
          <w:b/>
          <w:color w:val="6F2B53"/>
          <w:sz w:val="24"/>
          <w:szCs w:val="24"/>
        </w:rPr>
        <w:t xml:space="preserve">Exhibitor Resource Page </w:t>
      </w:r>
    </w:p>
    <w:p w14:paraId="734C8A2E" w14:textId="094E9A92" w:rsidR="006E21CC" w:rsidRPr="005A6198" w:rsidRDefault="006E21CC" w:rsidP="000E4FF6">
      <w:pPr>
        <w:pStyle w:val="style11"/>
        <w:spacing w:before="0" w:beforeAutospacing="0" w:after="0" w:afterAutospacing="0"/>
        <w:contextualSpacing/>
        <w:rPr>
          <w:rFonts w:ascii="Arial" w:hAnsi="Arial" w:cs="Arial"/>
          <w:sz w:val="22"/>
          <w:szCs w:val="22"/>
        </w:rPr>
      </w:pPr>
      <w:r w:rsidRPr="005A6198">
        <w:rPr>
          <w:rFonts w:ascii="Arial" w:hAnsi="Arial" w:cs="Arial"/>
          <w:sz w:val="22"/>
          <w:szCs w:val="22"/>
        </w:rPr>
        <w:t xml:space="preserve">We suggest bookmarking and visiting our </w:t>
      </w:r>
      <w:hyperlink r:id="rId12" w:history="1">
        <w:r w:rsidRPr="005A6198">
          <w:rPr>
            <w:rStyle w:val="Hyperlink"/>
            <w:rFonts w:ascii="Arial" w:hAnsi="Arial" w:cs="Arial"/>
            <w:sz w:val="22"/>
            <w:szCs w:val="22"/>
          </w:rPr>
          <w:t>exhibitor resource page</w:t>
        </w:r>
      </w:hyperlink>
      <w:r w:rsidRPr="005A6198">
        <w:rPr>
          <w:rFonts w:ascii="Arial" w:hAnsi="Arial" w:cs="Arial"/>
          <w:sz w:val="22"/>
          <w:szCs w:val="22"/>
        </w:rPr>
        <w:t xml:space="preserve"> for all the latest exhibition updates, including </w:t>
      </w:r>
      <w:r w:rsidR="00D25D42" w:rsidRPr="005A6198">
        <w:rPr>
          <w:rFonts w:ascii="Arial" w:hAnsi="Arial" w:cs="Arial"/>
          <w:sz w:val="22"/>
          <w:szCs w:val="22"/>
        </w:rPr>
        <w:t xml:space="preserve">the Exhibitor Service Manual, registration and housing information, as well as upcoming important dates and deadlines. </w:t>
      </w:r>
    </w:p>
    <w:p w14:paraId="55676390" w14:textId="2B14166A" w:rsidR="0055169C" w:rsidRDefault="0055169C" w:rsidP="000E4FF6">
      <w:pPr>
        <w:spacing w:after="0" w:line="240" w:lineRule="auto"/>
        <w:contextualSpacing/>
        <w:rPr>
          <w:rStyle w:val="Hyperlink"/>
          <w:rFonts w:ascii="Arial" w:hAnsi="Arial" w:cs="Arial"/>
        </w:rPr>
      </w:pPr>
    </w:p>
    <w:p w14:paraId="0C073DEC" w14:textId="77777777" w:rsidR="004F6846" w:rsidRPr="005A6198" w:rsidRDefault="004F6846" w:rsidP="004F6846">
      <w:pPr>
        <w:pStyle w:val="NormalWeb"/>
        <w:shd w:val="clear" w:color="auto" w:fill="FFFFFF"/>
        <w:spacing w:before="0" w:beforeAutospacing="0" w:after="0" w:afterAutospacing="0"/>
        <w:contextualSpacing/>
        <w:rPr>
          <w:rStyle w:val="Strong"/>
          <w:rFonts w:ascii="Arial" w:hAnsi="Arial" w:cs="Arial"/>
          <w:color w:val="8D2F62"/>
        </w:rPr>
      </w:pPr>
      <w:r w:rsidRPr="005A6198">
        <w:rPr>
          <w:rStyle w:val="Strong"/>
          <w:rFonts w:ascii="Arial" w:hAnsi="Arial" w:cs="Arial"/>
          <w:color w:val="8D2F62"/>
        </w:rPr>
        <w:t>Health &amp; Safety</w:t>
      </w:r>
    </w:p>
    <w:p w14:paraId="0CDF3EA2" w14:textId="0772ADA3" w:rsidR="004F6846" w:rsidRPr="005A6198" w:rsidRDefault="004F6846" w:rsidP="004F6846">
      <w:pPr>
        <w:pStyle w:val="carina-rte-public-draftstyledefault-block"/>
        <w:shd w:val="clear" w:color="auto" w:fill="FFFFFF"/>
        <w:spacing w:before="0" w:beforeAutospacing="0" w:after="0" w:afterAutospacing="0"/>
        <w:rPr>
          <w:rFonts w:ascii="Arial" w:hAnsi="Arial" w:cs="Arial"/>
          <w:color w:val="000000"/>
          <w:sz w:val="22"/>
          <w:szCs w:val="22"/>
          <w:bdr w:val="none" w:sz="0" w:space="0" w:color="auto" w:frame="1"/>
        </w:rPr>
      </w:pPr>
      <w:r w:rsidRPr="005A6198">
        <w:rPr>
          <w:rFonts w:ascii="Arial" w:hAnsi="Arial" w:cs="Arial"/>
          <w:color w:val="000000"/>
          <w:sz w:val="22"/>
          <w:szCs w:val="22"/>
          <w:bdr w:val="none" w:sz="0" w:space="0" w:color="auto" w:frame="1"/>
        </w:rPr>
        <w:t>Health care leaders work every day to ensure the safety of their patients and teams, and AHA prioritizes the same goal—your health and safety. The AHA continuously monitors local, state, and federal guidelines and determines safety protocols and requirements for all face-to-face events. Additional details on safety protocols will be provided closer to the start date of the 2023 PDC Summit.</w:t>
      </w:r>
    </w:p>
    <w:p w14:paraId="557C0454" w14:textId="77777777" w:rsidR="005A6198" w:rsidRPr="005A6198" w:rsidRDefault="005A6198" w:rsidP="004F6846">
      <w:pPr>
        <w:pStyle w:val="carina-rte-public-draftstyledefault-block"/>
        <w:shd w:val="clear" w:color="auto" w:fill="FFFFFF"/>
        <w:spacing w:before="0" w:beforeAutospacing="0" w:after="0" w:afterAutospacing="0"/>
        <w:rPr>
          <w:rFonts w:ascii="Arial" w:hAnsi="Arial" w:cs="Arial"/>
          <w:color w:val="63666A"/>
          <w:sz w:val="22"/>
          <w:szCs w:val="22"/>
        </w:rPr>
      </w:pPr>
    </w:p>
    <w:p w14:paraId="6B7293A8" w14:textId="77777777" w:rsidR="004F6846" w:rsidRPr="005A6198" w:rsidRDefault="004F6846" w:rsidP="004F6846">
      <w:pPr>
        <w:pStyle w:val="carina-rte-public-draftstyledefault-block"/>
        <w:shd w:val="clear" w:color="auto" w:fill="FFFFFF"/>
        <w:spacing w:before="0" w:beforeAutospacing="0" w:after="0" w:afterAutospacing="0"/>
        <w:rPr>
          <w:rFonts w:ascii="Arial" w:hAnsi="Arial" w:cs="Arial"/>
          <w:color w:val="63666A"/>
          <w:sz w:val="22"/>
          <w:szCs w:val="22"/>
        </w:rPr>
      </w:pPr>
      <w:r w:rsidRPr="005A6198">
        <w:rPr>
          <w:rFonts w:ascii="Arial" w:hAnsi="Arial" w:cs="Arial"/>
          <w:color w:val="000000"/>
          <w:sz w:val="22"/>
          <w:szCs w:val="22"/>
          <w:bdr w:val="none" w:sz="0" w:space="0" w:color="auto" w:frame="1"/>
        </w:rPr>
        <w:t>By registering, you acknowledge that you will follow the current health and safety protocols established by the AHA for the 2023 PDC Summit and abide by the applicable CDC and local guidelines. Should you fail to observe any of our protocols, ASHE may remove you from the Event without a refund.</w:t>
      </w:r>
    </w:p>
    <w:p w14:paraId="259786D3" w14:textId="77777777" w:rsidR="004F6846" w:rsidRPr="005A6198" w:rsidRDefault="004F6846" w:rsidP="004F6846">
      <w:pPr>
        <w:pStyle w:val="NormalWeb"/>
        <w:shd w:val="clear" w:color="auto" w:fill="FFFFFF"/>
        <w:spacing w:before="0" w:beforeAutospacing="0" w:after="0" w:afterAutospacing="0"/>
        <w:ind w:left="360"/>
        <w:contextualSpacing/>
        <w:rPr>
          <w:rFonts w:ascii="Arial" w:hAnsi="Arial" w:cs="Arial"/>
          <w:color w:val="222222"/>
          <w:sz w:val="22"/>
          <w:szCs w:val="22"/>
        </w:rPr>
      </w:pPr>
    </w:p>
    <w:p w14:paraId="411C0A9E" w14:textId="77777777" w:rsidR="004F6846" w:rsidRPr="005A6198" w:rsidRDefault="004F6846" w:rsidP="004F6846">
      <w:pPr>
        <w:pStyle w:val="NormalWeb"/>
        <w:shd w:val="clear" w:color="auto" w:fill="FFFFFF"/>
        <w:spacing w:before="0" w:beforeAutospacing="0" w:after="0" w:afterAutospacing="0"/>
        <w:contextualSpacing/>
        <w:rPr>
          <w:rFonts w:ascii="Arial" w:hAnsi="Arial" w:cs="Arial"/>
          <w:color w:val="222222"/>
          <w:sz w:val="22"/>
          <w:szCs w:val="22"/>
        </w:rPr>
      </w:pPr>
      <w:r w:rsidRPr="005A6198">
        <w:rPr>
          <w:rFonts w:ascii="Arial" w:hAnsi="Arial" w:cs="Arial"/>
          <w:color w:val="222222"/>
          <w:sz w:val="22"/>
          <w:szCs w:val="22"/>
        </w:rPr>
        <w:t>Please find the </w:t>
      </w:r>
      <w:hyperlink r:id="rId13" w:tgtFrame="_blank" w:history="1">
        <w:r w:rsidRPr="005A6198">
          <w:rPr>
            <w:rStyle w:val="Hyperlink"/>
            <w:rFonts w:ascii="Arial" w:hAnsi="Arial" w:cs="Arial"/>
            <w:sz w:val="22"/>
            <w:szCs w:val="22"/>
          </w:rPr>
          <w:t>latest updates and resources on COVID-19</w:t>
        </w:r>
      </w:hyperlink>
      <w:r w:rsidRPr="005A6198">
        <w:rPr>
          <w:rFonts w:ascii="Arial" w:hAnsi="Arial" w:cs="Arial"/>
          <w:color w:val="222222"/>
          <w:sz w:val="22"/>
          <w:szCs w:val="22"/>
        </w:rPr>
        <w:t> from the AHA.</w:t>
      </w:r>
    </w:p>
    <w:p w14:paraId="41236316" w14:textId="77777777" w:rsidR="00DF719E" w:rsidRPr="005A6198" w:rsidRDefault="00DF719E" w:rsidP="000E4FF6">
      <w:pPr>
        <w:spacing w:after="0" w:line="240" w:lineRule="auto"/>
        <w:contextualSpacing/>
        <w:rPr>
          <w:rFonts w:ascii="Arial" w:hAnsi="Arial" w:cs="Arial"/>
        </w:rPr>
      </w:pPr>
    </w:p>
    <w:p w14:paraId="5196E190" w14:textId="059D0E86" w:rsidR="00BD5CD9" w:rsidRPr="005A6198" w:rsidRDefault="00BD5CD9" w:rsidP="000E4FF6">
      <w:pPr>
        <w:spacing w:after="0" w:line="240" w:lineRule="auto"/>
        <w:contextualSpacing/>
        <w:jc w:val="both"/>
        <w:rPr>
          <w:rFonts w:ascii="Arial" w:hAnsi="Arial" w:cs="Arial"/>
        </w:rPr>
      </w:pPr>
      <w:r w:rsidRPr="005A6198">
        <w:rPr>
          <w:rFonts w:ascii="Arial" w:hAnsi="Arial" w:cs="Arial"/>
        </w:rPr>
        <w:t xml:space="preserve">As always, please do not hesitate to reach out with any questions!  </w:t>
      </w:r>
    </w:p>
    <w:p w14:paraId="7542E1C0" w14:textId="77777777" w:rsidR="00DF719E" w:rsidRPr="005A6198" w:rsidRDefault="00DF719E" w:rsidP="000E4FF6">
      <w:pPr>
        <w:spacing w:after="0" w:line="240" w:lineRule="auto"/>
        <w:contextualSpacing/>
        <w:jc w:val="both"/>
        <w:rPr>
          <w:rFonts w:ascii="Arial" w:hAnsi="Arial" w:cs="Arial"/>
        </w:rPr>
      </w:pPr>
    </w:p>
    <w:p w14:paraId="7A645D2E" w14:textId="7702FAFE" w:rsidR="00DF719E" w:rsidRPr="005A6198" w:rsidRDefault="00BD5CD9" w:rsidP="000E4FF6">
      <w:pPr>
        <w:spacing w:after="0" w:line="240" w:lineRule="auto"/>
        <w:contextualSpacing/>
        <w:jc w:val="both"/>
        <w:rPr>
          <w:rFonts w:ascii="Arial" w:hAnsi="Arial" w:cs="Arial"/>
        </w:rPr>
      </w:pPr>
      <w:r w:rsidRPr="005A6198">
        <w:rPr>
          <w:rFonts w:ascii="Arial" w:hAnsi="Arial" w:cs="Arial"/>
        </w:rPr>
        <w:t xml:space="preserve">Best Regards, </w:t>
      </w:r>
    </w:p>
    <w:p w14:paraId="6D6DA921" w14:textId="77777777" w:rsidR="00BD5CD9" w:rsidRPr="005A6198" w:rsidRDefault="00302D9E" w:rsidP="000E4FF6">
      <w:pPr>
        <w:spacing w:after="0" w:line="240" w:lineRule="auto"/>
        <w:contextualSpacing/>
        <w:rPr>
          <w:rFonts w:ascii="Arial" w:eastAsia="Calibri" w:hAnsi="Arial" w:cs="Arial"/>
          <w:noProof/>
        </w:rPr>
      </w:pPr>
      <w:bookmarkStart w:id="1" w:name="_MailAutoSig"/>
      <w:r w:rsidRPr="005A6198">
        <w:rPr>
          <w:rFonts w:ascii="Arial" w:eastAsia="Calibri" w:hAnsi="Arial" w:cs="Arial"/>
          <w:noProof/>
        </w:rPr>
        <w:t>ASHE</w:t>
      </w:r>
      <w:r w:rsidR="00A653E1" w:rsidRPr="005A6198">
        <w:rPr>
          <w:rFonts w:ascii="Arial" w:eastAsia="Calibri" w:hAnsi="Arial" w:cs="Arial"/>
          <w:noProof/>
        </w:rPr>
        <w:t xml:space="preserve"> Show Management</w:t>
      </w:r>
    </w:p>
    <w:p w14:paraId="10053FC3" w14:textId="2D09EC7A" w:rsidR="00754B2F" w:rsidRPr="005A6198" w:rsidRDefault="00BD5CD9" w:rsidP="000E4FF6">
      <w:pPr>
        <w:spacing w:after="0" w:line="240" w:lineRule="auto"/>
        <w:contextualSpacing/>
        <w:rPr>
          <w:rFonts w:ascii="Arial" w:hAnsi="Arial" w:cs="Arial"/>
        </w:rPr>
      </w:pPr>
      <w:r w:rsidRPr="005A6198">
        <w:rPr>
          <w:rFonts w:ascii="Arial" w:eastAsiaTheme="minorEastAsia" w:hAnsi="Arial" w:cs="Arial"/>
          <w:noProof/>
        </w:rPr>
        <w:t xml:space="preserve">E-mail: </w:t>
      </w:r>
      <w:bookmarkEnd w:id="1"/>
      <w:r w:rsidRPr="005A6198">
        <w:rPr>
          <w:rFonts w:ascii="Arial" w:hAnsi="Arial" w:cs="Arial"/>
        </w:rPr>
        <w:fldChar w:fldCharType="begin"/>
      </w:r>
      <w:r w:rsidRPr="005A6198">
        <w:rPr>
          <w:rFonts w:ascii="Arial" w:hAnsi="Arial" w:cs="Arial"/>
        </w:rPr>
        <w:instrText xml:space="preserve"> HYPERLINK "mailto:ASHEexhibits@smithbucklin.com" </w:instrText>
      </w:r>
      <w:r w:rsidRPr="005A6198">
        <w:rPr>
          <w:rFonts w:ascii="Arial" w:hAnsi="Arial" w:cs="Arial"/>
        </w:rPr>
        <w:fldChar w:fldCharType="separate"/>
      </w:r>
      <w:r w:rsidRPr="005A6198">
        <w:rPr>
          <w:rStyle w:val="Hyperlink"/>
          <w:rFonts w:ascii="Arial" w:hAnsi="Arial" w:cs="Arial"/>
        </w:rPr>
        <w:t>ASHE@smithbucklin.com</w:t>
      </w:r>
      <w:r w:rsidRPr="005A6198">
        <w:rPr>
          <w:rFonts w:ascii="Arial" w:hAnsi="Arial" w:cs="Arial"/>
        </w:rPr>
        <w:fldChar w:fldCharType="end"/>
      </w:r>
      <w:r w:rsidRPr="005A6198">
        <w:rPr>
          <w:rFonts w:ascii="Arial" w:hAnsi="Arial" w:cs="Arial"/>
        </w:rPr>
        <w:t xml:space="preserve"> </w:t>
      </w:r>
    </w:p>
    <w:p w14:paraId="70C1E0B4" w14:textId="77777777" w:rsidR="004F6846" w:rsidRDefault="004F6846" w:rsidP="000E4FF6">
      <w:pPr>
        <w:spacing w:after="0" w:line="240" w:lineRule="auto"/>
        <w:contextualSpacing/>
      </w:pPr>
    </w:p>
    <w:sectPr w:rsidR="004F6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13D"/>
    <w:multiLevelType w:val="hybridMultilevel"/>
    <w:tmpl w:val="9DB24A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921D3"/>
    <w:multiLevelType w:val="multilevel"/>
    <w:tmpl w:val="8D14B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706FC"/>
    <w:multiLevelType w:val="hybridMultilevel"/>
    <w:tmpl w:val="5FC45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2866AC"/>
    <w:multiLevelType w:val="hybridMultilevel"/>
    <w:tmpl w:val="F982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B422305"/>
    <w:multiLevelType w:val="hybridMultilevel"/>
    <w:tmpl w:val="5F56ED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F11C40"/>
    <w:multiLevelType w:val="multilevel"/>
    <w:tmpl w:val="F214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874E25"/>
    <w:multiLevelType w:val="multilevel"/>
    <w:tmpl w:val="6D48F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4"/>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D9"/>
    <w:rsid w:val="00010DF3"/>
    <w:rsid w:val="000352DF"/>
    <w:rsid w:val="000A1232"/>
    <w:rsid w:val="000A596A"/>
    <w:rsid w:val="000C10E8"/>
    <w:rsid w:val="000E4FF6"/>
    <w:rsid w:val="00105AE8"/>
    <w:rsid w:val="00155D9F"/>
    <w:rsid w:val="001B69D1"/>
    <w:rsid w:val="002006CD"/>
    <w:rsid w:val="00247F99"/>
    <w:rsid w:val="00262FE2"/>
    <w:rsid w:val="00290EDE"/>
    <w:rsid w:val="002A7E53"/>
    <w:rsid w:val="002C380B"/>
    <w:rsid w:val="00302D9E"/>
    <w:rsid w:val="00364FB9"/>
    <w:rsid w:val="0038217B"/>
    <w:rsid w:val="003C44EC"/>
    <w:rsid w:val="00445CE5"/>
    <w:rsid w:val="004F6846"/>
    <w:rsid w:val="0055169C"/>
    <w:rsid w:val="005A6198"/>
    <w:rsid w:val="005B28BE"/>
    <w:rsid w:val="005C32C1"/>
    <w:rsid w:val="005F0269"/>
    <w:rsid w:val="006B7102"/>
    <w:rsid w:val="006D7B26"/>
    <w:rsid w:val="006E21CC"/>
    <w:rsid w:val="007163D6"/>
    <w:rsid w:val="007446E0"/>
    <w:rsid w:val="00754B2F"/>
    <w:rsid w:val="00900EA0"/>
    <w:rsid w:val="009E0DD8"/>
    <w:rsid w:val="009F4989"/>
    <w:rsid w:val="00A33D59"/>
    <w:rsid w:val="00A41A93"/>
    <w:rsid w:val="00A56DA7"/>
    <w:rsid w:val="00A653E1"/>
    <w:rsid w:val="00AD6613"/>
    <w:rsid w:val="00B41CFD"/>
    <w:rsid w:val="00BD5CD9"/>
    <w:rsid w:val="00BE3195"/>
    <w:rsid w:val="00C03B23"/>
    <w:rsid w:val="00C3260F"/>
    <w:rsid w:val="00D155BC"/>
    <w:rsid w:val="00D17DC9"/>
    <w:rsid w:val="00D25D42"/>
    <w:rsid w:val="00D5471E"/>
    <w:rsid w:val="00D55A50"/>
    <w:rsid w:val="00DC202E"/>
    <w:rsid w:val="00DF719E"/>
    <w:rsid w:val="00E04DAB"/>
    <w:rsid w:val="00E075E6"/>
    <w:rsid w:val="00E20D0F"/>
    <w:rsid w:val="00EC5FF6"/>
    <w:rsid w:val="00F4014B"/>
    <w:rsid w:val="00FD7E78"/>
    <w:rsid w:val="00FE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1466"/>
  <w15:chartTrackingRefBased/>
  <w15:docId w15:val="{394AD3F9-10FF-4B30-8B58-3DBC8F97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8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CD9"/>
    <w:rPr>
      <w:color w:val="0000FF"/>
      <w:u w:val="single"/>
    </w:rPr>
  </w:style>
  <w:style w:type="paragraph" w:styleId="ListParagraph">
    <w:name w:val="List Paragraph"/>
    <w:basedOn w:val="Normal"/>
    <w:uiPriority w:val="34"/>
    <w:qFormat/>
    <w:rsid w:val="00BD5CD9"/>
    <w:pPr>
      <w:spacing w:after="0" w:line="240" w:lineRule="auto"/>
      <w:ind w:left="720"/>
      <w:contextualSpacing/>
    </w:pPr>
    <w:rPr>
      <w:rFonts w:ascii="Calibri" w:hAnsi="Calibri" w:cs="Calibri"/>
    </w:rPr>
  </w:style>
  <w:style w:type="paragraph" w:customStyle="1" w:styleId="style11">
    <w:name w:val="style11"/>
    <w:basedOn w:val="Normal"/>
    <w:uiPriority w:val="99"/>
    <w:rsid w:val="00BD5CD9"/>
    <w:pPr>
      <w:spacing w:before="100" w:beforeAutospacing="1" w:after="100" w:afterAutospacing="1" w:line="240" w:lineRule="auto"/>
    </w:pPr>
    <w:rPr>
      <w:rFonts w:ascii="Times New Roman" w:hAnsi="Times New Roman" w:cs="Times New Roman"/>
      <w:sz w:val="21"/>
      <w:szCs w:val="21"/>
    </w:rPr>
  </w:style>
  <w:style w:type="character" w:styleId="Strong">
    <w:name w:val="Strong"/>
    <w:basedOn w:val="DefaultParagraphFont"/>
    <w:uiPriority w:val="22"/>
    <w:qFormat/>
    <w:rsid w:val="00BD5CD9"/>
    <w:rPr>
      <w:b/>
      <w:bCs/>
    </w:rPr>
  </w:style>
  <w:style w:type="character" w:styleId="FollowedHyperlink">
    <w:name w:val="FollowedHyperlink"/>
    <w:basedOn w:val="DefaultParagraphFont"/>
    <w:uiPriority w:val="99"/>
    <w:semiHidden/>
    <w:unhideWhenUsed/>
    <w:rsid w:val="00A653E1"/>
    <w:rPr>
      <w:color w:val="954F72" w:themeColor="followedHyperlink"/>
      <w:u w:val="single"/>
    </w:rPr>
  </w:style>
  <w:style w:type="paragraph" w:styleId="NormalWeb">
    <w:name w:val="Normal (Web)"/>
    <w:basedOn w:val="Normal"/>
    <w:uiPriority w:val="99"/>
    <w:semiHidden/>
    <w:unhideWhenUsed/>
    <w:rsid w:val="00302D9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260F"/>
    <w:rPr>
      <w:sz w:val="16"/>
      <w:szCs w:val="16"/>
    </w:rPr>
  </w:style>
  <w:style w:type="paragraph" w:styleId="CommentText">
    <w:name w:val="annotation text"/>
    <w:basedOn w:val="Normal"/>
    <w:link w:val="CommentTextChar"/>
    <w:uiPriority w:val="99"/>
    <w:semiHidden/>
    <w:unhideWhenUsed/>
    <w:rsid w:val="00C3260F"/>
    <w:pPr>
      <w:spacing w:line="240" w:lineRule="auto"/>
    </w:pPr>
    <w:rPr>
      <w:sz w:val="20"/>
      <w:szCs w:val="20"/>
    </w:rPr>
  </w:style>
  <w:style w:type="character" w:customStyle="1" w:styleId="CommentTextChar">
    <w:name w:val="Comment Text Char"/>
    <w:basedOn w:val="DefaultParagraphFont"/>
    <w:link w:val="CommentText"/>
    <w:uiPriority w:val="99"/>
    <w:semiHidden/>
    <w:rsid w:val="00C3260F"/>
    <w:rPr>
      <w:sz w:val="20"/>
      <w:szCs w:val="20"/>
    </w:rPr>
  </w:style>
  <w:style w:type="paragraph" w:styleId="CommentSubject">
    <w:name w:val="annotation subject"/>
    <w:basedOn w:val="CommentText"/>
    <w:next w:val="CommentText"/>
    <w:link w:val="CommentSubjectChar"/>
    <w:uiPriority w:val="99"/>
    <w:semiHidden/>
    <w:unhideWhenUsed/>
    <w:rsid w:val="00C3260F"/>
    <w:rPr>
      <w:b/>
      <w:bCs/>
    </w:rPr>
  </w:style>
  <w:style w:type="character" w:customStyle="1" w:styleId="CommentSubjectChar">
    <w:name w:val="Comment Subject Char"/>
    <w:basedOn w:val="CommentTextChar"/>
    <w:link w:val="CommentSubject"/>
    <w:uiPriority w:val="99"/>
    <w:semiHidden/>
    <w:rsid w:val="00C3260F"/>
    <w:rPr>
      <w:b/>
      <w:bCs/>
      <w:sz w:val="20"/>
      <w:szCs w:val="20"/>
    </w:rPr>
  </w:style>
  <w:style w:type="paragraph" w:styleId="BalloonText">
    <w:name w:val="Balloon Text"/>
    <w:basedOn w:val="Normal"/>
    <w:link w:val="BalloonTextChar"/>
    <w:uiPriority w:val="99"/>
    <w:semiHidden/>
    <w:unhideWhenUsed/>
    <w:rsid w:val="00C3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60F"/>
    <w:rPr>
      <w:rFonts w:ascii="Segoe UI" w:hAnsi="Segoe UI" w:cs="Segoe UI"/>
      <w:sz w:val="18"/>
      <w:szCs w:val="18"/>
    </w:rPr>
  </w:style>
  <w:style w:type="paragraph" w:styleId="Revision">
    <w:name w:val="Revision"/>
    <w:hidden/>
    <w:uiPriority w:val="99"/>
    <w:semiHidden/>
    <w:rsid w:val="000E4FF6"/>
    <w:pPr>
      <w:spacing w:after="0" w:line="240" w:lineRule="auto"/>
    </w:pPr>
  </w:style>
  <w:style w:type="paragraph" w:customStyle="1" w:styleId="carina-rte-public-draftstyledefault-block">
    <w:name w:val="carina-rte-public-draftstyledefault-block"/>
    <w:basedOn w:val="Normal"/>
    <w:rsid w:val="00FE00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41905">
      <w:bodyDiv w:val="1"/>
      <w:marLeft w:val="0"/>
      <w:marRight w:val="0"/>
      <w:marTop w:val="0"/>
      <w:marBottom w:val="0"/>
      <w:divBdr>
        <w:top w:val="none" w:sz="0" w:space="0" w:color="auto"/>
        <w:left w:val="none" w:sz="0" w:space="0" w:color="auto"/>
        <w:bottom w:val="none" w:sz="0" w:space="0" w:color="auto"/>
        <w:right w:val="none" w:sz="0" w:space="0" w:color="auto"/>
      </w:divBdr>
    </w:div>
    <w:div w:id="630939136">
      <w:bodyDiv w:val="1"/>
      <w:marLeft w:val="0"/>
      <w:marRight w:val="0"/>
      <w:marTop w:val="0"/>
      <w:marBottom w:val="0"/>
      <w:divBdr>
        <w:top w:val="none" w:sz="0" w:space="0" w:color="auto"/>
        <w:left w:val="none" w:sz="0" w:space="0" w:color="auto"/>
        <w:bottom w:val="none" w:sz="0" w:space="0" w:color="auto"/>
        <w:right w:val="none" w:sz="0" w:space="0" w:color="auto"/>
      </w:divBdr>
    </w:div>
    <w:div w:id="742878059">
      <w:bodyDiv w:val="1"/>
      <w:marLeft w:val="0"/>
      <w:marRight w:val="0"/>
      <w:marTop w:val="0"/>
      <w:marBottom w:val="0"/>
      <w:divBdr>
        <w:top w:val="none" w:sz="0" w:space="0" w:color="auto"/>
        <w:left w:val="none" w:sz="0" w:space="0" w:color="auto"/>
        <w:bottom w:val="none" w:sz="0" w:space="0" w:color="auto"/>
        <w:right w:val="none" w:sz="0" w:space="0" w:color="auto"/>
      </w:divBdr>
    </w:div>
    <w:div w:id="973681445">
      <w:bodyDiv w:val="1"/>
      <w:marLeft w:val="0"/>
      <w:marRight w:val="0"/>
      <w:marTop w:val="0"/>
      <w:marBottom w:val="0"/>
      <w:divBdr>
        <w:top w:val="none" w:sz="0" w:space="0" w:color="auto"/>
        <w:left w:val="none" w:sz="0" w:space="0" w:color="auto"/>
        <w:bottom w:val="none" w:sz="0" w:space="0" w:color="auto"/>
        <w:right w:val="none" w:sz="0" w:space="0" w:color="auto"/>
      </w:divBdr>
    </w:div>
    <w:div w:id="1239561094">
      <w:bodyDiv w:val="1"/>
      <w:marLeft w:val="0"/>
      <w:marRight w:val="0"/>
      <w:marTop w:val="0"/>
      <w:marBottom w:val="0"/>
      <w:divBdr>
        <w:top w:val="none" w:sz="0" w:space="0" w:color="auto"/>
        <w:left w:val="none" w:sz="0" w:space="0" w:color="auto"/>
        <w:bottom w:val="none" w:sz="0" w:space="0" w:color="auto"/>
        <w:right w:val="none" w:sz="0" w:space="0" w:color="auto"/>
      </w:divBdr>
    </w:div>
    <w:div w:id="1334793332">
      <w:bodyDiv w:val="1"/>
      <w:marLeft w:val="0"/>
      <w:marRight w:val="0"/>
      <w:marTop w:val="0"/>
      <w:marBottom w:val="0"/>
      <w:divBdr>
        <w:top w:val="none" w:sz="0" w:space="0" w:color="auto"/>
        <w:left w:val="none" w:sz="0" w:space="0" w:color="auto"/>
        <w:bottom w:val="none" w:sz="0" w:space="0" w:color="auto"/>
        <w:right w:val="none" w:sz="0" w:space="0" w:color="auto"/>
      </w:divBdr>
    </w:div>
    <w:div w:id="1580209543">
      <w:bodyDiv w:val="1"/>
      <w:marLeft w:val="0"/>
      <w:marRight w:val="0"/>
      <w:marTop w:val="0"/>
      <w:marBottom w:val="0"/>
      <w:divBdr>
        <w:top w:val="none" w:sz="0" w:space="0" w:color="auto"/>
        <w:left w:val="none" w:sz="0" w:space="0" w:color="auto"/>
        <w:bottom w:val="none" w:sz="0" w:space="0" w:color="auto"/>
        <w:right w:val="none" w:sz="0" w:space="0" w:color="auto"/>
      </w:divBdr>
    </w:div>
    <w:div w:id="1734228806">
      <w:bodyDiv w:val="1"/>
      <w:marLeft w:val="0"/>
      <w:marRight w:val="0"/>
      <w:marTop w:val="0"/>
      <w:marBottom w:val="0"/>
      <w:divBdr>
        <w:top w:val="none" w:sz="0" w:space="0" w:color="auto"/>
        <w:left w:val="none" w:sz="0" w:space="0" w:color="auto"/>
        <w:bottom w:val="none" w:sz="0" w:space="0" w:color="auto"/>
        <w:right w:val="none" w:sz="0" w:space="0" w:color="auto"/>
      </w:divBdr>
    </w:div>
    <w:div w:id="1811628531">
      <w:bodyDiv w:val="1"/>
      <w:marLeft w:val="0"/>
      <w:marRight w:val="0"/>
      <w:marTop w:val="0"/>
      <w:marBottom w:val="0"/>
      <w:divBdr>
        <w:top w:val="none" w:sz="0" w:space="0" w:color="auto"/>
        <w:left w:val="none" w:sz="0" w:space="0" w:color="auto"/>
        <w:bottom w:val="none" w:sz="0" w:space="0" w:color="auto"/>
        <w:right w:val="none" w:sz="0" w:space="0" w:color="auto"/>
      </w:divBdr>
    </w:div>
    <w:div w:id="18316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mdo-storage.global.ssl.fastly.net/file/9bcf21d3-0633-433b-b012-0257ff0e89ee/Exhibitor%20Registration%20Portal%20Access.pdf" TargetMode="External"/><Relationship Id="rId13" Type="http://schemas.openxmlformats.org/officeDocument/2006/relationships/hyperlink" Target="https://web.cvent.com/event/7ef9f434-5c65-4d15-8d4b-c134f20e8790/websitePage:27228874-fae6-4c44-8195-9cea49d5f251" TargetMode="External"/><Relationship Id="rId3" Type="http://schemas.openxmlformats.org/officeDocument/2006/relationships/settings" Target="settings.xml"/><Relationship Id="rId7" Type="http://schemas.openxmlformats.org/officeDocument/2006/relationships/hyperlink" Target="https://onsite.cvent.com/exhibitor/" TargetMode="External"/><Relationship Id="rId12" Type="http://schemas.openxmlformats.org/officeDocument/2006/relationships/hyperlink" Target="https://www.ashemarketingsolutions.org/events/pdc-summit/exhibito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Eeducation@aha.org" TargetMode="External"/><Relationship Id="rId11" Type="http://schemas.openxmlformats.org/officeDocument/2006/relationships/hyperlink" Target="https://qrco.de/bco2J2?mkt_tok=NzEwLVpMTC02NTEAAAGKPb8T5kbyP4OjrhSkX59P_9mE5_JueFGQ0g0zq0waiZOCAAto7JAp7T7utwkR3eoqcqvdWMkcG3ttm8MLKJQhttps://nam11.safelinks.protection.outlook.com/?url=https%3A%2F%2Femail.membership.aha.org%2FNzEwLVpMTC02NTEAAAGKPb8T5ui9FmaKWefaY53SG_CZ7fKaoCg-jrbyanCEUpyciRd912j2MUCbgRF2uokCSwO9Pk8%3D&amp;data=05%7C01%7Ckbrown%40aha.org%7C4944ef92ebab40f3f0b408db1ff42930%7Cb9119340beb74e5e84b23cc18f7b36a6%7C0%7C0%7C638138905765400673%7CUnknown%7CTWFpbGZsb3d8eyJWIjoiMC4wLjAwMDAiLCJQIjoiV2luMzIiLCJBTiI6Ik1haWwiLCJXVCI6Mn0%3D%7C3000%7C%7C%7C&amp;sdata=Cw%2F5uhBIJyLL%2BUihtPG05Fyf4%2FmteR%2Fs6I8eTVeFDI0%3D&amp;reserved=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SHE@smithbuckli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MiAnna</dc:creator>
  <cp:keywords/>
  <dc:description/>
  <cp:lastModifiedBy>Johnson, MiAnna</cp:lastModifiedBy>
  <cp:revision>6</cp:revision>
  <dcterms:created xsi:type="dcterms:W3CDTF">2023-03-07T18:38:00Z</dcterms:created>
  <dcterms:modified xsi:type="dcterms:W3CDTF">2023-03-09T18:10:00Z</dcterms:modified>
</cp:coreProperties>
</file>