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2EAA5" w14:textId="77777777" w:rsidR="00140CA9" w:rsidRDefault="00941B83">
      <w:pPr>
        <w:jc w:val="center"/>
        <w:rPr>
          <w:sz w:val="24"/>
          <w:szCs w:val="24"/>
        </w:rPr>
      </w:pPr>
      <w:r>
        <w:rPr>
          <w:rFonts w:hint="eastAsia"/>
          <w:sz w:val="24"/>
          <w:szCs w:val="24"/>
        </w:rPr>
        <w:t>第５回　大光食品杯島原市ソフトテニスフェスティバル大会</w:t>
      </w:r>
    </w:p>
    <w:p w14:paraId="20CA4400" w14:textId="409C62EA" w:rsidR="00B45E17" w:rsidRDefault="00140CA9">
      <w:pPr>
        <w:jc w:val="center"/>
        <w:rPr>
          <w:sz w:val="24"/>
          <w:szCs w:val="24"/>
        </w:rPr>
      </w:pPr>
      <w:r>
        <w:rPr>
          <w:rFonts w:hint="eastAsia"/>
          <w:sz w:val="24"/>
          <w:szCs w:val="24"/>
        </w:rPr>
        <w:t xml:space="preserve">一般・シニアの部　</w:t>
      </w:r>
      <w:r w:rsidR="00941B83">
        <w:rPr>
          <w:rFonts w:hint="eastAsia"/>
          <w:sz w:val="24"/>
          <w:szCs w:val="24"/>
        </w:rPr>
        <w:t>実施要項</w:t>
      </w:r>
    </w:p>
    <w:p w14:paraId="0A9F8573" w14:textId="77777777" w:rsidR="00B45E17" w:rsidRDefault="00941B83">
      <w:pPr>
        <w:rPr>
          <w:sz w:val="22"/>
        </w:rPr>
      </w:pPr>
      <w:r>
        <w:rPr>
          <w:rFonts w:hint="eastAsia"/>
          <w:sz w:val="22"/>
        </w:rPr>
        <w:t>１　主　旨　　市民が健康で明朗な生活を営むためには、体育・スポーツの生</w:t>
      </w:r>
    </w:p>
    <w:p w14:paraId="24CF5144" w14:textId="77777777" w:rsidR="00B45E17" w:rsidRDefault="00941B83">
      <w:pPr>
        <w:rPr>
          <w:sz w:val="22"/>
        </w:rPr>
      </w:pPr>
      <w:r>
        <w:rPr>
          <w:rFonts w:hint="eastAsia"/>
          <w:sz w:val="22"/>
        </w:rPr>
        <w:t xml:space="preserve">　　　　　　活化を図ることが極めて重要である。</w:t>
      </w:r>
    </w:p>
    <w:p w14:paraId="406D51EE" w14:textId="77777777" w:rsidR="00B45E17" w:rsidRDefault="00941B83">
      <w:pPr>
        <w:rPr>
          <w:sz w:val="22"/>
        </w:rPr>
      </w:pPr>
      <w:r>
        <w:rPr>
          <w:rFonts w:hint="eastAsia"/>
          <w:sz w:val="22"/>
        </w:rPr>
        <w:t xml:space="preserve">　　　　　　　本大会を契機として、健康体力の保持増進及び親睦融和の場を</w:t>
      </w:r>
    </w:p>
    <w:p w14:paraId="3CECE217" w14:textId="77777777" w:rsidR="00B45E17" w:rsidRDefault="00941B83">
      <w:pPr>
        <w:rPr>
          <w:sz w:val="22"/>
        </w:rPr>
      </w:pPr>
      <w:r>
        <w:rPr>
          <w:rFonts w:hint="eastAsia"/>
          <w:sz w:val="22"/>
        </w:rPr>
        <w:t xml:space="preserve">　　　　　　提供し、明るく健全な家庭づくりに寄与しようとするものである。</w:t>
      </w:r>
    </w:p>
    <w:p w14:paraId="66AA62E5" w14:textId="77777777" w:rsidR="00B45E17" w:rsidRDefault="00941B83">
      <w:pPr>
        <w:rPr>
          <w:sz w:val="22"/>
        </w:rPr>
      </w:pPr>
      <w:r>
        <w:rPr>
          <w:rFonts w:hint="eastAsia"/>
          <w:sz w:val="22"/>
        </w:rPr>
        <w:t>２　主　催　　島原市ソフトテニス連盟</w:t>
      </w:r>
    </w:p>
    <w:p w14:paraId="31A0E387" w14:textId="77777777" w:rsidR="00B45E17" w:rsidRDefault="00941B83">
      <w:pPr>
        <w:rPr>
          <w:sz w:val="22"/>
          <w:lang w:eastAsia="zh-TW"/>
        </w:rPr>
      </w:pPr>
      <w:r>
        <w:rPr>
          <w:rFonts w:hint="eastAsia"/>
          <w:sz w:val="22"/>
          <w:lang w:eastAsia="zh-TW"/>
        </w:rPr>
        <w:t>３　後　援　　島原市教育委員会、島原市</w:t>
      </w:r>
      <w:r>
        <w:rPr>
          <w:rFonts w:hint="eastAsia"/>
          <w:sz w:val="22"/>
        </w:rPr>
        <w:t>スポーツ</w:t>
      </w:r>
      <w:r>
        <w:rPr>
          <w:rFonts w:hint="eastAsia"/>
          <w:sz w:val="22"/>
          <w:lang w:eastAsia="zh-TW"/>
        </w:rPr>
        <w:t>協会　㈱島原新聞社</w:t>
      </w:r>
    </w:p>
    <w:p w14:paraId="044580F2" w14:textId="77777777" w:rsidR="00B45E17" w:rsidRDefault="00941B83">
      <w:pPr>
        <w:rPr>
          <w:sz w:val="22"/>
          <w:lang w:eastAsia="zh-TW"/>
        </w:rPr>
      </w:pPr>
      <w:r>
        <w:rPr>
          <w:rFonts w:hint="eastAsia"/>
          <w:sz w:val="22"/>
          <w:lang w:eastAsia="zh-TW"/>
        </w:rPr>
        <w:t>４　協　賛　　（株）大光食品</w:t>
      </w:r>
    </w:p>
    <w:p w14:paraId="6DEB7C46" w14:textId="0321DDDC" w:rsidR="00B45E17" w:rsidRPr="00140CA9" w:rsidRDefault="00941B83" w:rsidP="00140CA9">
      <w:pPr>
        <w:ind w:left="1540" w:hangingChars="700" w:hanging="1540"/>
        <w:rPr>
          <w:rFonts w:asciiTheme="majorEastAsia" w:eastAsiaTheme="majorEastAsia" w:hAnsiTheme="majorEastAsia"/>
          <w:b/>
          <w:bCs/>
          <w:sz w:val="22"/>
        </w:rPr>
      </w:pPr>
      <w:r>
        <w:rPr>
          <w:rFonts w:hint="eastAsia"/>
          <w:sz w:val="22"/>
        </w:rPr>
        <w:t>５　日　時</w:t>
      </w:r>
      <w:r w:rsidR="00140CA9">
        <w:rPr>
          <w:rFonts w:asciiTheme="majorEastAsia" w:eastAsiaTheme="majorEastAsia" w:hAnsiTheme="majorEastAsia" w:hint="eastAsia"/>
          <w:b/>
          <w:bCs/>
          <w:sz w:val="22"/>
        </w:rPr>
        <w:t xml:space="preserve">　　</w:t>
      </w:r>
      <w:r>
        <w:rPr>
          <w:rFonts w:asciiTheme="majorEastAsia" w:eastAsiaTheme="majorEastAsia" w:hAnsiTheme="majorEastAsia" w:hint="eastAsia"/>
          <w:b/>
          <w:bCs/>
          <w:sz w:val="22"/>
        </w:rPr>
        <w:t>令和６年１２月２２日(日)　９時開会</w:t>
      </w:r>
    </w:p>
    <w:p w14:paraId="7E0B8EA6" w14:textId="77777777" w:rsidR="00B45E17" w:rsidRDefault="00941B83">
      <w:pPr>
        <w:rPr>
          <w:sz w:val="22"/>
        </w:rPr>
      </w:pPr>
      <w:r>
        <w:rPr>
          <w:rFonts w:hint="eastAsia"/>
          <w:sz w:val="22"/>
        </w:rPr>
        <w:t>６　参加資格　（１）市内在住者または、市内の職場・クラブ・学校に所属する者</w:t>
      </w:r>
    </w:p>
    <w:p w14:paraId="1C6C7503" w14:textId="77777777" w:rsidR="00B45E17" w:rsidRDefault="00941B83">
      <w:pPr>
        <w:numPr>
          <w:ilvl w:val="0"/>
          <w:numId w:val="1"/>
        </w:numPr>
        <w:rPr>
          <w:sz w:val="22"/>
        </w:rPr>
      </w:pPr>
      <w:r>
        <w:rPr>
          <w:rFonts w:hint="eastAsia"/>
          <w:sz w:val="22"/>
        </w:rPr>
        <w:t>島原市内高校卒業生</w:t>
      </w:r>
    </w:p>
    <w:p w14:paraId="07D1AD90" w14:textId="77777777" w:rsidR="00B45E17" w:rsidRDefault="00941B83">
      <w:pPr>
        <w:pStyle w:val="ae"/>
        <w:numPr>
          <w:ilvl w:val="0"/>
          <w:numId w:val="2"/>
        </w:numPr>
        <w:ind w:leftChars="0"/>
        <w:rPr>
          <w:sz w:val="22"/>
        </w:rPr>
      </w:pPr>
      <w:r>
        <w:rPr>
          <w:rFonts w:hint="eastAsia"/>
          <w:sz w:val="22"/>
        </w:rPr>
        <w:t>ペアのうち一人は、（１）（２）外も可とする。</w:t>
      </w:r>
    </w:p>
    <w:p w14:paraId="1D20A0AD" w14:textId="14E887DC" w:rsidR="00256B4F" w:rsidRPr="00256B4F" w:rsidRDefault="00256B4F" w:rsidP="00256B4F">
      <w:pPr>
        <w:ind w:left="1756"/>
        <w:rPr>
          <w:rFonts w:hint="eastAsia"/>
          <w:sz w:val="22"/>
        </w:rPr>
      </w:pPr>
    </w:p>
    <w:p w14:paraId="125741FA" w14:textId="7A62F802" w:rsidR="00B45E17" w:rsidRDefault="00941B83" w:rsidP="00256B4F">
      <w:pPr>
        <w:rPr>
          <w:sz w:val="22"/>
        </w:rPr>
      </w:pPr>
      <w:r>
        <w:rPr>
          <w:rFonts w:hint="eastAsia"/>
          <w:sz w:val="22"/>
        </w:rPr>
        <w:t>８　種　別　　（</w:t>
      </w:r>
      <w:r w:rsidR="00256B4F">
        <w:rPr>
          <w:rFonts w:hint="eastAsia"/>
          <w:sz w:val="22"/>
        </w:rPr>
        <w:t>１</w:t>
      </w:r>
      <w:r>
        <w:rPr>
          <w:rFonts w:hint="eastAsia"/>
          <w:sz w:val="22"/>
        </w:rPr>
        <w:t xml:space="preserve">）一般男子・女子　</w:t>
      </w:r>
      <w:r>
        <w:rPr>
          <w:rFonts w:hint="eastAsia"/>
          <w:sz w:val="22"/>
        </w:rPr>
        <w:t>A</w:t>
      </w:r>
      <w:r>
        <w:rPr>
          <w:rFonts w:hint="eastAsia"/>
          <w:sz w:val="22"/>
        </w:rPr>
        <w:t>クラス・</w:t>
      </w:r>
      <w:r>
        <w:rPr>
          <w:rFonts w:hint="eastAsia"/>
          <w:sz w:val="22"/>
        </w:rPr>
        <w:t>B</w:t>
      </w:r>
      <w:r>
        <w:rPr>
          <w:rFonts w:hint="eastAsia"/>
          <w:sz w:val="22"/>
        </w:rPr>
        <w:t>クラス</w:t>
      </w:r>
    </w:p>
    <w:p w14:paraId="388AD9A7" w14:textId="031678DA" w:rsidR="00B45E17" w:rsidRDefault="00941B83">
      <w:pPr>
        <w:ind w:firstLineChars="700" w:firstLine="1540"/>
        <w:rPr>
          <w:rFonts w:asciiTheme="majorEastAsia" w:eastAsiaTheme="majorEastAsia" w:hAnsiTheme="majorEastAsia"/>
          <w:b/>
          <w:bCs/>
          <w:sz w:val="22"/>
        </w:rPr>
      </w:pPr>
      <w:r>
        <w:rPr>
          <w:rFonts w:hint="eastAsia"/>
          <w:sz w:val="22"/>
        </w:rPr>
        <w:t xml:space="preserve">　　　</w:t>
      </w:r>
      <w:r>
        <w:rPr>
          <w:rFonts w:asciiTheme="majorEastAsia" w:eastAsiaTheme="majorEastAsia" w:hAnsiTheme="majorEastAsia" w:hint="eastAsia"/>
          <w:sz w:val="22"/>
        </w:rPr>
        <w:t>※</w:t>
      </w:r>
      <w:r>
        <w:rPr>
          <w:rFonts w:asciiTheme="majorEastAsia" w:eastAsiaTheme="majorEastAsia" w:hAnsiTheme="majorEastAsia" w:hint="eastAsia"/>
          <w:b/>
          <w:bCs/>
          <w:sz w:val="22"/>
        </w:rPr>
        <w:t>中学3年生は、一般の部への参加も可</w:t>
      </w:r>
    </w:p>
    <w:p w14:paraId="419878BF" w14:textId="6233DAEF" w:rsidR="00256B4F" w:rsidRDefault="00256B4F">
      <w:pPr>
        <w:ind w:firstLineChars="700" w:firstLine="1546"/>
        <w:rPr>
          <w:rFonts w:asciiTheme="majorEastAsia" w:eastAsiaTheme="majorEastAsia" w:hAnsiTheme="majorEastAsia" w:hint="eastAsia"/>
          <w:b/>
          <w:bCs/>
          <w:sz w:val="22"/>
        </w:rPr>
      </w:pPr>
      <w:r>
        <w:rPr>
          <w:rFonts w:asciiTheme="majorEastAsia" w:eastAsiaTheme="majorEastAsia" w:hAnsiTheme="majorEastAsia" w:hint="eastAsia"/>
          <w:b/>
          <w:bCs/>
          <w:sz w:val="22"/>
        </w:rPr>
        <w:t xml:space="preserve">　　　（U14の部に参加した者は不可）</w:t>
      </w:r>
    </w:p>
    <w:p w14:paraId="41CCC099" w14:textId="63A4D81E" w:rsidR="00B45E17" w:rsidRDefault="00941B83">
      <w:pPr>
        <w:ind w:firstLineChars="700" w:firstLine="1540"/>
        <w:rPr>
          <w:sz w:val="22"/>
        </w:rPr>
      </w:pPr>
      <w:r>
        <w:rPr>
          <w:rFonts w:hint="eastAsia"/>
          <w:sz w:val="22"/>
        </w:rPr>
        <w:t>（</w:t>
      </w:r>
      <w:r w:rsidR="00256B4F">
        <w:rPr>
          <w:rFonts w:hint="eastAsia"/>
          <w:sz w:val="22"/>
        </w:rPr>
        <w:t>２</w:t>
      </w:r>
      <w:r>
        <w:rPr>
          <w:rFonts w:hint="eastAsia"/>
          <w:sz w:val="22"/>
        </w:rPr>
        <w:t xml:space="preserve">）シニア　</w:t>
      </w:r>
      <w:r>
        <w:rPr>
          <w:rFonts w:hint="eastAsia"/>
          <w:sz w:val="22"/>
        </w:rPr>
        <w:t>A</w:t>
      </w:r>
      <w:r>
        <w:rPr>
          <w:rFonts w:hint="eastAsia"/>
          <w:sz w:val="22"/>
        </w:rPr>
        <w:t>クラス・</w:t>
      </w:r>
      <w:r>
        <w:rPr>
          <w:rFonts w:hint="eastAsia"/>
          <w:sz w:val="22"/>
        </w:rPr>
        <w:t>B</w:t>
      </w:r>
      <w:r>
        <w:rPr>
          <w:rFonts w:hint="eastAsia"/>
          <w:sz w:val="22"/>
        </w:rPr>
        <w:t>クラス</w:t>
      </w:r>
    </w:p>
    <w:p w14:paraId="67057AC2" w14:textId="77777777" w:rsidR="00B45E17" w:rsidRDefault="00941B83">
      <w:pPr>
        <w:ind w:firstLineChars="900" w:firstLine="1980"/>
        <w:rPr>
          <w:rFonts w:asciiTheme="minorEastAsia" w:hAnsiTheme="minorEastAsia"/>
          <w:sz w:val="22"/>
        </w:rPr>
      </w:pPr>
      <w:r>
        <w:rPr>
          <w:rFonts w:asciiTheme="minorEastAsia" w:hAnsiTheme="minorEastAsia" w:hint="eastAsia"/>
          <w:sz w:val="22"/>
        </w:rPr>
        <w:t>＊一般の部（高校生を含む）とシニアの部の年齢による区分は</w:t>
      </w:r>
    </w:p>
    <w:p w14:paraId="584341C3" w14:textId="77777777" w:rsidR="00B45E17" w:rsidRDefault="00941B83">
      <w:pPr>
        <w:rPr>
          <w:rFonts w:asciiTheme="minorEastAsia" w:hAnsiTheme="minorEastAsia"/>
          <w:sz w:val="22"/>
        </w:rPr>
      </w:pPr>
      <w:r>
        <w:rPr>
          <w:rFonts w:asciiTheme="minorEastAsia" w:hAnsiTheme="minorEastAsia" w:hint="eastAsia"/>
          <w:sz w:val="22"/>
        </w:rPr>
        <w:t xml:space="preserve">　　　　　　　　　　参加ペア数による</w:t>
      </w:r>
    </w:p>
    <w:p w14:paraId="273EB527" w14:textId="77777777" w:rsidR="00B45E17" w:rsidRDefault="00941B83">
      <w:pPr>
        <w:rPr>
          <w:sz w:val="22"/>
        </w:rPr>
      </w:pPr>
      <w:r>
        <w:rPr>
          <w:rFonts w:hint="eastAsia"/>
          <w:sz w:val="22"/>
        </w:rPr>
        <w:t xml:space="preserve">　　　　　　　　　＊一般</w:t>
      </w:r>
      <w:r>
        <w:rPr>
          <w:rFonts w:hint="eastAsia"/>
          <w:sz w:val="22"/>
        </w:rPr>
        <w:t>B</w:t>
      </w:r>
      <w:r>
        <w:rPr>
          <w:rFonts w:hint="eastAsia"/>
          <w:sz w:val="22"/>
        </w:rPr>
        <w:t>クラスとシニアの部は、ミックスも可とする</w:t>
      </w:r>
    </w:p>
    <w:p w14:paraId="2BB84E72" w14:textId="77777777" w:rsidR="00B45E17" w:rsidRDefault="00941B83">
      <w:pPr>
        <w:rPr>
          <w:sz w:val="22"/>
        </w:rPr>
      </w:pPr>
      <w:r>
        <w:rPr>
          <w:rFonts w:hint="eastAsia"/>
          <w:sz w:val="22"/>
        </w:rPr>
        <w:t>９　参加料　　一般（高校生を除く）・シニア　１ﾍﾟｱ：２，０００円</w:t>
      </w:r>
    </w:p>
    <w:p w14:paraId="58A62482" w14:textId="19984A85" w:rsidR="00B45E17" w:rsidRDefault="00941B83">
      <w:pPr>
        <w:rPr>
          <w:sz w:val="22"/>
        </w:rPr>
      </w:pPr>
      <w:r>
        <w:rPr>
          <w:rFonts w:hint="eastAsia"/>
          <w:sz w:val="22"/>
        </w:rPr>
        <w:t xml:space="preserve">　　　　　　　中学生，高校生　１ペア：１，０００円</w:t>
      </w:r>
    </w:p>
    <w:p w14:paraId="78D378CC" w14:textId="77777777" w:rsidR="00B45E17" w:rsidRDefault="00941B83">
      <w:pPr>
        <w:ind w:left="1760" w:hangingChars="800" w:hanging="1760"/>
        <w:rPr>
          <w:b/>
          <w:bCs/>
          <w:sz w:val="22"/>
        </w:rPr>
      </w:pPr>
      <w:r>
        <w:rPr>
          <w:rFonts w:hint="eastAsia"/>
          <w:sz w:val="22"/>
        </w:rPr>
        <w:t xml:space="preserve">　　　　　　　</w:t>
      </w:r>
      <w:r>
        <w:rPr>
          <w:rFonts w:hint="eastAsia"/>
          <w:b/>
          <w:bCs/>
          <w:sz w:val="22"/>
        </w:rPr>
        <w:t>※申し込み後の不参加および雨天中止の場合も参加料は徴収いたしますのでご了承ください</w:t>
      </w:r>
    </w:p>
    <w:p w14:paraId="63CE27B0" w14:textId="77777777" w:rsidR="00B45E17" w:rsidRDefault="00941B83">
      <w:pPr>
        <w:rPr>
          <w:sz w:val="22"/>
        </w:rPr>
      </w:pPr>
      <w:r>
        <w:rPr>
          <w:rFonts w:hint="eastAsia"/>
          <w:sz w:val="22"/>
        </w:rPr>
        <w:t>10</w:t>
      </w:r>
      <w:r>
        <w:rPr>
          <w:rFonts w:hint="eastAsia"/>
          <w:sz w:val="22"/>
        </w:rPr>
        <w:t xml:space="preserve">　試合方法　（１）個人戦（ダブルス）とし、ランク別に行う。</w:t>
      </w:r>
    </w:p>
    <w:p w14:paraId="76D57542" w14:textId="77777777" w:rsidR="00B45E17" w:rsidRDefault="00941B83">
      <w:pPr>
        <w:rPr>
          <w:sz w:val="22"/>
        </w:rPr>
      </w:pPr>
      <w:r>
        <w:rPr>
          <w:rFonts w:hint="eastAsia"/>
          <w:sz w:val="22"/>
        </w:rPr>
        <w:t xml:space="preserve">　　　　　　　（２）参加数等により、リーグ戦または一部リーグ戦とする。</w:t>
      </w:r>
    </w:p>
    <w:p w14:paraId="76005B83" w14:textId="77777777" w:rsidR="00B45E17" w:rsidRDefault="00941B83">
      <w:pPr>
        <w:rPr>
          <w:sz w:val="22"/>
        </w:rPr>
      </w:pPr>
      <w:r>
        <w:rPr>
          <w:rFonts w:hint="eastAsia"/>
          <w:sz w:val="22"/>
        </w:rPr>
        <w:t>11</w:t>
      </w:r>
      <w:r>
        <w:rPr>
          <w:rFonts w:hint="eastAsia"/>
          <w:sz w:val="22"/>
        </w:rPr>
        <w:t xml:space="preserve">　ルール　　日本ソフトテニス連盟のハンドブックにより行う</w:t>
      </w:r>
    </w:p>
    <w:p w14:paraId="06C39838" w14:textId="77777777" w:rsidR="00B45E17" w:rsidRDefault="00941B83">
      <w:pPr>
        <w:rPr>
          <w:sz w:val="22"/>
        </w:rPr>
      </w:pPr>
      <w:r>
        <w:rPr>
          <w:rFonts w:hint="eastAsia"/>
          <w:sz w:val="22"/>
        </w:rPr>
        <w:t>12</w:t>
      </w:r>
      <w:r>
        <w:rPr>
          <w:rFonts w:hint="eastAsia"/>
          <w:sz w:val="22"/>
        </w:rPr>
        <w:t xml:space="preserve">　使用球　　アカエム</w:t>
      </w:r>
    </w:p>
    <w:p w14:paraId="18B357EA" w14:textId="77777777" w:rsidR="00B45E17" w:rsidRDefault="00941B83">
      <w:pPr>
        <w:rPr>
          <w:rFonts w:ascii="Century" w:eastAsia="ＭＳ 明朝" w:hAnsi="Century" w:cs="Times New Roman"/>
          <w:sz w:val="22"/>
        </w:rPr>
      </w:pPr>
      <w:r>
        <w:rPr>
          <w:rFonts w:ascii="Century" w:eastAsia="ＭＳ 明朝" w:hAnsi="Century" w:cs="Times New Roman" w:hint="eastAsia"/>
          <w:sz w:val="22"/>
        </w:rPr>
        <w:t>13</w:t>
      </w:r>
      <w:r>
        <w:rPr>
          <w:rFonts w:ascii="Century" w:eastAsia="ＭＳ 明朝" w:hAnsi="Century" w:cs="Times New Roman" w:hint="eastAsia"/>
          <w:sz w:val="22"/>
        </w:rPr>
        <w:t xml:space="preserve">　申込み等　（１）申込方法　　所定の申込用紙にて申し込むこと。</w:t>
      </w:r>
    </w:p>
    <w:p w14:paraId="6A297202" w14:textId="77777777" w:rsidR="00256B4F" w:rsidRDefault="00256B4F">
      <w:pPr>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hint="eastAsia"/>
          <w:sz w:val="22"/>
        </w:rPr>
        <w:t>(</w:t>
      </w:r>
      <w:r>
        <w:rPr>
          <w:rFonts w:ascii="Century" w:eastAsia="ＭＳ 明朝" w:hAnsi="Century" w:cs="Times New Roman" w:hint="eastAsia"/>
          <w:sz w:val="22"/>
        </w:rPr>
        <w:t xml:space="preserve">申込書は島原市ソフトテニス連盟のホームページ　　　　　　　　　　　　　　　　　　　　</w:t>
      </w:r>
    </w:p>
    <w:p w14:paraId="4AB8B677" w14:textId="787F9DFB" w:rsidR="00256B4F" w:rsidRDefault="00256B4F" w:rsidP="00256B4F">
      <w:pPr>
        <w:ind w:firstLineChars="1600" w:firstLine="3520"/>
        <w:rPr>
          <w:rFonts w:ascii="Century" w:eastAsia="ＭＳ 明朝" w:hAnsi="Century" w:cs="Times New Roman" w:hint="eastAsia"/>
          <w:sz w:val="22"/>
        </w:rPr>
      </w:pPr>
      <w:r>
        <w:rPr>
          <w:rFonts w:ascii="Century" w:eastAsia="ＭＳ 明朝" w:hAnsi="Century" w:cs="Times New Roman" w:hint="eastAsia"/>
          <w:sz w:val="22"/>
        </w:rPr>
        <w:t>からダウンロードできます。）</w:t>
      </w:r>
    </w:p>
    <w:p w14:paraId="33406EFF" w14:textId="77777777" w:rsidR="00B45E17" w:rsidRDefault="00941B83">
      <w:pPr>
        <w:ind w:left="3520" w:hangingChars="1600" w:hanging="3520"/>
        <w:rPr>
          <w:rFonts w:ascii="Century" w:eastAsia="ＭＳ 明朝" w:hAnsi="Century" w:cs="Times New Roman"/>
          <w:sz w:val="22"/>
        </w:rPr>
      </w:pPr>
      <w:r>
        <w:rPr>
          <w:rFonts w:ascii="Century" w:eastAsia="ＭＳ 明朝" w:hAnsi="Century" w:cs="Times New Roman" w:hint="eastAsia"/>
          <w:sz w:val="22"/>
        </w:rPr>
        <w:t xml:space="preserve">　　　　　　　　　　　　　　　　原則として、ペアでの申し込みとする</w:t>
      </w:r>
    </w:p>
    <w:p w14:paraId="6E51B099" w14:textId="2794CB72" w:rsidR="00B45E17" w:rsidRPr="00256B4F" w:rsidRDefault="00941B83" w:rsidP="00256B4F">
      <w:pPr>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hint="eastAsia"/>
          <w:sz w:val="22"/>
          <w:lang w:eastAsia="zh-TW"/>
        </w:rPr>
        <w:t xml:space="preserve">（２）申込締切　</w:t>
      </w:r>
      <w:r w:rsidR="00256B4F">
        <w:rPr>
          <w:rFonts w:ascii="Century" w:eastAsia="ＭＳ 明朝" w:hAnsi="Century" w:cs="Times New Roman" w:hint="eastAsia"/>
          <w:sz w:val="22"/>
        </w:rPr>
        <w:t xml:space="preserve">　</w:t>
      </w:r>
      <w:r>
        <w:rPr>
          <w:rFonts w:ascii="Century" w:eastAsia="ＭＳ 明朝" w:hAnsi="Century" w:cs="Times New Roman" w:hint="eastAsia"/>
          <w:sz w:val="22"/>
        </w:rPr>
        <w:t xml:space="preserve">一般・シニアの部　</w:t>
      </w:r>
      <w:r>
        <w:rPr>
          <w:rFonts w:ascii="Century" w:eastAsia="ＭＳ 明朝" w:hAnsi="Century" w:cs="Times New Roman" w:hint="eastAsia"/>
          <w:sz w:val="22"/>
          <w:lang w:eastAsia="zh-TW"/>
        </w:rPr>
        <w:t xml:space="preserve">　１</w:t>
      </w:r>
      <w:r>
        <w:rPr>
          <w:rFonts w:ascii="Century" w:eastAsia="ＭＳ 明朝" w:hAnsi="Century" w:cs="Times New Roman" w:hint="eastAsia"/>
          <w:sz w:val="22"/>
        </w:rPr>
        <w:t>２</w:t>
      </w:r>
      <w:r>
        <w:rPr>
          <w:rFonts w:ascii="Century" w:eastAsia="ＭＳ 明朝" w:hAnsi="Century" w:cs="Times New Roman" w:hint="eastAsia"/>
          <w:sz w:val="22"/>
          <w:lang w:eastAsia="zh-TW"/>
        </w:rPr>
        <w:t>月</w:t>
      </w:r>
      <w:r>
        <w:rPr>
          <w:rFonts w:ascii="Century" w:eastAsia="ＭＳ 明朝" w:hAnsi="Century" w:cs="Times New Roman" w:hint="eastAsia"/>
          <w:sz w:val="22"/>
        </w:rPr>
        <w:t>１２</w:t>
      </w:r>
      <w:r>
        <w:rPr>
          <w:rFonts w:ascii="Century" w:eastAsia="ＭＳ 明朝" w:hAnsi="Century" w:cs="Times New Roman" w:hint="eastAsia"/>
          <w:sz w:val="22"/>
          <w:lang w:eastAsia="zh-TW"/>
        </w:rPr>
        <w:t>日（</w:t>
      </w:r>
      <w:r>
        <w:rPr>
          <w:rFonts w:ascii="Century" w:eastAsia="ＭＳ 明朝" w:hAnsi="Century" w:cs="Times New Roman" w:hint="eastAsia"/>
          <w:sz w:val="22"/>
        </w:rPr>
        <w:t>木</w:t>
      </w:r>
      <w:r>
        <w:rPr>
          <w:rFonts w:ascii="Century" w:eastAsia="ＭＳ 明朝" w:hAnsi="Century" w:cs="Times New Roman" w:hint="eastAsia"/>
          <w:sz w:val="22"/>
          <w:lang w:eastAsia="zh-TW"/>
        </w:rPr>
        <w:t>）</w:t>
      </w:r>
    </w:p>
    <w:p w14:paraId="4EF0D2FE" w14:textId="77777777" w:rsidR="00B45E17" w:rsidRDefault="00941B83">
      <w:pPr>
        <w:ind w:firstLineChars="700" w:firstLine="1540"/>
        <w:rPr>
          <w:rFonts w:ascii="Century" w:eastAsia="ＭＳ 明朝" w:hAnsi="Century" w:cs="Times New Roman"/>
          <w:sz w:val="22"/>
        </w:rPr>
      </w:pPr>
      <w:r>
        <w:rPr>
          <w:rFonts w:ascii="Century" w:eastAsia="ＭＳ 明朝" w:hAnsi="Century" w:cs="Times New Roman" w:hint="eastAsia"/>
          <w:sz w:val="22"/>
          <w:lang w:eastAsia="zh-TW"/>
        </w:rPr>
        <w:t xml:space="preserve">（３）申込先　　　</w:t>
      </w:r>
      <w:r>
        <w:rPr>
          <w:rFonts w:ascii="Century" w:eastAsia="ＭＳ 明朝" w:hAnsi="Century" w:cs="Times New Roman" w:hint="eastAsia"/>
          <w:sz w:val="22"/>
          <w:lang w:eastAsia="zh-TW"/>
        </w:rPr>
        <w:t>855-0034</w:t>
      </w:r>
      <w:r>
        <w:rPr>
          <w:rFonts w:ascii="Century" w:eastAsia="ＭＳ 明朝" w:hAnsi="Century" w:cs="Times New Roman" w:hint="eastAsia"/>
          <w:sz w:val="22"/>
          <w:lang w:eastAsia="zh-TW"/>
        </w:rPr>
        <w:t xml:space="preserve">　島原市田町</w:t>
      </w:r>
      <w:r>
        <w:rPr>
          <w:rFonts w:ascii="Century" w:eastAsia="ＭＳ 明朝" w:hAnsi="Century" w:cs="Times New Roman" w:hint="eastAsia"/>
          <w:sz w:val="22"/>
          <w:lang w:eastAsia="zh-TW"/>
        </w:rPr>
        <w:t>698-14</w:t>
      </w:r>
      <w:r>
        <w:rPr>
          <w:rFonts w:ascii="Century" w:eastAsia="ＭＳ 明朝" w:hAnsi="Century" w:cs="Times New Roman" w:hint="eastAsia"/>
          <w:sz w:val="22"/>
          <w:lang w:eastAsia="zh-TW"/>
        </w:rPr>
        <w:t xml:space="preserve">　連盟事務局</w:t>
      </w:r>
    </w:p>
    <w:p w14:paraId="07DB4C65" w14:textId="77777777" w:rsidR="00B45E17" w:rsidRDefault="00941B83">
      <w:pPr>
        <w:ind w:left="5280" w:hanging="5280"/>
        <w:rPr>
          <w:rFonts w:ascii="Century" w:eastAsia="ＭＳ 明朝" w:hAnsi="Century" w:cs="Times New Roman"/>
          <w:b/>
          <w:sz w:val="22"/>
        </w:rPr>
      </w:pPr>
      <w:r>
        <w:rPr>
          <w:rFonts w:ascii="Century" w:eastAsia="ＭＳ 明朝" w:hAnsi="Century" w:cs="Times New Roman" w:hint="eastAsia"/>
          <w:sz w:val="22"/>
          <w:lang w:eastAsia="zh-TW"/>
        </w:rPr>
        <w:t xml:space="preserve">　　　　　　　　　　　　　　　　　</w:t>
      </w:r>
      <w:r>
        <w:rPr>
          <w:rFonts w:ascii="Century" w:eastAsia="ＭＳ 明朝" w:hAnsi="Century" w:cs="Times New Roman" w:hint="eastAsia"/>
          <w:sz w:val="22"/>
        </w:rPr>
        <w:t xml:space="preserve">原口雅瑞宛　</w:t>
      </w:r>
      <w:r>
        <w:rPr>
          <w:rFonts w:ascii="Century" w:eastAsia="ＭＳ 明朝" w:hAnsi="Century" w:cs="Times New Roman" w:hint="eastAsia"/>
          <w:sz w:val="22"/>
        </w:rPr>
        <w:t>TEL</w:t>
      </w:r>
      <w:r>
        <w:rPr>
          <w:rFonts w:ascii="Century" w:eastAsia="ＭＳ 明朝" w:hAnsi="Century" w:cs="Times New Roman" w:hint="eastAsia"/>
          <w:sz w:val="22"/>
        </w:rPr>
        <w:t>・</w:t>
      </w:r>
      <w:r>
        <w:rPr>
          <w:rFonts w:ascii="Century" w:eastAsia="ＭＳ 明朝" w:hAnsi="Century" w:cs="Times New Roman" w:hint="eastAsia"/>
          <w:sz w:val="22"/>
        </w:rPr>
        <w:t>FAX</w:t>
      </w:r>
      <w:r>
        <w:rPr>
          <w:rFonts w:ascii="Century" w:eastAsia="ＭＳ 明朝" w:hAnsi="Century" w:cs="Times New Roman" w:hint="eastAsia"/>
          <w:sz w:val="22"/>
        </w:rPr>
        <w:t xml:space="preserve">　</w:t>
      </w:r>
      <w:r>
        <w:rPr>
          <w:rFonts w:ascii="Century" w:eastAsia="ＭＳ 明朝" w:hAnsi="Century" w:cs="Times New Roman" w:hint="eastAsia"/>
          <w:b/>
          <w:sz w:val="22"/>
        </w:rPr>
        <w:t>６２－１８７０</w:t>
      </w:r>
    </w:p>
    <w:p w14:paraId="030E644F" w14:textId="77777777" w:rsidR="00B45E17" w:rsidRDefault="00941B83">
      <w:pPr>
        <w:ind w:left="5280"/>
        <w:rPr>
          <w:rFonts w:ascii="Century" w:eastAsia="ＭＳ 明朝" w:hAnsi="Century" w:cs="Times New Roman"/>
          <w:sz w:val="22"/>
        </w:rPr>
      </w:pPr>
      <w:r>
        <w:rPr>
          <w:rFonts w:ascii="Century" w:eastAsia="ＭＳ 明朝" w:hAnsi="Century" w:cs="Times New Roman" w:hint="eastAsia"/>
          <w:sz w:val="22"/>
        </w:rPr>
        <w:t xml:space="preserve">携帯　</w:t>
      </w:r>
      <w:r>
        <w:rPr>
          <w:rFonts w:ascii="Century" w:eastAsia="ＭＳ 明朝" w:hAnsi="Century" w:cs="Times New Roman" w:hint="eastAsia"/>
          <w:sz w:val="22"/>
        </w:rPr>
        <w:t>090-9590-6694</w:t>
      </w:r>
    </w:p>
    <w:p w14:paraId="5A2AE538" w14:textId="77777777" w:rsidR="00B45E17" w:rsidRDefault="00941B83">
      <w:pPr>
        <w:rPr>
          <w:rFonts w:ascii="Century" w:eastAsia="ＭＳ 明朝" w:hAnsi="Century" w:cs="Times New Roman"/>
          <w:sz w:val="22"/>
        </w:rPr>
      </w:pPr>
      <w:r>
        <w:rPr>
          <w:rFonts w:ascii="Century" w:eastAsia="ＭＳ 明朝" w:hAnsi="Century" w:cs="Times New Roman"/>
          <w:sz w:val="22"/>
        </w:rPr>
        <w:t xml:space="preserve">　　　　　　　　　　</w:t>
      </w:r>
      <w:r>
        <w:rPr>
          <w:rFonts w:ascii="Century" w:eastAsia="ＭＳ 明朝" w:hAnsi="Century" w:cs="Times New Roman" w:hint="eastAsia"/>
          <w:sz w:val="22"/>
        </w:rPr>
        <w:t xml:space="preserve">※　</w:t>
      </w:r>
      <w:r>
        <w:rPr>
          <w:rFonts w:ascii="Century" w:eastAsia="ＭＳ 明朝" w:hAnsi="Century" w:cs="Times New Roman"/>
          <w:sz w:val="22"/>
        </w:rPr>
        <w:t>郵送</w:t>
      </w:r>
      <w:r>
        <w:rPr>
          <w:rFonts w:ascii="Century" w:eastAsia="ＭＳ 明朝" w:hAnsi="Century" w:cs="Times New Roman" w:hint="eastAsia"/>
          <w:sz w:val="22"/>
        </w:rPr>
        <w:t>・ＦＡＸ・メールのいずれかで申し込むこと</w:t>
      </w:r>
    </w:p>
    <w:p w14:paraId="3AA869DE" w14:textId="77777777" w:rsidR="00B45E17" w:rsidRDefault="00941B83">
      <w:pPr>
        <w:rPr>
          <w:rFonts w:ascii="Century" w:eastAsia="ＭＳ 明朝" w:hAnsi="Century" w:cs="Times New Roman"/>
          <w:sz w:val="22"/>
        </w:rPr>
      </w:pPr>
      <w:r>
        <w:rPr>
          <w:rFonts w:ascii="Century" w:eastAsia="ＭＳ 明朝" w:hAnsi="Century" w:cs="Times New Roman"/>
          <w:sz w:val="22"/>
        </w:rPr>
        <w:t xml:space="preserve">　　　　　　　　　　ＦＡＸの場合、</w:t>
      </w:r>
      <w:r>
        <w:rPr>
          <w:rFonts w:ascii="Century" w:eastAsia="ＭＳ 明朝" w:hAnsi="Century" w:cs="Times New Roman" w:hint="eastAsia"/>
          <w:sz w:val="22"/>
        </w:rPr>
        <w:t>FAX</w:t>
      </w:r>
      <w:r>
        <w:rPr>
          <w:rFonts w:ascii="Century" w:eastAsia="ＭＳ 明朝" w:hAnsi="Century" w:cs="Times New Roman" w:hint="eastAsia"/>
          <w:sz w:val="22"/>
        </w:rPr>
        <w:t>した旨</w:t>
      </w:r>
      <w:r>
        <w:rPr>
          <w:rFonts w:ascii="Century" w:eastAsia="ＭＳ 明朝" w:hAnsi="Century" w:cs="Times New Roman"/>
          <w:sz w:val="22"/>
        </w:rPr>
        <w:t>を携帯に連絡してください。</w:t>
      </w:r>
    </w:p>
    <w:p w14:paraId="69F22FEE" w14:textId="77777777" w:rsidR="00B45E17" w:rsidRDefault="00941B83">
      <w:pPr>
        <w:rPr>
          <w:rFonts w:ascii="Century" w:eastAsia="ＭＳ 明朝" w:hAnsi="Century" w:cs="Times New Roman"/>
          <w:sz w:val="22"/>
        </w:rPr>
      </w:pPr>
      <w:r>
        <w:rPr>
          <w:rFonts w:ascii="Century" w:eastAsia="ＭＳ 明朝" w:hAnsi="Century" w:cs="Times New Roman"/>
          <w:sz w:val="22"/>
        </w:rPr>
        <w:t xml:space="preserve">　　　　　　　　　　メール　</w:t>
      </w:r>
      <w:r>
        <w:rPr>
          <w:rFonts w:ascii="Century" w:eastAsia="ＭＳ 明朝" w:hAnsi="Century" w:cs="Times New Roman" w:hint="eastAsia"/>
          <w:sz w:val="22"/>
        </w:rPr>
        <w:t>Ｅメール</w:t>
      </w:r>
      <w:r>
        <w:rPr>
          <w:rFonts w:ascii="Century" w:eastAsia="ＭＳ 明朝" w:hAnsi="Century" w:cs="Times New Roman"/>
          <w:sz w:val="22"/>
        </w:rPr>
        <w:t xml:space="preserve">　</w:t>
      </w:r>
      <w:r>
        <w:rPr>
          <w:rFonts w:ascii="Century" w:eastAsia="ＭＳ 明朝" w:hAnsi="Century" w:cs="Times New Roman"/>
          <w:sz w:val="22"/>
        </w:rPr>
        <w:t>softtennis_shimabara@yahoo.co.jp</w:t>
      </w:r>
    </w:p>
    <w:p w14:paraId="0B25A5D7" w14:textId="77777777" w:rsidR="00B45E17" w:rsidRDefault="00941B83">
      <w:pPr>
        <w:ind w:left="2640" w:hanging="2640"/>
        <w:rPr>
          <w:rFonts w:ascii="ＭＳ ゴシック" w:eastAsia="ＭＳ ゴシック" w:hAnsi="ＭＳ ゴシック" w:cs="Times New Roman"/>
          <w:sz w:val="22"/>
        </w:rPr>
      </w:pPr>
      <w:r>
        <w:rPr>
          <w:rFonts w:ascii="Century" w:eastAsia="ＭＳ 明朝" w:hAnsi="Century" w:cs="Times New Roman"/>
          <w:sz w:val="22"/>
        </w:rPr>
        <w:t xml:space="preserve">         </w:t>
      </w:r>
      <w:r>
        <w:rPr>
          <w:rFonts w:ascii="Century" w:eastAsia="ＭＳ 明朝" w:hAnsi="Century" w:cs="Times New Roman" w:hint="eastAsia"/>
          <w:sz w:val="22"/>
        </w:rPr>
        <w:t xml:space="preserve">　　　　　</w:t>
      </w:r>
      <w:r>
        <w:rPr>
          <w:rFonts w:ascii="ＭＳ ゴシック" w:eastAsia="ＭＳ ゴシック" w:hAnsi="ＭＳ ゴシック" w:cs="Times New Roman"/>
          <w:sz w:val="22"/>
        </w:rPr>
        <w:t>(メールの場合</w:t>
      </w:r>
      <w:r>
        <w:rPr>
          <w:rFonts w:ascii="ＭＳ ゴシック" w:eastAsia="ＭＳ ゴシック" w:hAnsi="ＭＳ ゴシック" w:cs="Times New Roman" w:hint="eastAsia"/>
          <w:sz w:val="22"/>
        </w:rPr>
        <w:t>、別紙「参加申込書」の要領でお願いします。)</w:t>
      </w:r>
    </w:p>
    <w:p w14:paraId="3E57DD8E" w14:textId="77777777" w:rsidR="00B45E17" w:rsidRDefault="00941B83">
      <w:pPr>
        <w:rPr>
          <w:rFonts w:ascii="Century" w:eastAsia="ＭＳ 明朝" w:hAnsi="Century" w:cs="Times New Roman"/>
          <w:sz w:val="22"/>
        </w:rPr>
      </w:pPr>
      <w:r>
        <w:rPr>
          <w:rFonts w:ascii="Century" w:eastAsia="ＭＳ 明朝" w:hAnsi="Century" w:cs="Times New Roman" w:hint="eastAsia"/>
          <w:sz w:val="22"/>
        </w:rPr>
        <w:t>14</w:t>
      </w:r>
      <w:r>
        <w:rPr>
          <w:rFonts w:ascii="Century" w:eastAsia="ＭＳ 明朝" w:hAnsi="Century" w:cs="Times New Roman" w:hint="eastAsia"/>
          <w:sz w:val="22"/>
        </w:rPr>
        <w:t xml:space="preserve">　その他　（１）　万一負傷された場合は、簡単な応急処置は主催者でいたします。</w:t>
      </w:r>
    </w:p>
    <w:p w14:paraId="4BDB701E" w14:textId="77777777" w:rsidR="00B45E17" w:rsidRDefault="00941B83">
      <w:pPr>
        <w:ind w:left="1760" w:hangingChars="800" w:hanging="1760"/>
        <w:rPr>
          <w:rFonts w:ascii="Century" w:eastAsia="ＭＳ 明朝" w:hAnsi="Century" w:cs="Times New Roman"/>
          <w:sz w:val="22"/>
        </w:rPr>
      </w:pPr>
      <w:r>
        <w:rPr>
          <w:rFonts w:ascii="Century" w:eastAsia="ＭＳ 明朝" w:hAnsi="Century" w:cs="Times New Roman" w:hint="eastAsia"/>
          <w:sz w:val="22"/>
        </w:rPr>
        <w:t xml:space="preserve">　　　　　　　しかし、それ以上のことは対応できませんので、参加者におか　　　　　　　れましては、スポーツ傷害保険等に加入の上万全を期されるようお願いいたします。なお、本年度日連盟登録会員は「会員登録傷害補償制度」が適用されます。</w:t>
      </w:r>
    </w:p>
    <w:p w14:paraId="3C691F71" w14:textId="64CAA7F9" w:rsidR="00B45E17" w:rsidRDefault="00941B83">
      <w:pPr>
        <w:ind w:leftChars="100" w:left="2080" w:hangingChars="850" w:hanging="1870"/>
        <w:rPr>
          <w:rFonts w:ascii="Century" w:eastAsia="ＭＳ 明朝" w:hAnsi="Century" w:cs="Times New Roman"/>
          <w:sz w:val="22"/>
        </w:rPr>
      </w:pPr>
      <w:r>
        <w:rPr>
          <w:rFonts w:ascii="Century" w:eastAsia="ＭＳ 明朝" w:hAnsi="Century" w:cs="Times New Roman" w:hint="eastAsia"/>
          <w:sz w:val="22"/>
        </w:rPr>
        <w:t xml:space="preserve">　　　</w:t>
      </w:r>
      <w:r w:rsidR="00256B4F">
        <w:rPr>
          <w:rFonts w:ascii="Century" w:eastAsia="ＭＳ 明朝" w:hAnsi="Century" w:cs="Times New Roman" w:hint="eastAsia"/>
          <w:sz w:val="22"/>
        </w:rPr>
        <w:t xml:space="preserve">　　（２）　大会情報は、島原市ソフトテニス連盟のホームページに掲載します</w:t>
      </w:r>
    </w:p>
    <w:sectPr w:rsidR="00B45E17">
      <w:pgSz w:w="11906" w:h="16838"/>
      <w:pgMar w:top="1247" w:right="1701" w:bottom="1021" w:left="1701" w:header="851" w:footer="992" w:gutter="0"/>
      <w:cols w:space="425"/>
      <w:docGrid w:type="linesAndChar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9DFC19"/>
    <w:multiLevelType w:val="singleLevel"/>
    <w:tmpl w:val="E69DFC19"/>
    <w:lvl w:ilvl="0">
      <w:start w:val="2"/>
      <w:numFmt w:val="decimalFullWidth"/>
      <w:suff w:val="nothing"/>
      <w:lvlText w:val="（%1）"/>
      <w:lvlJc w:val="left"/>
      <w:pPr>
        <w:ind w:left="1540" w:firstLine="0"/>
      </w:pPr>
      <w:rPr>
        <w:rFonts w:hint="eastAsia"/>
      </w:rPr>
    </w:lvl>
  </w:abstractNum>
  <w:abstractNum w:abstractNumId="1" w15:restartNumberingAfterBreak="0">
    <w:nsid w:val="51B668E0"/>
    <w:multiLevelType w:val="multilevel"/>
    <w:tmpl w:val="51B668E0"/>
    <w:lvl w:ilvl="0">
      <w:numFmt w:val="bullet"/>
      <w:lvlText w:val="※"/>
      <w:lvlJc w:val="left"/>
      <w:pPr>
        <w:ind w:left="2116" w:hanging="360"/>
      </w:pPr>
      <w:rPr>
        <w:rFonts w:ascii="ＭＳ 明朝" w:eastAsia="ＭＳ 明朝" w:hAnsi="ＭＳ 明朝" w:cstheme="minorBidi" w:hint="eastAsia"/>
      </w:rPr>
    </w:lvl>
    <w:lvl w:ilvl="1">
      <w:start w:val="1"/>
      <w:numFmt w:val="bullet"/>
      <w:lvlText w:val=""/>
      <w:lvlJc w:val="left"/>
      <w:pPr>
        <w:ind w:left="2636" w:hanging="440"/>
      </w:pPr>
      <w:rPr>
        <w:rFonts w:ascii="Wingdings" w:hAnsi="Wingdings" w:hint="default"/>
      </w:rPr>
    </w:lvl>
    <w:lvl w:ilvl="2">
      <w:start w:val="1"/>
      <w:numFmt w:val="bullet"/>
      <w:lvlText w:val=""/>
      <w:lvlJc w:val="left"/>
      <w:pPr>
        <w:ind w:left="3076" w:hanging="440"/>
      </w:pPr>
      <w:rPr>
        <w:rFonts w:ascii="Wingdings" w:hAnsi="Wingdings" w:hint="default"/>
      </w:rPr>
    </w:lvl>
    <w:lvl w:ilvl="3">
      <w:start w:val="1"/>
      <w:numFmt w:val="bullet"/>
      <w:lvlText w:val=""/>
      <w:lvlJc w:val="left"/>
      <w:pPr>
        <w:ind w:left="3516" w:hanging="440"/>
      </w:pPr>
      <w:rPr>
        <w:rFonts w:ascii="Wingdings" w:hAnsi="Wingdings" w:hint="default"/>
      </w:rPr>
    </w:lvl>
    <w:lvl w:ilvl="4">
      <w:start w:val="1"/>
      <w:numFmt w:val="bullet"/>
      <w:lvlText w:val=""/>
      <w:lvlJc w:val="left"/>
      <w:pPr>
        <w:ind w:left="3956" w:hanging="440"/>
      </w:pPr>
      <w:rPr>
        <w:rFonts w:ascii="Wingdings" w:hAnsi="Wingdings" w:hint="default"/>
      </w:rPr>
    </w:lvl>
    <w:lvl w:ilvl="5">
      <w:start w:val="1"/>
      <w:numFmt w:val="bullet"/>
      <w:lvlText w:val=""/>
      <w:lvlJc w:val="left"/>
      <w:pPr>
        <w:ind w:left="4396" w:hanging="440"/>
      </w:pPr>
      <w:rPr>
        <w:rFonts w:ascii="Wingdings" w:hAnsi="Wingdings" w:hint="default"/>
      </w:rPr>
    </w:lvl>
    <w:lvl w:ilvl="6">
      <w:start w:val="1"/>
      <w:numFmt w:val="bullet"/>
      <w:lvlText w:val=""/>
      <w:lvlJc w:val="left"/>
      <w:pPr>
        <w:ind w:left="4836" w:hanging="440"/>
      </w:pPr>
      <w:rPr>
        <w:rFonts w:ascii="Wingdings" w:hAnsi="Wingdings" w:hint="default"/>
      </w:rPr>
    </w:lvl>
    <w:lvl w:ilvl="7">
      <w:start w:val="1"/>
      <w:numFmt w:val="bullet"/>
      <w:lvlText w:val=""/>
      <w:lvlJc w:val="left"/>
      <w:pPr>
        <w:ind w:left="5276" w:hanging="440"/>
      </w:pPr>
      <w:rPr>
        <w:rFonts w:ascii="Wingdings" w:hAnsi="Wingdings" w:hint="default"/>
      </w:rPr>
    </w:lvl>
    <w:lvl w:ilvl="8">
      <w:start w:val="1"/>
      <w:numFmt w:val="bullet"/>
      <w:lvlText w:val=""/>
      <w:lvlJc w:val="left"/>
      <w:pPr>
        <w:ind w:left="5716" w:hanging="440"/>
      </w:pPr>
      <w:rPr>
        <w:rFonts w:ascii="Wingdings" w:hAnsi="Wingdings" w:hint="default"/>
      </w:rPr>
    </w:lvl>
  </w:abstractNum>
  <w:num w:numId="1" w16cid:durableId="2066949400">
    <w:abstractNumId w:val="0"/>
  </w:num>
  <w:num w:numId="2" w16cid:durableId="51780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DE"/>
    <w:rsid w:val="00085E72"/>
    <w:rsid w:val="000B2D79"/>
    <w:rsid w:val="000C68A7"/>
    <w:rsid w:val="000D4AE6"/>
    <w:rsid w:val="00106758"/>
    <w:rsid w:val="00140CA9"/>
    <w:rsid w:val="001449FF"/>
    <w:rsid w:val="0015443C"/>
    <w:rsid w:val="001604B1"/>
    <w:rsid w:val="0017392B"/>
    <w:rsid w:val="001755F3"/>
    <w:rsid w:val="00177C98"/>
    <w:rsid w:val="00181664"/>
    <w:rsid w:val="00196252"/>
    <w:rsid w:val="001C2F60"/>
    <w:rsid w:val="0024117D"/>
    <w:rsid w:val="00256B4F"/>
    <w:rsid w:val="002673B5"/>
    <w:rsid w:val="00267F75"/>
    <w:rsid w:val="00280CF5"/>
    <w:rsid w:val="002B165C"/>
    <w:rsid w:val="00352FA3"/>
    <w:rsid w:val="0035347E"/>
    <w:rsid w:val="003761AF"/>
    <w:rsid w:val="00417D1D"/>
    <w:rsid w:val="00445BEC"/>
    <w:rsid w:val="00470D4A"/>
    <w:rsid w:val="0047151C"/>
    <w:rsid w:val="00491A9A"/>
    <w:rsid w:val="004C454C"/>
    <w:rsid w:val="0050144F"/>
    <w:rsid w:val="00523384"/>
    <w:rsid w:val="00555315"/>
    <w:rsid w:val="005C1766"/>
    <w:rsid w:val="005D3567"/>
    <w:rsid w:val="005E2776"/>
    <w:rsid w:val="005F60AE"/>
    <w:rsid w:val="00642135"/>
    <w:rsid w:val="006B3DBC"/>
    <w:rsid w:val="006E0221"/>
    <w:rsid w:val="006E4681"/>
    <w:rsid w:val="00711F69"/>
    <w:rsid w:val="00732031"/>
    <w:rsid w:val="00800DF0"/>
    <w:rsid w:val="00862BF8"/>
    <w:rsid w:val="00895E3A"/>
    <w:rsid w:val="008A725F"/>
    <w:rsid w:val="008D4519"/>
    <w:rsid w:val="009230E6"/>
    <w:rsid w:val="009275DE"/>
    <w:rsid w:val="00941B83"/>
    <w:rsid w:val="009C310B"/>
    <w:rsid w:val="00A158A4"/>
    <w:rsid w:val="00A749D1"/>
    <w:rsid w:val="00A97424"/>
    <w:rsid w:val="00AC4CC9"/>
    <w:rsid w:val="00AE6476"/>
    <w:rsid w:val="00B012EC"/>
    <w:rsid w:val="00B2753C"/>
    <w:rsid w:val="00B45E17"/>
    <w:rsid w:val="00B66C9E"/>
    <w:rsid w:val="00B93C10"/>
    <w:rsid w:val="00BD7214"/>
    <w:rsid w:val="00C20AC4"/>
    <w:rsid w:val="00C830B0"/>
    <w:rsid w:val="00C83EAB"/>
    <w:rsid w:val="00CA36E7"/>
    <w:rsid w:val="00CE3822"/>
    <w:rsid w:val="00D61F71"/>
    <w:rsid w:val="00D6240F"/>
    <w:rsid w:val="00D662F5"/>
    <w:rsid w:val="00DA714A"/>
    <w:rsid w:val="00DC3F40"/>
    <w:rsid w:val="00DE1008"/>
    <w:rsid w:val="00DF7C13"/>
    <w:rsid w:val="00E22ED8"/>
    <w:rsid w:val="00E52A68"/>
    <w:rsid w:val="00E95B7A"/>
    <w:rsid w:val="00ED3C79"/>
    <w:rsid w:val="00EE1608"/>
    <w:rsid w:val="00FE3854"/>
    <w:rsid w:val="13216985"/>
    <w:rsid w:val="52B73AD4"/>
    <w:rsid w:val="67ED13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27FCBC"/>
  <w15:docId w15:val="{F6BCFA91-5B5B-40D9-BC4D-00934B1A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563C1"/>
      <w:u w:val="single"/>
    </w:rPr>
  </w:style>
  <w:style w:type="paragraph" w:styleId="a4">
    <w:name w:val="Note Heading"/>
    <w:basedOn w:val="a"/>
    <w:next w:val="a"/>
    <w:link w:val="a5"/>
    <w:uiPriority w:val="99"/>
    <w:unhideWhenUsed/>
    <w:pPr>
      <w:jc w:val="center"/>
    </w:pPr>
  </w:style>
  <w:style w:type="paragraph" w:styleId="a6">
    <w:name w:val="Closing"/>
    <w:basedOn w:val="a"/>
    <w:link w:val="a7"/>
    <w:uiPriority w:val="99"/>
    <w:unhideWhenUsed/>
    <w:pPr>
      <w:jc w:val="right"/>
    </w:pPr>
  </w:style>
  <w:style w:type="paragraph" w:styleId="a8">
    <w:name w:val="footer"/>
    <w:basedOn w:val="a"/>
    <w:link w:val="a9"/>
    <w:uiPriority w:val="99"/>
    <w:unhideWhenUsed/>
    <w:pPr>
      <w:tabs>
        <w:tab w:val="center" w:pos="4252"/>
        <w:tab w:val="right" w:pos="8504"/>
      </w:tabs>
      <w:snapToGrid w:val="0"/>
    </w:p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paragraph" w:styleId="ac">
    <w:name w:val="header"/>
    <w:basedOn w:val="a"/>
    <w:link w:val="ad"/>
    <w:uiPriority w:val="99"/>
    <w:unhideWhenUsed/>
    <w:pPr>
      <w:tabs>
        <w:tab w:val="center" w:pos="4252"/>
        <w:tab w:val="right" w:pos="8504"/>
      </w:tabs>
      <w:snapToGrid w:val="0"/>
    </w:pPr>
  </w:style>
  <w:style w:type="character" w:customStyle="1" w:styleId="a5">
    <w:name w:val="記 (文字)"/>
    <w:basedOn w:val="a0"/>
    <w:link w:val="a4"/>
    <w:uiPriority w:val="99"/>
  </w:style>
  <w:style w:type="character" w:customStyle="1" w:styleId="a7">
    <w:name w:val="結語 (文字)"/>
    <w:basedOn w:val="a0"/>
    <w:link w:val="a6"/>
    <w:uiPriority w:val="99"/>
  </w:style>
  <w:style w:type="paragraph" w:styleId="ae">
    <w:name w:val="List Paragraph"/>
    <w:basedOn w:val="a"/>
    <w:uiPriority w:val="34"/>
    <w:qFormat/>
    <w:pPr>
      <w:ind w:leftChars="400" w:left="840"/>
    </w:pPr>
  </w:style>
  <w:style w:type="character" w:customStyle="1" w:styleId="ad">
    <w:name w:val="ヘッダー (文字)"/>
    <w:basedOn w:val="a0"/>
    <w:link w:val="ac"/>
    <w:uiPriority w:val="99"/>
  </w:style>
  <w:style w:type="character" w:customStyle="1" w:styleId="a9">
    <w:name w:val="フッター (文字)"/>
    <w:basedOn w:val="a0"/>
    <w:link w:val="a8"/>
    <w:uiPriority w:val="99"/>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974AB7-0748-4CBC-9BDA-993DAD29CC3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ソフトテニス専門部</dc:creator>
  <cp:lastModifiedBy>雅瑞 原口</cp:lastModifiedBy>
  <cp:revision>3</cp:revision>
  <cp:lastPrinted>2021-10-08T06:24:00Z</cp:lastPrinted>
  <dcterms:created xsi:type="dcterms:W3CDTF">2024-11-20T07:06:00Z</dcterms:created>
  <dcterms:modified xsi:type="dcterms:W3CDTF">2024-11-20T07:11:00Z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y fmtid="{D5CDD505-2E9C-101B-9397-08002B2CF9AE}" pid="3" name="ICV">
    <vt:lpwstr>097AA994E27F450B8F44A64CBB43FA6A</vt:lpwstr>
  </property>
</Properties>
</file>