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efault"/>
        <w:bidi w:val="0"/>
        <w:spacing w:before="0" w:line="240" w:lineRule="auto"/>
        <w:ind w:left="0" w:right="0" w:firstLine="0"/>
        <w:jc w:val="left"/>
        <w:rPr>
          <w:rFonts w:ascii="Times Roman" w:cs="Times Roman" w:hAnsi="Times Roman" w:eastAsia="Times Roman"/>
          <w:shd w:val="clear" w:color="auto" w:fill="ffffff"/>
          <w:rtl w:val="0"/>
        </w:rPr>
      </w:pPr>
      <w:r>
        <w:rPr>
          <w:rFonts w:ascii="Times Roman" w:hAnsi="Times Roman"/>
          <w:shd w:val="clear" w:color="auto" w:fill="ffffff"/>
          <w:rtl w:val="0"/>
        </w:rPr>
        <w:t xml:space="preserve"> </w:t>
      </w:r>
      <w:r>
        <w:rPr>
          <w:rFonts w:ascii="Times Roman" w:hAnsi="Times Roman"/>
          <w:shd w:val="clear" w:color="auto" w:fill="ffffff"/>
          <w:rtl w:val="0"/>
          <w:lang w:val="nl-NL"/>
        </w:rPr>
        <w:t xml:space="preserve">                                                                                           </w:t>
      </w:r>
      <w:r>
        <w:rPr>
          <w:rFonts w:ascii="Times Roman" w:cs="Times Roman" w:hAnsi="Times Roman" w:eastAsia="Times Roman"/>
          <w:shd w:val="clear" w:color="auto" w:fill="ffffff"/>
          <w:rtl w:val="0"/>
        </w:rPr>
        <w:drawing xmlns:a="http://schemas.openxmlformats.org/drawingml/2006/main">
          <wp:inline distT="0" distB="0" distL="0" distR="0">
            <wp:extent cx="2578100" cy="1066800"/>
            <wp:effectExtent l="0" t="0" r="0" b="0"/>
            <wp:docPr id="1073741825" name="officeArt object" descr="Imag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age" descr="Image"/>
                    <pic:cNvPicPr>
                      <a:picLocks noChangeAspect="1"/>
                    </pic:cNvPicPr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8100" cy="10668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Rockwell" w:cs="Rockwell" w:hAnsi="Rockwell" w:eastAsia="Rockwell"/>
          <w:sz w:val="37"/>
          <w:szCs w:val="37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Rockwell" w:cs="Rockwell" w:hAnsi="Rockwell" w:eastAsia="Rockwell"/>
          <w:sz w:val="37"/>
          <w:szCs w:val="37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Rockwell" w:hAnsi="Rockwell"/>
          <w:sz w:val="37"/>
          <w:szCs w:val="37"/>
          <w:shd w:val="clear" w:color="auto" w:fill="ffffff"/>
          <w:rtl w:val="0"/>
          <w:lang w:val="nl-NL"/>
        </w:rPr>
        <w:t xml:space="preserve">Lidmaatschappen Trailz043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>Naam volwassenen :</w:t>
      </w:r>
      <w:r>
        <w:rPr>
          <w:rFonts w:ascii="Rockwell" w:cs="Rockwell" w:hAnsi="Rockwell" w:eastAsia="Rockwell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>Straat :</w:t>
      </w:r>
      <w:r>
        <w:rPr>
          <w:rFonts w:ascii="Rockwell" w:cs="Rockwell" w:hAnsi="Rockwell" w:eastAsia="Rockwell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>Postcode en woonplaats :</w:t>
      </w:r>
      <w:r>
        <w:rPr>
          <w:rFonts w:ascii="Rockwell" w:cs="Rockwell" w:hAnsi="Rockwell" w:eastAsia="Rockwell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 xml:space="preserve">Geb. datum volwassen: ......-........- ........... </w:t>
      </w:r>
      <w:r>
        <w:rPr>
          <w:rFonts w:ascii="Rockwell" w:cs="Rockwell" w:hAnsi="Rockwell" w:eastAsia="Rockwell"/>
          <w:sz w:val="32"/>
          <w:szCs w:val="32"/>
          <w:shd w:val="clear" w:color="auto" w:fill="ffffff"/>
          <w:rtl w:val="0"/>
        </w:rPr>
        <w:br w:type="textWrapping"/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Rockwell" w:cs="Rockwell" w:hAnsi="Rockwell" w:eastAsia="Rockwell"/>
          <w:sz w:val="32"/>
          <w:szCs w:val="32"/>
          <w:shd w:val="clear" w:color="auto" w:fill="ffffff"/>
          <w:rtl w:val="0"/>
        </w:rPr>
      </w:pP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>Junior lid aanmelden 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>N</w:t>
      </w: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>aam (volwassenen) :</w:t>
      </w:r>
      <w:r>
        <w:rPr>
          <w:rFonts w:ascii="Rockwell" w:cs="Rockwell" w:hAnsi="Rockwell" w:eastAsia="Rockwell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>Naam kind :</w:t>
      </w:r>
      <w:r>
        <w:rPr>
          <w:rFonts w:ascii="Rockwell" w:cs="Rockwell" w:hAnsi="Rockwell" w:eastAsia="Rockwell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>Straat :</w:t>
      </w:r>
      <w:r>
        <w:rPr>
          <w:rFonts w:ascii="Rockwell" w:cs="Rockwell" w:hAnsi="Rockwell" w:eastAsia="Rockwell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>Postcode en woonplaats :</w:t>
      </w:r>
      <w:r>
        <w:rPr>
          <w:rFonts w:ascii="Rockwell" w:cs="Rockwell" w:hAnsi="Rockwell" w:eastAsia="Rockwell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 xml:space="preserve">Geb. datum (volwassen) : ......-........- ........... </w:t>
      </w:r>
      <w:r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  <w:br w:type="textWrapping"/>
      </w:r>
      <w:r>
        <w:rPr>
          <w:rFonts w:ascii="Rockwell" w:hAnsi="Rockwell"/>
          <w:sz w:val="32"/>
          <w:szCs w:val="32"/>
          <w:shd w:val="clear" w:color="auto" w:fill="ffffff"/>
          <w:rtl w:val="0"/>
          <w:lang w:val="de-DE"/>
        </w:rPr>
        <w:t xml:space="preserve">Geb. datum Kind: ......-........-20........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outline w:val="0"/>
          <w:color w:val="000000"/>
          <w:sz w:val="24"/>
          <w:szCs w:val="24"/>
          <w:shd w:val="clear" w:color="auto" w:fill="ffffff"/>
          <w:rtl w:val="0"/>
          <w14:textFill>
            <w14:solidFill>
              <w14:srgbClr w14:val="000000"/>
            </w14:solidFill>
          </w14:textFill>
        </w:rPr>
      </w:pPr>
      <w:r>
        <w:rPr>
          <w:rFonts w:ascii="Rockwell" w:hAnsi="Rockwell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 xml:space="preserve">Ouders gaan akkoord met de lidmaatschappen en de Algemene Voorwaarden die op de website vermeld staan. </w:t>
      </w:r>
      <w:r>
        <w:rPr>
          <w:rFonts w:ascii="Rockwell" w:hAnsi="Rockwell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De bovenstaande gegevens worden niet verstrekt aan derden voor commerci</w:t>
      </w:r>
      <w:r>
        <w:rPr>
          <w:rFonts w:ascii="Rockwell" w:hAnsi="Rockwell" w:hint="default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>ë</w:t>
      </w:r>
      <w:r>
        <w:rPr>
          <w:rFonts w:ascii="Rockwell" w:hAnsi="Rockwell"/>
          <w:outline w:val="0"/>
          <w:color w:val="000000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000000"/>
            </w14:solidFill>
          </w14:textFill>
        </w:rPr>
        <w:t xml:space="preserve">le doeleinden.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Rockwell" w:cs="Rockwell" w:hAnsi="Rockwell" w:eastAsia="Rockwell"/>
          <w:sz w:val="32"/>
          <w:szCs w:val="32"/>
          <w:shd w:val="clear" w:color="auto" w:fill="ffffff"/>
          <w:rtl w:val="0"/>
        </w:rPr>
      </w:pP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>Voor akkoord :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Rockwell" w:cs="Rockwell" w:hAnsi="Rockwell" w:eastAsia="Rockwell"/>
          <w:sz w:val="32"/>
          <w:szCs w:val="32"/>
          <w:shd w:val="clear" w:color="auto" w:fill="ffffff"/>
          <w:rtl w:val="0"/>
        </w:rPr>
      </w:pPr>
      <w:r>
        <w:rPr>
          <w:rFonts w:ascii="Rockwell" w:hAnsi="Rockwell"/>
          <w:sz w:val="32"/>
          <w:szCs w:val="32"/>
          <w:shd w:val="clear" w:color="auto" w:fill="ffffff"/>
          <w:rtl w:val="0"/>
        </w:rPr>
        <w:t>datum</w:t>
      </w:r>
      <w:r>
        <w:rPr>
          <w:rFonts w:ascii="Rockwell" w:hAnsi="Rockwell"/>
          <w:sz w:val="32"/>
          <w:szCs w:val="32"/>
          <w:shd w:val="clear" w:color="auto" w:fill="ffffff"/>
          <w:rtl w:val="0"/>
          <w:lang w:val="nl-NL"/>
        </w:rPr>
        <w:t xml:space="preserve">: </w:t>
      </w:r>
      <w:r>
        <w:rPr>
          <w:rFonts w:ascii="Rockwell" w:hAnsi="Rockwell"/>
          <w:sz w:val="32"/>
          <w:szCs w:val="32"/>
          <w:shd w:val="clear" w:color="auto" w:fill="ffffff"/>
          <w:rtl w:val="0"/>
          <w:lang w:val="en-US"/>
        </w:rPr>
        <w:t>________________________________________________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i w:val="1"/>
          <w:iCs w:val="1"/>
          <w:sz w:val="24"/>
          <w:szCs w:val="24"/>
          <w:shd w:val="clear" w:color="auto" w:fill="ffffff"/>
          <w:rtl w:val="0"/>
        </w:rPr>
      </w:pPr>
      <w:r>
        <w:rPr>
          <w:rFonts w:ascii="Rockwell Italic" w:cs="Rockwell Italic" w:hAnsi="Rockwell Italic" w:eastAsia="Rockwell Italic"/>
          <w:sz w:val="32"/>
          <w:szCs w:val="32"/>
          <w:shd w:val="clear" w:color="auto" w:fill="ffffff"/>
          <w:rtl w:val="0"/>
        </w:rPr>
        <w:br w:type="textWrapping"/>
      </w:r>
      <w:r>
        <w:rPr>
          <w:rFonts w:ascii="Rockwell Italic" w:hAnsi="Rockwell Italic"/>
          <w:sz w:val="32"/>
          <w:szCs w:val="32"/>
          <w:shd w:val="clear" w:color="auto" w:fill="ffffff"/>
          <w:rtl w:val="0"/>
          <w:lang w:val="nl-NL"/>
        </w:rPr>
        <w:t>handtekening</w:t>
      </w:r>
      <w:r>
        <w:rPr>
          <w:rFonts w:ascii="Rockwell Italic" w:hAnsi="Rockwell Italic"/>
          <w:sz w:val="32"/>
          <w:szCs w:val="32"/>
          <w:shd w:val="clear" w:color="auto" w:fill="ffffff"/>
          <w:rtl w:val="0"/>
          <w:lang w:val="nl-NL"/>
        </w:rPr>
        <w:t xml:space="preserve">: </w:t>
      </w:r>
      <w:r>
        <w:rPr>
          <w:rFonts w:ascii="Rockwell Italic" w:hAnsi="Rockwell Italic"/>
          <w:sz w:val="32"/>
          <w:szCs w:val="32"/>
          <w:shd w:val="clear" w:color="auto" w:fill="ffffff"/>
          <w:rtl w:val="0"/>
          <w:lang w:val="en-US"/>
        </w:rPr>
        <w:t>__________________________________________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Rockwell Italic" w:cs="Rockwell Italic" w:hAnsi="Rockwell Italic" w:eastAsia="Rockwell Italic"/>
          <w:sz w:val="32"/>
          <w:szCs w:val="32"/>
          <w:shd w:val="clear" w:color="auto" w:fill="ffffff"/>
          <w:rtl w:val="0"/>
        </w:rPr>
      </w:pPr>
      <w:r>
        <w:rPr>
          <w:rFonts w:ascii="Rockwell Italic" w:hAnsi="Rockwell Italic"/>
          <w:sz w:val="32"/>
          <w:szCs w:val="32"/>
          <w:shd w:val="clear" w:color="auto" w:fill="ffffff"/>
          <w:rtl w:val="0"/>
          <w:lang w:val="nl-NL"/>
        </w:rPr>
        <w:t xml:space="preserve">Toestemming voor automatische incasso: Ja / nee </w:t>
      </w: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</w:p>
    <w:p>
      <w:pPr>
        <w:pStyle w:val="Default"/>
        <w:bidi w:val="0"/>
        <w:spacing w:before="0" w:after="240" w:line="240" w:lineRule="auto"/>
        <w:ind w:left="0" w:right="0" w:firstLine="0"/>
        <w:jc w:val="left"/>
        <w:rPr>
          <w:rFonts w:ascii="Times Roman" w:cs="Times Roman" w:hAnsi="Times Roman" w:eastAsia="Times Roman"/>
          <w:sz w:val="24"/>
          <w:szCs w:val="24"/>
          <w:shd w:val="clear" w:color="auto" w:fill="ffffff"/>
          <w:rtl w:val="0"/>
        </w:rPr>
      </w:pPr>
      <w:r>
        <w:rPr>
          <w:rFonts w:ascii="Rockwell Italic" w:hAnsi="Rockwell Italic"/>
          <w:sz w:val="32"/>
          <w:szCs w:val="32"/>
          <w:shd w:val="clear" w:color="auto" w:fill="ffffff"/>
          <w:rtl w:val="0"/>
          <w:lang w:val="nl-NL"/>
        </w:rPr>
        <w:t>Keuze uit verschillende lidmaatschappen voor mountainbike vereniging Trailz043 of een combinatie met</w:t>
      </w:r>
      <w:r>
        <w:rPr>
          <w:rFonts w:ascii="Rockwell Italic" w:hAnsi="Rockwell Italic"/>
          <w:sz w:val="32"/>
          <w:szCs w:val="32"/>
          <w:shd w:val="clear" w:color="auto" w:fill="ffffff"/>
          <w:rtl w:val="0"/>
          <w:lang w:val="nl-NL"/>
        </w:rPr>
        <w:t xml:space="preserve"> NTFU</w:t>
      </w:r>
      <w:r>
        <w:rPr>
          <w:rFonts w:ascii="Rockwell Italic" w:hAnsi="Rockwell Italic"/>
          <w:sz w:val="32"/>
          <w:szCs w:val="32"/>
          <w:shd w:val="clear" w:color="auto" w:fill="ffffff"/>
          <w:rtl w:val="0"/>
        </w:rPr>
        <w:t xml:space="preserve">: </w:t>
      </w:r>
    </w:p>
    <w:p>
      <w:pPr>
        <w:pStyle w:val="Default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Rockwell Italic" w:hAnsi="Rockwell Italic"/>
          <w:outline w:val="0"/>
          <w:color w:val="212121"/>
          <w:sz w:val="32"/>
          <w:szCs w:val="32"/>
          <w:rtl w:val="0"/>
          <w:lang w:val="pt-PT"/>
          <w14:textFill>
            <w14:solidFill>
              <w14:srgbClr w14:val="222222"/>
            </w14:solidFill>
          </w14:textFill>
        </w:rPr>
      </w:pPr>
      <w:r>
        <w:rPr>
          <w:rFonts w:ascii="Rockwell Bold" w:hAnsi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 xml:space="preserve">Trailz043 Carbon </w:t>
      </w:r>
      <w:r>
        <w:rPr>
          <w:rFonts w:ascii="Rockwell Bold" w:hAnsi="Rockwell Bold" w:hint="default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€</w:t>
      </w:r>
      <w:r>
        <w:rPr>
          <w:rFonts w:ascii="Rockwell Bold" w:hAnsi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35,-</w:t>
      </w:r>
      <w:r>
        <w:rPr>
          <w:rFonts w:ascii="Rockwell Bold" w:cs="Rockwell Bold" w:hAnsi="Rockwell Bold" w:eastAsia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lid van Trailz043</w:t>
      </w:r>
      <w:r>
        <w:rPr>
          <w:rFonts w:ascii="Rockwell Italic" w:cs="Rockwell Italic" w:hAnsi="Rockwell Italic" w:eastAsia="Rockwell Italic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toegang besloten FB pagina</w:t>
      </w:r>
      <w:r>
        <w:rPr>
          <w:rFonts w:ascii="Times Roman" w:cs="Times Roman" w:hAnsi="Times Roman" w:eastAsia="Times Roman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2"/>
        </w:numPr>
        <w:bidi w:val="0"/>
        <w:spacing w:before="0" w:after="293" w:line="240" w:lineRule="auto"/>
        <w:ind w:right="0"/>
        <w:jc w:val="left"/>
        <w:rPr>
          <w:rFonts w:ascii="Rockwell Italic" w:hAnsi="Rockwell Italic"/>
          <w:outline w:val="0"/>
          <w:color w:val="212121"/>
          <w:sz w:val="32"/>
          <w:szCs w:val="32"/>
          <w:rtl w:val="0"/>
          <w14:textFill>
            <w14:solidFill>
              <w14:srgbClr w14:val="222222"/>
            </w14:solidFill>
          </w14:textFill>
        </w:rPr>
      </w:pPr>
      <w:r>
        <w:rPr>
          <w:rFonts w:ascii="Rockwell Bold" w:hAnsi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 xml:space="preserve">Trailz043 Titanium </w:t>
      </w:r>
      <w:r>
        <w:rPr>
          <w:rFonts w:ascii="Rockwell Bold" w:hAnsi="Rockwell Bold" w:hint="default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€</w:t>
      </w:r>
      <w:r>
        <w:rPr>
          <w:rFonts w:ascii="Rockwell Bold" w:hAnsi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70,-</w:t>
      </w:r>
      <w:r>
        <w:rPr>
          <w:rFonts w:ascii="Rockwell Bold" w:cs="Rockwell Bold" w:hAnsi="Rockwell Bold" w:eastAsia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lid van Trailz043</w:t>
      </w:r>
      <w:r>
        <w:rPr>
          <w:rFonts w:ascii="Rockwell Italic" w:cs="Rockwell Italic" w:hAnsi="Rockwell Italic" w:eastAsia="Rockwell Italic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 xml:space="preserve">lid van de NTFU (o.a. schadeverzekering fiets tot </w:t>
      </w:r>
      <w:r>
        <w:rPr>
          <w:rFonts w:ascii="Rockwell Italic" w:hAnsi="Rockwell Italic" w:hint="default"/>
          <w:outline w:val="0"/>
          <w:color w:val="212121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€</w:t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it-IT"/>
          <w14:textFill>
            <w14:solidFill>
              <w14:srgbClr w14:val="222222"/>
            </w14:solidFill>
          </w14:textFill>
        </w:rPr>
        <w:t>1.000)</w:t>
      </w:r>
      <w:r>
        <w:rPr>
          <w:rFonts w:ascii="Rockwell Italic" w:cs="Rockwell Italic" w:hAnsi="Rockwell Italic" w:eastAsia="Rockwell Italic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 xml:space="preserve">toegang besloten FB pagina </w:t>
      </w:r>
      <w:r>
        <w:rPr>
          <w:rFonts w:ascii="Times Roman" w:cs="Times Roman" w:hAnsi="Times Roman" w:eastAsia="Times Roman"/>
          <w:outline w:val="0"/>
          <w:color w:val="000000"/>
          <w:sz w:val="29"/>
          <w:szCs w:val="29"/>
          <w:shd w:val="clear" w:color="auto" w:fill="ffffff"/>
          <w:rtl w:val="0"/>
          <w14:textFill>
            <w14:solidFill>
              <w14:srgbClr w14:val="000000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after="320" w:line="240" w:lineRule="auto"/>
        <w:ind w:right="0"/>
        <w:jc w:val="left"/>
        <w:rPr>
          <w:rFonts w:ascii="Rockwell Italic" w:hAnsi="Rockwell Italic"/>
          <w:outline w:val="0"/>
          <w:color w:val="212121"/>
          <w:sz w:val="32"/>
          <w:szCs w:val="32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Rockwell Bold" w:hAnsi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 xml:space="preserve">Junior Trailz043 8-15 jaar = </w:t>
      </w:r>
      <w:r>
        <w:rPr>
          <w:rFonts w:ascii="Rockwell Bold" w:hAnsi="Rockwell Bold" w:hint="default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€</w:t>
      </w:r>
      <w:r>
        <w:rPr>
          <w:rFonts w:ascii="Rockwell Bold" w:hAnsi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10,-</w:t>
      </w:r>
      <w:r>
        <w:rPr>
          <w:rFonts w:ascii="Rockwell Bold" w:cs="Rockwell Bold" w:hAnsi="Rockwell Bold" w:eastAsia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Rockwell Bold" w:hAnsi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Lidmaatschap voor jeugdleden van 8 tot 15 jaar</w:t>
      </w:r>
      <w:r>
        <w:rPr>
          <w:rFonts w:ascii="Rockwell Bold" w:cs="Rockwell Bold" w:hAnsi="Rockwell Bold" w:eastAsia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voorwaarde: eigen bike and gear (helm, beschermers ed) maandelijks trainingen en clinics door Trailz043</w:t>
      </w:r>
      <w:r>
        <w:rPr>
          <w:rFonts w:ascii="Rockwell Italic" w:cs="Rockwell Italic" w:hAnsi="Rockwell Italic" w:eastAsia="Rockwell Italic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buitenritten, trainingen en clinics onder begeleiding van de ouders</w:t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.</w:t>
      </w:r>
      <w:r>
        <w:rPr>
          <w:rFonts w:ascii="Rockwell Italic" w:cs="Rockwell Italic" w:hAnsi="Rockwell Italic" w:eastAsia="Rockwell Italic"/>
          <w:outline w:val="0"/>
          <w:color w:val="212121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br w:type="textWrapping"/>
        <w:t>€</w:t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 xml:space="preserve">10,- per seizoensjaar (1 jan-31 dec) </w:t>
      </w:r>
      <w:r>
        <w:rPr>
          <w:rFonts w:ascii="Rockwell Italic" w:cs="Rockwell Italic" w:hAnsi="Rockwell Italic" w:eastAsia="Rockwell Italic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</w:p>
    <w:p>
      <w:pPr>
        <w:pStyle w:val="Default"/>
        <w:numPr>
          <w:ilvl w:val="0"/>
          <w:numId w:val="4"/>
        </w:numPr>
        <w:bidi w:val="0"/>
        <w:spacing w:before="0" w:after="320" w:line="240" w:lineRule="auto"/>
        <w:ind w:right="0"/>
        <w:jc w:val="left"/>
        <w:rPr>
          <w:rFonts w:ascii="Rockwell Italic" w:hAnsi="Rockwell Italic"/>
          <w:outline w:val="0"/>
          <w:color w:val="212121"/>
          <w:sz w:val="32"/>
          <w:szCs w:val="32"/>
          <w:rtl w:val="0"/>
          <w:lang w:val="nl-NL"/>
          <w14:textFill>
            <w14:solidFill>
              <w14:srgbClr w14:val="222222"/>
            </w14:solidFill>
          </w14:textFill>
        </w:rPr>
      </w:pPr>
      <w:r>
        <w:rPr>
          <w:rFonts w:ascii="Rockwell Bold" w:hAnsi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 xml:space="preserve">Junior Trailz043 15-18 jaar = </w:t>
      </w:r>
      <w:r>
        <w:rPr>
          <w:rFonts w:ascii="Rockwell Bold" w:hAnsi="Rockwell Bold" w:hint="default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t>€</w:t>
      </w:r>
      <w:r>
        <w:rPr>
          <w:rFonts w:ascii="Rockwell Bold" w:hAnsi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t>25,-</w:t>
      </w:r>
      <w:r>
        <w:rPr>
          <w:rFonts w:ascii="Rockwell Bold" w:cs="Rockwell Bold" w:hAnsi="Rockwell Bold" w:eastAsia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Rockwell Bold" w:hAnsi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Lidmaatschap voor jeugdleden van 15-18 jaar</w:t>
      </w:r>
      <w:r>
        <w:rPr>
          <w:rFonts w:ascii="Rockwell Bold" w:cs="Rockwell Bold" w:hAnsi="Rockwell Bold" w:eastAsia="Rockwell Bold"/>
          <w:i w:val="1"/>
          <w:iCs w:val="1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voorwaarde: eigen bike and gear (helm, beschermers ed) maandelijks trainingen en clinics door Trailz043</w:t>
      </w:r>
      <w:r>
        <w:rPr>
          <w:rFonts w:ascii="Rockwell Italic" w:cs="Rockwell Italic" w:hAnsi="Rockwell Italic" w:eastAsia="Rockwell Italic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buitenritten, trainingen en clinics zonder begeleiding van de ouders</w:t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>.</w:t>
      </w:r>
      <w:r>
        <w:rPr>
          <w:rFonts w:ascii="Rockwell Italic" w:cs="Rockwell Italic" w:hAnsi="Rockwell Italic" w:eastAsia="Rockwell Italic"/>
          <w:outline w:val="0"/>
          <w:color w:val="212121"/>
          <w:sz w:val="32"/>
          <w:szCs w:val="32"/>
          <w:shd w:val="clear" w:color="auto" w:fill="ffffff"/>
          <w:rtl w:val="0"/>
          <w:lang w:val="pt-PT"/>
          <w14:textFill>
            <w14:solidFill>
              <w14:srgbClr w14:val="222222"/>
            </w14:solidFill>
          </w14:textFill>
        </w:rPr>
        <w:br w:type="textWrapping"/>
        <w:t>€</w:t>
      </w:r>
      <w:r>
        <w:rPr>
          <w:rFonts w:ascii="Rockwell Italic" w:hAnsi="Rockwell Italic"/>
          <w:outline w:val="0"/>
          <w:color w:val="212121"/>
          <w:sz w:val="32"/>
          <w:szCs w:val="32"/>
          <w:shd w:val="clear" w:color="auto" w:fill="ffffff"/>
          <w:rtl w:val="0"/>
          <w:lang w:val="nl-NL"/>
          <w14:textFill>
            <w14:solidFill>
              <w14:srgbClr w14:val="222222"/>
            </w14:solidFill>
          </w14:textFill>
        </w:rPr>
        <w:t xml:space="preserve">25,- per seizoensjaar (1 jan-31 dec) </w:t>
      </w:r>
      <w:r>
        <w:rPr>
          <w:rFonts w:ascii="Rockwell Italic" w:cs="Rockwell Italic" w:hAnsi="Rockwell Italic" w:eastAsia="Rockwell Italic"/>
          <w:outline w:val="0"/>
          <w:color w:val="212121"/>
          <w:sz w:val="32"/>
          <w:szCs w:val="32"/>
          <w:shd w:val="clear" w:color="auto" w:fill="ffffff"/>
          <w:rtl w:val="0"/>
          <w14:textFill>
            <w14:solidFill>
              <w14:srgbClr w14:val="222222"/>
            </w14:solidFill>
          </w14:textFill>
        </w:rPr>
        <w:br w:type="textWrapping"/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  <w:font w:name="Times Roman">
    <w:charset w:val="00"/>
    <w:family w:val="roman"/>
    <w:pitch w:val="default"/>
  </w:font>
  <w:font w:name="Rockwell">
    <w:charset w:val="00"/>
    <w:family w:val="roman"/>
    <w:pitch w:val="default"/>
  </w:font>
  <w:font w:name="Rockwell Italic">
    <w:charset w:val="00"/>
    <w:family w:val="roman"/>
    <w:pitch w:val="default"/>
  </w:font>
  <w:font w:name="Rockwell Bold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Header &amp; Footer"/>
      <w:tabs>
        <w:tab w:val="center" w:pos="4819"/>
        <w:tab w:val="right" w:pos="9638"/>
        <w:tab w:val="clear" w:pos="9020"/>
      </w:tabs>
      <w:bidi w:val="0"/>
      <w:spacing w:after="240"/>
      <w:ind w:left="0" w:right="0" w:firstLine="0"/>
      <w:jc w:val="left"/>
      <w:rPr>
        <w:rtl w:val="0"/>
      </w:rPr>
    </w:pPr>
    <w:r>
      <w:rPr>
        <w:rFonts w:ascii="Calibri" w:hAnsi="Calibri"/>
        <w:outline w:val="0"/>
        <w:color w:val="0563c0"/>
        <w:sz w:val="29"/>
        <w:szCs w:val="29"/>
        <w:rtl w:val="0"/>
        <w14:textFill>
          <w14:solidFill>
            <w14:srgbClr w14:val="0563C1"/>
          </w14:solidFill>
        </w14:textFill>
      </w:rPr>
      <w:tab/>
    </w:r>
    <w:r>
      <w:rPr>
        <w:rFonts w:ascii="Calibri" w:hAnsi="Calibri"/>
        <w:outline w:val="0"/>
        <w:color w:val="0563c0"/>
        <w:sz w:val="29"/>
        <w:szCs w:val="29"/>
        <w:shd w:val="clear" w:color="auto" w:fill="ffffff"/>
        <w:rtl w:val="0"/>
        <w:lang w:val="it-IT"/>
        <w14:textFill>
          <w14:solidFill>
            <w14:srgbClr w14:val="0563C1"/>
          </w14:solidFill>
        </w14:textFill>
      </w:rPr>
      <w:t xml:space="preserve">info@trailz043.nl </w:t>
    </w:r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Bullet"/>
  </w:abstractNum>
  <w:abstractNum w:abstractNumId="1">
    <w:multiLevelType w:val="hybridMultilevel"/>
    <w:styleLink w:val="Bullet"/>
    <w:lvl w:ilvl="0">
      <w:start w:val="1"/>
      <w:numFmt w:val="bullet"/>
      <w:suff w:val="tab"/>
      <w:lvlText w:val="•"/>
      <w:lvlJc w:val="left"/>
      <w:pPr>
        <w:ind w:left="72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94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116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138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60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82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204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226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48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2">
    <w:multiLevelType w:val="hybridMultilevel"/>
    <w:numStyleLink w:val="Numbered"/>
  </w:abstractNum>
  <w:abstractNum w:abstractNumId="3">
    <w:multiLevelType w:val="hybridMultilevel"/>
    <w:styleLink w:val="Numbered"/>
    <w:lvl w:ilvl="0">
      <w:start w:val="1"/>
      <w:numFmt w:val="decimal"/>
      <w:suff w:val="tab"/>
      <w:lvlText w:val="%1."/>
      <w:lvlJc w:val="left"/>
      <w:pPr>
        <w:ind w:left="72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144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216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360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432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576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6480" w:hanging="500"/>
      </w:pPr>
      <w:rPr>
        <w:rFonts w:ascii="Rockwell Bold" w:cs="Rockwell Bold" w:hAnsi="Rockwell Bold" w:eastAsia="Rockwell Bold"/>
        <w:b w:val="0"/>
        <w:bCs w:val="0"/>
        <w:i w:val="1"/>
        <w:iCs w:val="1"/>
        <w:caps w:val="0"/>
        <w:smallCaps w:val="0"/>
        <w:strike w:val="0"/>
        <w:dstrike w:val="0"/>
        <w:outline w:val="0"/>
        <w:emboss w:val="0"/>
        <w:imprint w:val="0"/>
        <w:color w:val="212121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efault">
    <w:name w:val="Default"/>
    <w:next w:val="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Bullet">
    <w:name w:val="Bullet"/>
    <w:pPr>
      <w:numPr>
        <w:numId w:val="1"/>
      </w:numPr>
    </w:pPr>
  </w:style>
  <w:style w:type="numbering" w:styleId="Numbered">
    <w:name w:val="Numbered"/>
    <w:pPr>
      <w:numPr>
        <w:numId w:val="3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pn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Relationship Id="rId8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