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09" w:rsidRDefault="00F05613">
      <w:pPr>
        <w:rPr>
          <w:rFonts w:ascii="Comic Sans MS" w:hAnsi="Comic Sans MS"/>
          <w:color w:val="808080" w:themeColor="background1" w:themeShade="80"/>
          <w:sz w:val="56"/>
          <w:szCs w:val="56"/>
        </w:rPr>
      </w:pPr>
      <w:r>
        <w:rPr>
          <w:rFonts w:ascii="Comic Sans MS" w:hAnsi="Comic Sans MS"/>
          <w:color w:val="808080" w:themeColor="background1" w:themeShade="80"/>
          <w:sz w:val="56"/>
          <w:szCs w:val="56"/>
        </w:rPr>
        <w:t xml:space="preserve">Vacature </w:t>
      </w:r>
      <w:r w:rsidR="003E0BF0">
        <w:rPr>
          <w:rFonts w:ascii="Comic Sans MS" w:hAnsi="Comic Sans MS"/>
          <w:color w:val="808080" w:themeColor="background1" w:themeShade="80"/>
          <w:sz w:val="56"/>
          <w:szCs w:val="56"/>
        </w:rPr>
        <w:t>Tandarts (m/v)</w:t>
      </w:r>
    </w:p>
    <w:p w:rsidR="00C44A61" w:rsidRDefault="00C44A61" w:rsidP="00C44A61">
      <w:pPr>
        <w:spacing w:after="750" w:line="240" w:lineRule="auto"/>
        <w:rPr>
          <w:rFonts w:ascii="Comic Sans MS" w:eastAsia="Times New Roman" w:hAnsi="Comic Sans MS" w:cs="Times New Roman"/>
          <w:color w:val="808080" w:themeColor="background1" w:themeShade="80"/>
          <w:sz w:val="24"/>
          <w:szCs w:val="24"/>
          <w:lang w:eastAsia="nl-NL"/>
        </w:rPr>
      </w:pP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>Ben jij op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 xml:space="preserve">zoek naar een functie als </w:t>
      </w:r>
      <w:r w:rsidR="004C1E28">
        <w:rPr>
          <w:rFonts w:ascii="Arial" w:hAnsi="Arial" w:cs="Arial"/>
          <w:color w:val="808080" w:themeColor="background1" w:themeShade="80"/>
          <w:sz w:val="32"/>
          <w:szCs w:val="32"/>
        </w:rPr>
        <w:t>Tandarts</w:t>
      </w: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in </w:t>
      </w: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 xml:space="preserve">Venlo? Zoek je </w:t>
      </w:r>
      <w:r w:rsidR="004C1E28">
        <w:rPr>
          <w:rFonts w:ascii="Arial" w:hAnsi="Arial" w:cs="Arial"/>
          <w:color w:val="808080" w:themeColor="background1" w:themeShade="80"/>
          <w:sz w:val="32"/>
          <w:szCs w:val="32"/>
        </w:rPr>
        <w:t>een praktijk die volop in beweging is en waar veel ruimte is voor</w:t>
      </w: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 xml:space="preserve"> zelfstandigheid en </w:t>
      </w:r>
      <w:r w:rsidR="004C1E28">
        <w:rPr>
          <w:rFonts w:ascii="Arial" w:hAnsi="Arial" w:cs="Arial"/>
          <w:color w:val="808080" w:themeColor="background1" w:themeShade="80"/>
          <w:sz w:val="32"/>
          <w:szCs w:val="32"/>
        </w:rPr>
        <w:t>o</w:t>
      </w:r>
      <w:r w:rsidRPr="00C44A61">
        <w:rPr>
          <w:rFonts w:ascii="Arial" w:hAnsi="Arial" w:cs="Arial"/>
          <w:color w:val="808080" w:themeColor="background1" w:themeShade="80"/>
          <w:sz w:val="32"/>
          <w:szCs w:val="32"/>
        </w:rPr>
        <w:t>ntwikkeling? Werk je graag binnen een betrokken en collegiaal team? Dan zijn wij op zoek naar jou!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</w:p>
    <w:p w:rsidR="00E710BA" w:rsidRDefault="00F05613" w:rsidP="00E710BA">
      <w:pPr>
        <w:spacing w:after="750" w:line="240" w:lineRule="auto"/>
        <w:rPr>
          <w:rFonts w:ascii="Comic Sans MS" w:eastAsia="Times New Roman" w:hAnsi="Comic Sans MS" w:cs="Arial"/>
          <w:caps/>
          <w:color w:val="8C5E46"/>
          <w:sz w:val="24"/>
          <w:szCs w:val="24"/>
          <w:lang w:eastAsia="nl-NL"/>
        </w:rPr>
      </w:pPr>
      <w:r w:rsidRPr="00C44A61">
        <w:rPr>
          <w:rFonts w:ascii="Comic Sans MS" w:hAnsi="Comic Sans MS"/>
          <w:color w:val="808080" w:themeColor="background1" w:themeShade="80"/>
          <w:sz w:val="24"/>
          <w:szCs w:val="24"/>
        </w:rPr>
        <w:t>Wie zoeken wij?</w:t>
      </w:r>
    </w:p>
    <w:p w:rsidR="00C44A61" w:rsidRPr="00E710BA" w:rsidRDefault="00C44A61" w:rsidP="00E710BA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Arial"/>
          <w:caps/>
          <w:color w:val="8C5E46"/>
          <w:sz w:val="24"/>
          <w:szCs w:val="24"/>
          <w:lang w:eastAsia="nl-NL"/>
        </w:rPr>
      </w:pPr>
      <w:r w:rsidRPr="00E710BA">
        <w:rPr>
          <w:rFonts w:ascii="Comic Sans MS" w:hAnsi="Comic Sans MS"/>
          <w:sz w:val="24"/>
          <w:szCs w:val="24"/>
        </w:rPr>
        <w:t xml:space="preserve">Een gediplomeerde </w:t>
      </w:r>
      <w:r w:rsidR="00F31E2E" w:rsidRPr="00E710BA">
        <w:rPr>
          <w:rFonts w:ascii="Comic Sans MS" w:hAnsi="Comic Sans MS"/>
          <w:sz w:val="24"/>
          <w:szCs w:val="24"/>
        </w:rPr>
        <w:t>tandarts</w:t>
      </w:r>
      <w:r w:rsidR="002023C0" w:rsidRPr="00E710BA">
        <w:rPr>
          <w:rFonts w:ascii="Comic Sans MS" w:hAnsi="Comic Sans MS"/>
          <w:sz w:val="24"/>
          <w:szCs w:val="24"/>
        </w:rPr>
        <w:t>, BIG geregistreerd</w:t>
      </w:r>
    </w:p>
    <w:p w:rsidR="00581B59" w:rsidRPr="0025520E" w:rsidRDefault="00581B59" w:rsidP="00C44A6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spreekt en schrijft de Nederlandse taal</w:t>
      </w:r>
    </w:p>
    <w:p w:rsidR="00C44A61" w:rsidRDefault="00C44A61" w:rsidP="00C44A6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520E">
        <w:rPr>
          <w:rFonts w:ascii="Comic Sans MS" w:hAnsi="Comic Sans MS"/>
          <w:sz w:val="24"/>
          <w:szCs w:val="24"/>
        </w:rPr>
        <w:t>Je hebt passie voor je werk.</w:t>
      </w:r>
    </w:p>
    <w:p w:rsidR="002023C0" w:rsidRDefault="002023C0" w:rsidP="00C44A6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bent gemotiveerd en betrokken.</w:t>
      </w:r>
    </w:p>
    <w:p w:rsidR="002023C0" w:rsidRPr="0025520E" w:rsidRDefault="002023C0" w:rsidP="00C44A6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bent een </w:t>
      </w:r>
      <w:proofErr w:type="spellStart"/>
      <w:r>
        <w:rPr>
          <w:rFonts w:ascii="Comic Sans MS" w:hAnsi="Comic Sans MS"/>
          <w:sz w:val="24"/>
          <w:szCs w:val="24"/>
        </w:rPr>
        <w:t>teamplayer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44A61" w:rsidRPr="0025520E" w:rsidRDefault="00C44A61" w:rsidP="00C44A61">
      <w:pPr>
        <w:rPr>
          <w:rFonts w:ascii="Comic Sans MS" w:hAnsi="Comic Sans MS"/>
          <w:sz w:val="24"/>
          <w:szCs w:val="24"/>
        </w:rPr>
      </w:pPr>
    </w:p>
    <w:p w:rsidR="00F05613" w:rsidRPr="00C44A61" w:rsidRDefault="00F05613" w:rsidP="00F05613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C44A61">
        <w:rPr>
          <w:rFonts w:ascii="Comic Sans MS" w:hAnsi="Comic Sans MS"/>
          <w:color w:val="808080" w:themeColor="background1" w:themeShade="80"/>
          <w:sz w:val="24"/>
          <w:szCs w:val="24"/>
        </w:rPr>
        <w:t>Wat bieden wij?</w:t>
      </w:r>
    </w:p>
    <w:p w:rsidR="00E710BA" w:rsidRPr="00E710BA" w:rsidRDefault="00E710BA" w:rsidP="00E710BA">
      <w:pPr>
        <w:pStyle w:val="Lijstalinea"/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5520E" w:rsidRDefault="002023C0" w:rsidP="002023C0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Een inspirerende werkomgeving.</w:t>
      </w:r>
    </w:p>
    <w:p w:rsidR="00E710BA" w:rsidRDefault="002023C0" w:rsidP="00E710BA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We werken met het ‘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four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handed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dentistry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’-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principe.</w:t>
      </w:r>
      <w:proofErr w:type="spellEnd"/>
    </w:p>
    <w:p w:rsidR="00E710BA" w:rsidRPr="00E710BA" w:rsidRDefault="00E710BA" w:rsidP="00E710BA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 xml:space="preserve">Samenwerking binnen een professioneel </w:t>
      </w:r>
      <w:r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 xml:space="preserve">team </w:t>
      </w: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 xml:space="preserve">met </w:t>
      </w:r>
      <w:r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een ervaren tandarts, mondhygiëniste en uitsluitend geschoolde preventie</w:t>
      </w: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assistenten</w:t>
      </w:r>
      <w:r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.</w:t>
      </w:r>
    </w:p>
    <w:p w:rsidR="00E710BA" w:rsidRPr="00E710BA" w:rsidRDefault="00E710BA" w:rsidP="00E710BA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Volledige aandacht voor de behandeling zonder zorgen over administratie en organisatie</w:t>
      </w:r>
      <w:r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.</w:t>
      </w:r>
    </w:p>
    <w:p w:rsidR="00E710BA" w:rsidRPr="00E710BA" w:rsidRDefault="00E710BA" w:rsidP="00C744CE">
      <w:pPr>
        <w:pStyle w:val="Lijstalinea"/>
        <w:numPr>
          <w:ilvl w:val="0"/>
          <w:numId w:val="1"/>
        </w:numPr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 xml:space="preserve">Werken op </w:t>
      </w:r>
      <w:r w:rsidRPr="00E710BA"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een mooie locatie in Venlo-Zuid</w:t>
      </w:r>
      <w:r>
        <w:rPr>
          <w:rFonts w:ascii="Comic Sans MS" w:eastAsia="Times New Roman" w:hAnsi="Comic Sans MS" w:cs="Times New Roman"/>
          <w:color w:val="404040"/>
          <w:sz w:val="24"/>
          <w:szCs w:val="24"/>
          <w:lang w:eastAsia="nl-NL"/>
        </w:rPr>
        <w:t>.</w:t>
      </w:r>
    </w:p>
    <w:p w:rsidR="00A72206" w:rsidRPr="002023C0" w:rsidRDefault="00A72206" w:rsidP="00A72206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25520E">
        <w:rPr>
          <w:rFonts w:ascii="Comic Sans MS" w:hAnsi="Comic Sans MS"/>
          <w:sz w:val="24"/>
          <w:szCs w:val="24"/>
        </w:rPr>
        <w:t xml:space="preserve">en </w:t>
      </w:r>
      <w:proofErr w:type="spellStart"/>
      <w:r w:rsidRPr="0025520E">
        <w:rPr>
          <w:rFonts w:ascii="Comic Sans MS" w:hAnsi="Comic Sans MS"/>
          <w:sz w:val="24"/>
          <w:szCs w:val="24"/>
        </w:rPr>
        <w:t>parttime-functie</w:t>
      </w:r>
      <w:proofErr w:type="spellEnd"/>
      <w:r w:rsidRPr="0025520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uren en dagen in overleg, tevens vervanging tijdens vakanties.</w:t>
      </w:r>
    </w:p>
    <w:p w:rsidR="002023C0" w:rsidRPr="002023C0" w:rsidRDefault="002023C0" w:rsidP="00A72206">
      <w:pPr>
        <w:pStyle w:val="Lijstalinea"/>
        <w:spacing w:after="75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023C0" w:rsidRPr="00A72206" w:rsidRDefault="008B0E2E" w:rsidP="008B0E2E">
      <w:pPr>
        <w:spacing w:after="750" w:line="240" w:lineRule="auto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</w:pPr>
      <w:r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Ben jij</w:t>
      </w:r>
      <w:r w:rsidR="00F05613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 xml:space="preserve"> de geschikte kandidaat</w:t>
      </w:r>
      <w:r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?</w:t>
      </w:r>
      <w:r w:rsidR="00F05613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 xml:space="preserve"> </w:t>
      </w:r>
      <w:r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 xml:space="preserve">Dan willen we je </w:t>
      </w:r>
      <w:r w:rsidR="0025520E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graag uit</w:t>
      </w:r>
      <w:r w:rsidR="00F05613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nodigen voor een kennismakingsgesprek.</w:t>
      </w:r>
      <w:r w:rsidR="0025520E" w:rsidRPr="00C44A61">
        <w:rPr>
          <w:rFonts w:ascii="Comic Sans MS" w:eastAsia="Times New Roman" w:hAnsi="Comic Sans MS" w:cs="Times New Roman"/>
          <w:color w:val="808080" w:themeColor="background1" w:themeShade="80"/>
          <w:sz w:val="24"/>
          <w:szCs w:val="24"/>
          <w:lang w:eastAsia="nl-NL"/>
        </w:rPr>
        <w:t xml:space="preserve"> </w:t>
      </w:r>
      <w:r w:rsidR="00F05613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Stuur je motivatie + C.V naar edgar@tandartswermenbol.n</w:t>
      </w:r>
      <w:r w:rsidR="0025520E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>l</w:t>
      </w:r>
      <w:r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 xml:space="preserve"> </w:t>
      </w:r>
      <w:r w:rsidR="00A96814" w:rsidRPr="00C44A61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nl-NL"/>
        </w:rPr>
        <w:t xml:space="preserve">t.a.v. Mireille Wermenbol. </w:t>
      </w:r>
      <w:bookmarkStart w:id="0" w:name="_GoBack"/>
      <w:bookmarkEnd w:id="0"/>
    </w:p>
    <w:sectPr w:rsidR="002023C0" w:rsidRPr="00A7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EF5"/>
    <w:multiLevelType w:val="multilevel"/>
    <w:tmpl w:val="F92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0611F"/>
    <w:multiLevelType w:val="hybridMultilevel"/>
    <w:tmpl w:val="52482DB6"/>
    <w:lvl w:ilvl="0" w:tplc="B6682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A80"/>
    <w:multiLevelType w:val="multilevel"/>
    <w:tmpl w:val="9EA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3"/>
    <w:rsid w:val="002023C0"/>
    <w:rsid w:val="0025520E"/>
    <w:rsid w:val="00382BDB"/>
    <w:rsid w:val="003E0BF0"/>
    <w:rsid w:val="004C1E28"/>
    <w:rsid w:val="00581B59"/>
    <w:rsid w:val="008B0E2E"/>
    <w:rsid w:val="00A72206"/>
    <w:rsid w:val="00A96814"/>
    <w:rsid w:val="00C332CA"/>
    <w:rsid w:val="00C44A61"/>
    <w:rsid w:val="00E710BA"/>
    <w:rsid w:val="00F05613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4AB"/>
  <w15:chartTrackingRefBased/>
  <w15:docId w15:val="{4F1068DA-AACF-4C47-83CE-3610BAA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6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2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999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311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56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1985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761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F866FABF</Template>
  <TotalTime>147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Wermenbol</dc:creator>
  <cp:keywords/>
  <dc:description/>
  <cp:lastModifiedBy>Kantoor - TP Wermenbol</cp:lastModifiedBy>
  <cp:revision>4</cp:revision>
  <cp:lastPrinted>2019-08-19T14:50:00Z</cp:lastPrinted>
  <dcterms:created xsi:type="dcterms:W3CDTF">2019-10-30T13:49:00Z</dcterms:created>
  <dcterms:modified xsi:type="dcterms:W3CDTF">2019-11-05T15:21:00Z</dcterms:modified>
</cp:coreProperties>
</file>