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091CE38C" w:rsidR="009A4D39" w:rsidRPr="009A4D39" w:rsidRDefault="00AF5742" w:rsidP="009A4D3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14</w:t>
      </w:r>
      <w:r w:rsidR="00C642F6">
        <w:rPr>
          <w:color w:val="2F5496" w:themeColor="accent1" w:themeShade="BF"/>
          <w:sz w:val="32"/>
          <w:szCs w:val="32"/>
        </w:rPr>
        <w:t>5</w:t>
      </w:r>
      <w:r w:rsidR="009A4D39" w:rsidRPr="009A4D39">
        <w:rPr>
          <w:color w:val="2F5496" w:themeColor="accent1" w:themeShade="BF"/>
          <w:sz w:val="32"/>
          <w:szCs w:val="32"/>
        </w:rPr>
        <w:t>.</w:t>
      </w:r>
      <w:r w:rsidR="00C642F6">
        <w:rPr>
          <w:color w:val="2F5496" w:themeColor="accent1" w:themeShade="BF"/>
          <w:sz w:val="32"/>
          <w:szCs w:val="32"/>
        </w:rPr>
        <w:t>-288.</w:t>
      </w:r>
      <w:r w:rsidR="009A4D39" w:rsidRPr="009A4D39">
        <w:rPr>
          <w:color w:val="2F5496" w:themeColor="accent1" w:themeShade="BF"/>
          <w:sz w:val="32"/>
          <w:szCs w:val="32"/>
        </w:rPr>
        <w:t xml:space="preserve">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3391213A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1B46E82" w14:textId="77777777" w:rsidR="001D48F4" w:rsidRPr="009A4D39" w:rsidRDefault="001D48F4" w:rsidP="009A4D39">
      <w:pPr>
        <w:rPr>
          <w:color w:val="2F5496" w:themeColor="accent1" w:themeShade="BF"/>
          <w:sz w:val="28"/>
          <w:szCs w:val="28"/>
        </w:rPr>
      </w:pPr>
    </w:p>
    <w:p w14:paraId="4FB29BA0" w14:textId="08EDA946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</w:t>
      </w:r>
      <w:r w:rsidR="00931CAA">
        <w:rPr>
          <w:color w:val="2F5496" w:themeColor="accent1" w:themeShade="BF"/>
          <w:sz w:val="28"/>
          <w:szCs w:val="28"/>
        </w:rPr>
        <w:t>3600,00</w:t>
      </w:r>
      <w:r w:rsidRPr="009A4D39">
        <w:rPr>
          <w:color w:val="2F5496" w:themeColor="accent1" w:themeShade="BF"/>
          <w:sz w:val="28"/>
          <w:szCs w:val="28"/>
        </w:rPr>
        <w:t xml:space="preserve">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29F80F37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 xml:space="preserve">LICHTKÖRPERPROZESS INTENSIV nach Natara®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642AE54" w14:textId="77777777" w:rsidR="001121D8" w:rsidRDefault="001121D8" w:rsidP="009A4D39">
      <w:pPr>
        <w:rPr>
          <w:color w:val="2F5496" w:themeColor="accent1" w:themeShade="BF"/>
          <w:sz w:val="28"/>
          <w:szCs w:val="28"/>
        </w:rPr>
      </w:pPr>
    </w:p>
    <w:p w14:paraId="306A897D" w14:textId="77777777" w:rsidR="002B17CE" w:rsidRDefault="002B17CE" w:rsidP="002B17CE">
      <w:pPr>
        <w:jc w:val="center"/>
        <w:rPr>
          <w:color w:val="2F5496" w:themeColor="accent1" w:themeShade="BF"/>
          <w:sz w:val="28"/>
          <w:szCs w:val="28"/>
        </w:rPr>
      </w:pPr>
    </w:p>
    <w:p w14:paraId="56F8565D" w14:textId="787D62DC" w:rsidR="002B17CE" w:rsidRDefault="002B17CE" w:rsidP="002B17CE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10161C3C" w14:textId="77777777" w:rsidR="002B17CE" w:rsidRPr="00A538CF" w:rsidRDefault="002B17CE" w:rsidP="002B17CE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E924B90" w14:textId="022942CD" w:rsidR="009A4D39" w:rsidRPr="009A4D39" w:rsidRDefault="002B17CE" w:rsidP="002B17CE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9A4D39" w:rsidRPr="009A4D39" w:rsidSect="002B17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1D48F4"/>
    <w:rsid w:val="00281273"/>
    <w:rsid w:val="002A032E"/>
    <w:rsid w:val="002B17CE"/>
    <w:rsid w:val="003E324B"/>
    <w:rsid w:val="004B5EB9"/>
    <w:rsid w:val="00591C48"/>
    <w:rsid w:val="006B5F06"/>
    <w:rsid w:val="00793BB2"/>
    <w:rsid w:val="00821730"/>
    <w:rsid w:val="0085529B"/>
    <w:rsid w:val="00931CAA"/>
    <w:rsid w:val="00932728"/>
    <w:rsid w:val="009A4D39"/>
    <w:rsid w:val="00AB2164"/>
    <w:rsid w:val="00AF5742"/>
    <w:rsid w:val="00B049FA"/>
    <w:rsid w:val="00B670CE"/>
    <w:rsid w:val="00C642F6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6</cp:revision>
  <cp:lastPrinted>2021-12-31T10:04:00Z</cp:lastPrinted>
  <dcterms:created xsi:type="dcterms:W3CDTF">2022-06-14T06:13:00Z</dcterms:created>
  <dcterms:modified xsi:type="dcterms:W3CDTF">2022-09-06T11:53:00Z</dcterms:modified>
</cp:coreProperties>
</file>