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61463" w14:textId="7323125E" w:rsidR="00B6706F" w:rsidRDefault="00B6706F" w:rsidP="00B6706F">
      <w:pPr>
        <w:pStyle w:val="a3"/>
        <w:numPr>
          <w:ilvl w:val="0"/>
          <w:numId w:val="1"/>
        </w:numPr>
        <w:ind w:leftChars="0"/>
        <w:rPr>
          <w:noProof/>
        </w:rPr>
      </w:pPr>
      <w:r>
        <w:rPr>
          <w:rFonts w:hint="eastAsia"/>
          <w:noProof/>
        </w:rPr>
        <w:t>水溶性溶剤と純水を使用して焼骨を洗浄し土や汚れ</w:t>
      </w:r>
      <w:r w:rsidR="00662613">
        <w:rPr>
          <w:rFonts w:hint="eastAsia"/>
          <w:noProof/>
        </w:rPr>
        <w:t>などの不純物を落としていきます</w:t>
      </w:r>
    </w:p>
    <w:p w14:paraId="4A1482D8" w14:textId="279A2D3C" w:rsidR="00433743" w:rsidRDefault="00B6706F">
      <w:r>
        <w:rPr>
          <w:noProof/>
        </w:rPr>
        <w:drawing>
          <wp:inline distT="0" distB="0" distL="0" distR="0" wp14:anchorId="2C8C541C" wp14:editId="3F1BC67B">
            <wp:extent cx="5400040" cy="379095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790950"/>
                    </a:xfrm>
                    <a:prstGeom prst="rect">
                      <a:avLst/>
                    </a:prstGeom>
                    <a:noFill/>
                    <a:ln>
                      <a:noFill/>
                    </a:ln>
                  </pic:spPr>
                </pic:pic>
              </a:graphicData>
            </a:graphic>
          </wp:inline>
        </w:drawing>
      </w:r>
    </w:p>
    <w:p w14:paraId="513DA743" w14:textId="454684D7" w:rsidR="00B6706F" w:rsidRDefault="00B6706F"/>
    <w:p w14:paraId="3D62FB3B" w14:textId="1A25B4F7" w:rsidR="00B6706F" w:rsidRDefault="00B6706F">
      <w:pPr>
        <w:rPr>
          <w:rFonts w:hint="eastAsia"/>
        </w:rPr>
      </w:pPr>
      <w:r>
        <w:rPr>
          <w:rFonts w:hint="eastAsia"/>
        </w:rPr>
        <w:t>➁　焼骨洗浄後は専用の還元剤を使用して有害物質である六価クロムを還元します</w:t>
      </w:r>
    </w:p>
    <w:p w14:paraId="624623A8" w14:textId="2384A3E0" w:rsidR="00B6706F" w:rsidRDefault="00B6706F">
      <w:r>
        <w:rPr>
          <w:noProof/>
        </w:rPr>
        <w:drawing>
          <wp:inline distT="0" distB="0" distL="0" distR="0" wp14:anchorId="064ED0AF" wp14:editId="6247942E">
            <wp:extent cx="5400040" cy="3517900"/>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3517900"/>
                    </a:xfrm>
                    <a:prstGeom prst="rect">
                      <a:avLst/>
                    </a:prstGeom>
                    <a:noFill/>
                    <a:ln>
                      <a:noFill/>
                    </a:ln>
                  </pic:spPr>
                </pic:pic>
              </a:graphicData>
            </a:graphic>
          </wp:inline>
        </w:drawing>
      </w:r>
    </w:p>
    <w:p w14:paraId="328F8871" w14:textId="1D299CF6" w:rsidR="00662613" w:rsidRDefault="00662613">
      <w:r>
        <w:rPr>
          <w:rFonts w:hint="eastAsia"/>
        </w:rPr>
        <w:lastRenderedPageBreak/>
        <w:t>➂　還元後は専用乾燥機で焼骨の状態や量にあった適切な温度と時間で乾燥処理を実施</w:t>
      </w:r>
    </w:p>
    <w:p w14:paraId="13CB27BA" w14:textId="60774B4D" w:rsidR="00662613" w:rsidRDefault="00662613">
      <w:r>
        <w:rPr>
          <w:noProof/>
        </w:rPr>
        <w:drawing>
          <wp:inline distT="0" distB="0" distL="0" distR="0" wp14:anchorId="083148A8" wp14:editId="124D30A0">
            <wp:extent cx="5400040" cy="33909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3390900"/>
                    </a:xfrm>
                    <a:prstGeom prst="rect">
                      <a:avLst/>
                    </a:prstGeom>
                    <a:noFill/>
                    <a:ln>
                      <a:noFill/>
                    </a:ln>
                  </pic:spPr>
                </pic:pic>
              </a:graphicData>
            </a:graphic>
          </wp:inline>
        </w:drawing>
      </w:r>
    </w:p>
    <w:p w14:paraId="7FC45725" w14:textId="0120D284" w:rsidR="00662613" w:rsidRDefault="00662613"/>
    <w:p w14:paraId="6338B7B7" w14:textId="3BB060E8" w:rsidR="00662613" w:rsidRDefault="005659D4">
      <w:pPr>
        <w:rPr>
          <w:rFonts w:hint="eastAsia"/>
        </w:rPr>
      </w:pPr>
      <w:r>
        <w:rPr>
          <w:rFonts w:hint="eastAsia"/>
        </w:rPr>
        <w:t>④　完全乾燥後は粉骨加工処理に入ります</w:t>
      </w:r>
    </w:p>
    <w:p w14:paraId="08CE0562" w14:textId="7882652B" w:rsidR="00662613" w:rsidRDefault="00662613">
      <w:r>
        <w:rPr>
          <w:noProof/>
        </w:rPr>
        <w:drawing>
          <wp:inline distT="0" distB="0" distL="0" distR="0" wp14:anchorId="078A274B" wp14:editId="53ACD3E6">
            <wp:extent cx="5400040" cy="3994785"/>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0040" cy="3994785"/>
                    </a:xfrm>
                    <a:prstGeom prst="rect">
                      <a:avLst/>
                    </a:prstGeom>
                    <a:noFill/>
                    <a:ln>
                      <a:noFill/>
                    </a:ln>
                  </pic:spPr>
                </pic:pic>
              </a:graphicData>
            </a:graphic>
          </wp:inline>
        </w:drawing>
      </w:r>
    </w:p>
    <w:p w14:paraId="3122C410" w14:textId="4A9B40BE" w:rsidR="005659D4" w:rsidRDefault="005659D4">
      <w:r>
        <w:rPr>
          <w:rFonts w:hint="eastAsia"/>
        </w:rPr>
        <w:lastRenderedPageBreak/>
        <w:t>⑤　個々の焼骨の硬さにあったレベルで粉骨を致します</w:t>
      </w:r>
    </w:p>
    <w:p w14:paraId="410F84EB" w14:textId="6DE4D575" w:rsidR="005659D4" w:rsidRDefault="005659D4">
      <w:r>
        <w:rPr>
          <w:noProof/>
        </w:rPr>
        <w:drawing>
          <wp:inline distT="0" distB="0" distL="0" distR="0" wp14:anchorId="6154EC7E" wp14:editId="04312F00">
            <wp:extent cx="5400040" cy="361950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619500"/>
                    </a:xfrm>
                    <a:prstGeom prst="rect">
                      <a:avLst/>
                    </a:prstGeom>
                    <a:noFill/>
                    <a:ln>
                      <a:noFill/>
                    </a:ln>
                  </pic:spPr>
                </pic:pic>
              </a:graphicData>
            </a:graphic>
          </wp:inline>
        </w:drawing>
      </w:r>
    </w:p>
    <w:p w14:paraId="7EDDEE20" w14:textId="01989B8A" w:rsidR="005659D4" w:rsidRDefault="005659D4"/>
    <w:p w14:paraId="5693A7FE" w14:textId="53B734D2" w:rsidR="005659D4" w:rsidRDefault="005659D4">
      <w:pPr>
        <w:rPr>
          <w:rFonts w:hint="eastAsia"/>
        </w:rPr>
      </w:pPr>
      <w:r>
        <w:rPr>
          <w:rFonts w:hint="eastAsia"/>
        </w:rPr>
        <w:t>⑥　粉骨処理後は専用機材で殺菌処理を実施</w:t>
      </w:r>
    </w:p>
    <w:p w14:paraId="651ADA71" w14:textId="3672312F" w:rsidR="005659D4" w:rsidRDefault="005659D4">
      <w:r>
        <w:rPr>
          <w:noProof/>
        </w:rPr>
        <w:drawing>
          <wp:inline distT="0" distB="0" distL="0" distR="0" wp14:anchorId="05740999" wp14:editId="6F3D883F">
            <wp:extent cx="5400040" cy="383032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0040" cy="3830320"/>
                    </a:xfrm>
                    <a:prstGeom prst="rect">
                      <a:avLst/>
                    </a:prstGeom>
                    <a:noFill/>
                    <a:ln>
                      <a:noFill/>
                    </a:ln>
                  </pic:spPr>
                </pic:pic>
              </a:graphicData>
            </a:graphic>
          </wp:inline>
        </w:drawing>
      </w:r>
    </w:p>
    <w:p w14:paraId="7A7E233A" w14:textId="736D7EC1" w:rsidR="005659D4" w:rsidRDefault="005659D4">
      <w:r>
        <w:rPr>
          <w:rFonts w:hint="eastAsia"/>
        </w:rPr>
        <w:lastRenderedPageBreak/>
        <w:t xml:space="preserve">⑦　</w:t>
      </w:r>
      <w:r w:rsidR="00EF7542">
        <w:rPr>
          <w:rFonts w:hint="eastAsia"/>
        </w:rPr>
        <w:t>加工処理後はパウダー状態のためかなり粒子が細かくなります（真空パック処理も可能です）</w:t>
      </w:r>
    </w:p>
    <w:p w14:paraId="4AA49E62" w14:textId="285D0193" w:rsidR="00EF7542" w:rsidRDefault="00EF7542"/>
    <w:p w14:paraId="1312346E" w14:textId="387E1C6E" w:rsidR="00EF7542" w:rsidRDefault="006A111E">
      <w:pPr>
        <w:rPr>
          <w:rFonts w:hint="eastAsia"/>
        </w:rPr>
      </w:pPr>
      <w:r>
        <w:rPr>
          <w:rFonts w:hint="eastAsia"/>
        </w:rPr>
        <w:t>※大まかの流れのため、埋葬焼骨や土葬に関しては更に細かい処理作業</w:t>
      </w:r>
      <w:r w:rsidR="005268C1">
        <w:rPr>
          <w:rFonts w:hint="eastAsia"/>
        </w:rPr>
        <w:t>を実施しております。</w:t>
      </w:r>
    </w:p>
    <w:p w14:paraId="5B143B85" w14:textId="472B0442" w:rsidR="00EF7542" w:rsidRDefault="00EF7542">
      <w:r>
        <w:rPr>
          <w:noProof/>
        </w:rPr>
        <w:drawing>
          <wp:inline distT="0" distB="0" distL="0" distR="0" wp14:anchorId="4CC76014" wp14:editId="38023153">
            <wp:extent cx="5400040" cy="46386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638675"/>
                    </a:xfrm>
                    <a:prstGeom prst="rect">
                      <a:avLst/>
                    </a:prstGeom>
                    <a:noFill/>
                    <a:ln>
                      <a:noFill/>
                    </a:ln>
                  </pic:spPr>
                </pic:pic>
              </a:graphicData>
            </a:graphic>
          </wp:inline>
        </w:drawing>
      </w:r>
    </w:p>
    <w:p w14:paraId="584F4047" w14:textId="7361B7A3" w:rsidR="006A111E" w:rsidRDefault="006A111E"/>
    <w:p w14:paraId="06CECBE0" w14:textId="3B00D071" w:rsidR="006A111E" w:rsidRDefault="006A111E">
      <w:pPr>
        <w:rPr>
          <w:rFonts w:hint="eastAsia"/>
        </w:rPr>
      </w:pPr>
      <w:r>
        <w:rPr>
          <w:rFonts w:hint="eastAsia"/>
        </w:rPr>
        <w:t>※粉骨お引き渡し後にご要望の場合、当社の粉骨証明書を発行いたします。</w:t>
      </w:r>
    </w:p>
    <w:sectPr w:rsidR="006A111E">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2D3A0F"/>
    <w:multiLevelType w:val="hybridMultilevel"/>
    <w:tmpl w:val="6AFA9472"/>
    <w:lvl w:ilvl="0" w:tplc="2670130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1A48"/>
    <w:rsid w:val="00121A48"/>
    <w:rsid w:val="00433743"/>
    <w:rsid w:val="005268C1"/>
    <w:rsid w:val="005659D4"/>
    <w:rsid w:val="00662613"/>
    <w:rsid w:val="006A111E"/>
    <w:rsid w:val="008D3FA2"/>
    <w:rsid w:val="00B6706F"/>
    <w:rsid w:val="00EF75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AD631A5"/>
  <w15:chartTrackingRefBased/>
  <w15:docId w15:val="{F577C687-A13A-4143-B73F-2CD98190E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706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4</Pages>
  <Words>48</Words>
  <Characters>278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4</cp:revision>
  <dcterms:created xsi:type="dcterms:W3CDTF">2022-01-31T06:07:00Z</dcterms:created>
  <dcterms:modified xsi:type="dcterms:W3CDTF">2022-01-31T06:43:00Z</dcterms:modified>
</cp:coreProperties>
</file>