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C7" w:rsidRPr="002445C7" w:rsidRDefault="002445C7">
      <w:pPr>
        <w:rPr>
          <w:sz w:val="20"/>
          <w:szCs w:val="20"/>
        </w:rPr>
      </w:pPr>
      <w:r w:rsidRPr="002445C7">
        <w:rPr>
          <w:sz w:val="20"/>
          <w:szCs w:val="20"/>
        </w:rPr>
        <w:t xml:space="preserve">Clubgelände:   Jahnstraße, 31655 Stadthagen   </w:t>
      </w:r>
    </w:p>
    <w:p w:rsidR="002445C7" w:rsidRDefault="002445C7"/>
    <w:p w:rsidR="002445C7" w:rsidRPr="002445C7" w:rsidRDefault="002445C7" w:rsidP="002445C7">
      <w:pPr>
        <w:jc w:val="center"/>
        <w:rPr>
          <w:b/>
          <w:sz w:val="56"/>
          <w:szCs w:val="56"/>
        </w:rPr>
      </w:pPr>
      <w:r w:rsidRPr="002445C7">
        <w:rPr>
          <w:b/>
          <w:sz w:val="56"/>
          <w:szCs w:val="56"/>
        </w:rPr>
        <w:t>Vereinssatzung</w:t>
      </w:r>
    </w:p>
    <w:p w:rsidR="002445C7" w:rsidRDefault="002445C7" w:rsidP="002445C7">
      <w:pPr>
        <w:jc w:val="center"/>
      </w:pPr>
      <w:r>
        <w:t>Stand: Februar 2015</w:t>
      </w:r>
    </w:p>
    <w:p w:rsidR="00A06A84" w:rsidRDefault="00A06A84" w:rsidP="002445C7">
      <w:pPr>
        <w:jc w:val="center"/>
      </w:pPr>
    </w:p>
    <w:p w:rsidR="002445C7" w:rsidRPr="002445C7" w:rsidRDefault="002445C7">
      <w:pPr>
        <w:rPr>
          <w:sz w:val="40"/>
          <w:szCs w:val="40"/>
        </w:rPr>
      </w:pPr>
      <w:r w:rsidRPr="002445C7">
        <w:rPr>
          <w:sz w:val="40"/>
          <w:szCs w:val="40"/>
        </w:rPr>
        <w:t>Inhaltsverzeichnis</w:t>
      </w:r>
    </w:p>
    <w:p w:rsidR="002445C7" w:rsidRDefault="002445C7"/>
    <w:p w:rsidR="002445C7" w:rsidRPr="002445C7" w:rsidRDefault="002445C7" w:rsidP="00CD682D">
      <w:pPr>
        <w:rPr>
          <w:sz w:val="28"/>
          <w:szCs w:val="28"/>
        </w:rPr>
      </w:pPr>
      <w:r w:rsidRPr="002445C7">
        <w:rPr>
          <w:sz w:val="28"/>
          <w:szCs w:val="28"/>
        </w:rPr>
        <w:t xml:space="preserve">§   1    </w:t>
      </w:r>
      <w:r w:rsidR="00CD682D">
        <w:rPr>
          <w:sz w:val="28"/>
          <w:szCs w:val="28"/>
        </w:rPr>
        <w:t xml:space="preserve"> </w:t>
      </w:r>
      <w:r w:rsidRPr="002445C7">
        <w:rPr>
          <w:sz w:val="28"/>
          <w:szCs w:val="28"/>
        </w:rPr>
        <w:t xml:space="preserve"> Name, Sitz und Geschäftsjahr</w:t>
      </w:r>
    </w:p>
    <w:p w:rsidR="002445C7" w:rsidRPr="002445C7" w:rsidRDefault="002445C7">
      <w:pPr>
        <w:rPr>
          <w:sz w:val="28"/>
          <w:szCs w:val="28"/>
        </w:rPr>
      </w:pPr>
      <w:r w:rsidRPr="002445C7">
        <w:rPr>
          <w:sz w:val="28"/>
          <w:szCs w:val="28"/>
        </w:rPr>
        <w:t>§   2      Zweck und Ziele des Vereins</w:t>
      </w:r>
    </w:p>
    <w:p w:rsidR="002445C7" w:rsidRPr="002445C7" w:rsidRDefault="002445C7">
      <w:pPr>
        <w:rPr>
          <w:sz w:val="28"/>
          <w:szCs w:val="28"/>
        </w:rPr>
      </w:pPr>
      <w:r w:rsidRPr="002445C7">
        <w:rPr>
          <w:sz w:val="28"/>
          <w:szCs w:val="28"/>
        </w:rPr>
        <w:t>§   3      Mitgliedschaft</w:t>
      </w:r>
    </w:p>
    <w:p w:rsidR="002445C7" w:rsidRPr="002445C7" w:rsidRDefault="002445C7">
      <w:pPr>
        <w:rPr>
          <w:sz w:val="28"/>
          <w:szCs w:val="28"/>
        </w:rPr>
      </w:pPr>
      <w:r w:rsidRPr="002445C7">
        <w:rPr>
          <w:sz w:val="28"/>
          <w:szCs w:val="28"/>
        </w:rPr>
        <w:t>§   4       Mitgliedsbeitrag</w:t>
      </w:r>
    </w:p>
    <w:p w:rsidR="002445C7" w:rsidRPr="002445C7" w:rsidRDefault="002445C7">
      <w:pPr>
        <w:rPr>
          <w:sz w:val="28"/>
          <w:szCs w:val="28"/>
        </w:rPr>
      </w:pPr>
      <w:r w:rsidRPr="002445C7">
        <w:rPr>
          <w:sz w:val="28"/>
          <w:szCs w:val="28"/>
        </w:rPr>
        <w:t>§   5       Rechte und Pflichten der Mitglieder</w:t>
      </w:r>
    </w:p>
    <w:p w:rsidR="002445C7" w:rsidRPr="002445C7" w:rsidRDefault="002445C7">
      <w:pPr>
        <w:rPr>
          <w:sz w:val="28"/>
          <w:szCs w:val="28"/>
        </w:rPr>
      </w:pPr>
      <w:r w:rsidRPr="002445C7">
        <w:rPr>
          <w:sz w:val="28"/>
          <w:szCs w:val="28"/>
        </w:rPr>
        <w:t>§   6       Organe des Vereins</w:t>
      </w:r>
    </w:p>
    <w:p w:rsidR="002445C7" w:rsidRPr="002445C7" w:rsidRDefault="002445C7" w:rsidP="00CD682D">
      <w:pPr>
        <w:tabs>
          <w:tab w:val="left" w:pos="993"/>
        </w:tabs>
        <w:rPr>
          <w:sz w:val="28"/>
          <w:szCs w:val="28"/>
        </w:rPr>
      </w:pPr>
      <w:r w:rsidRPr="002445C7">
        <w:rPr>
          <w:sz w:val="28"/>
          <w:szCs w:val="28"/>
        </w:rPr>
        <w:t xml:space="preserve">§   7    </w:t>
      </w:r>
      <w:r w:rsidR="00CD682D">
        <w:rPr>
          <w:sz w:val="28"/>
          <w:szCs w:val="28"/>
        </w:rPr>
        <w:t xml:space="preserve"> </w:t>
      </w:r>
      <w:r w:rsidRPr="002445C7">
        <w:rPr>
          <w:sz w:val="28"/>
          <w:szCs w:val="28"/>
        </w:rPr>
        <w:t xml:space="preserve">   Vorstand</w:t>
      </w:r>
    </w:p>
    <w:p w:rsidR="002445C7" w:rsidRPr="002445C7" w:rsidRDefault="002445C7">
      <w:pPr>
        <w:rPr>
          <w:sz w:val="28"/>
          <w:szCs w:val="28"/>
        </w:rPr>
      </w:pPr>
      <w:r w:rsidRPr="002445C7">
        <w:rPr>
          <w:sz w:val="28"/>
          <w:szCs w:val="28"/>
        </w:rPr>
        <w:t>§   8        Beschränkung der Vertretungsmacht des Vorstandes</w:t>
      </w:r>
    </w:p>
    <w:p w:rsidR="002445C7" w:rsidRPr="002445C7" w:rsidRDefault="002445C7">
      <w:pPr>
        <w:rPr>
          <w:sz w:val="28"/>
          <w:szCs w:val="28"/>
        </w:rPr>
      </w:pPr>
      <w:r w:rsidRPr="002445C7">
        <w:rPr>
          <w:sz w:val="28"/>
          <w:szCs w:val="28"/>
        </w:rPr>
        <w:t>§   9        Mitgliederversammlung</w:t>
      </w:r>
    </w:p>
    <w:p w:rsidR="002445C7" w:rsidRPr="002445C7" w:rsidRDefault="002445C7">
      <w:pPr>
        <w:rPr>
          <w:sz w:val="28"/>
          <w:szCs w:val="28"/>
        </w:rPr>
      </w:pPr>
      <w:r w:rsidRPr="002445C7">
        <w:rPr>
          <w:sz w:val="28"/>
          <w:szCs w:val="28"/>
        </w:rPr>
        <w:t>§   10      Beurkundung von Versammlungen und Beschlüssen</w:t>
      </w:r>
    </w:p>
    <w:p w:rsidR="002445C7" w:rsidRPr="002445C7" w:rsidRDefault="002445C7">
      <w:pPr>
        <w:rPr>
          <w:sz w:val="28"/>
          <w:szCs w:val="28"/>
        </w:rPr>
      </w:pPr>
      <w:r w:rsidRPr="002445C7">
        <w:rPr>
          <w:sz w:val="28"/>
          <w:szCs w:val="28"/>
        </w:rPr>
        <w:t>§   11       Auflösung des Vereins</w:t>
      </w:r>
    </w:p>
    <w:p w:rsidR="002445C7" w:rsidRDefault="002445C7">
      <w:pPr>
        <w:rPr>
          <w:sz w:val="28"/>
          <w:szCs w:val="28"/>
        </w:rPr>
      </w:pPr>
      <w:r w:rsidRPr="002445C7">
        <w:rPr>
          <w:sz w:val="28"/>
          <w:szCs w:val="28"/>
        </w:rPr>
        <w:t>§   12       Inkrafttreten der Satzung</w:t>
      </w:r>
    </w:p>
    <w:p w:rsidR="00CD682D" w:rsidRDefault="00CD682D">
      <w:pPr>
        <w:rPr>
          <w:sz w:val="28"/>
          <w:szCs w:val="28"/>
        </w:rPr>
      </w:pPr>
    </w:p>
    <w:p w:rsidR="00CD682D" w:rsidRDefault="00CD682D">
      <w:pPr>
        <w:rPr>
          <w:sz w:val="28"/>
          <w:szCs w:val="28"/>
        </w:rPr>
      </w:pPr>
    </w:p>
    <w:p w:rsidR="00FC66DC" w:rsidRDefault="00FC66DC" w:rsidP="00A03D70">
      <w:pPr>
        <w:tabs>
          <w:tab w:val="left" w:pos="709"/>
        </w:tabs>
        <w:rPr>
          <w:b/>
        </w:rPr>
      </w:pPr>
    </w:p>
    <w:p w:rsidR="000122E6" w:rsidRPr="00FC66DC" w:rsidRDefault="000122E6" w:rsidP="00A03D70">
      <w:pPr>
        <w:tabs>
          <w:tab w:val="left" w:pos="709"/>
        </w:tabs>
        <w:rPr>
          <w:b/>
        </w:rPr>
      </w:pPr>
      <w:r w:rsidRPr="00FC66DC">
        <w:rPr>
          <w:b/>
        </w:rPr>
        <w:lastRenderedPageBreak/>
        <w:t xml:space="preserve">§ 1     </w:t>
      </w:r>
      <w:r w:rsidR="00A03D70">
        <w:rPr>
          <w:b/>
        </w:rPr>
        <w:t xml:space="preserve"> </w:t>
      </w:r>
      <w:r w:rsidRPr="00FC66DC">
        <w:rPr>
          <w:b/>
        </w:rPr>
        <w:t xml:space="preserve">  Name, Sitz und Geschäftsjahr</w:t>
      </w:r>
    </w:p>
    <w:p w:rsidR="000122E6" w:rsidRPr="00FC66DC" w:rsidRDefault="000122E6" w:rsidP="00FC66DC">
      <w:pPr>
        <w:ind w:left="709" w:hanging="425"/>
      </w:pPr>
      <w:r w:rsidRPr="00FC66DC">
        <w:t xml:space="preserve">        Der Verein führt den Namen Schiffsmodellbau-Club Stadthagen, er wird im </w:t>
      </w:r>
      <w:r w:rsidR="00FC66DC" w:rsidRPr="00FC66DC">
        <w:t xml:space="preserve"> </w:t>
      </w:r>
      <w:r w:rsidRPr="00FC66DC">
        <w:t>Folgenden und im Schriftverkehr kurz „SMC“ genannt.</w:t>
      </w:r>
    </w:p>
    <w:p w:rsidR="000122E6" w:rsidRPr="00FC66DC" w:rsidRDefault="000122E6" w:rsidP="00FC66DC">
      <w:pPr>
        <w:ind w:left="709" w:hanging="425"/>
      </w:pPr>
      <w:r w:rsidRPr="00FC66DC">
        <w:t xml:space="preserve">        Der Verein führt nach der Eintragung in das Vereinsregister den Namenszusatz </w:t>
      </w:r>
      <w:r w:rsidR="00FC66DC" w:rsidRPr="00FC66DC">
        <w:t xml:space="preserve">     </w:t>
      </w:r>
      <w:r w:rsidRPr="00FC66DC">
        <w:t>„eingetragener Verein“ in der abgekürzten Form e.V.</w:t>
      </w:r>
    </w:p>
    <w:p w:rsidR="000122E6" w:rsidRPr="00FC66DC" w:rsidRDefault="000122E6" w:rsidP="00FC66DC">
      <w:pPr>
        <w:ind w:left="142"/>
      </w:pPr>
      <w:r w:rsidRPr="00FC66DC">
        <w:t xml:space="preserve">           Der Verein hat seinen Sitz in Stadthagen.</w:t>
      </w:r>
    </w:p>
    <w:p w:rsidR="00FC66DC" w:rsidRPr="00FC66DC" w:rsidRDefault="000122E6" w:rsidP="00FC66DC">
      <w:pPr>
        <w:ind w:left="426" w:hanging="142"/>
      </w:pPr>
      <w:r w:rsidRPr="00FC66DC">
        <w:t xml:space="preserve">         Das Geschäftsjahr ist das Kalenderjahr.    </w:t>
      </w:r>
    </w:p>
    <w:p w:rsidR="00FC66DC" w:rsidRPr="00FC66DC" w:rsidRDefault="00FC66DC" w:rsidP="00FC66DC">
      <w:pPr>
        <w:ind w:left="426" w:hanging="142"/>
      </w:pPr>
    </w:p>
    <w:p w:rsidR="00FC66DC" w:rsidRPr="00FC66DC" w:rsidRDefault="00FC66DC" w:rsidP="00FC66DC">
      <w:pPr>
        <w:rPr>
          <w:b/>
        </w:rPr>
      </w:pPr>
      <w:r w:rsidRPr="00FC66DC">
        <w:rPr>
          <w:b/>
        </w:rPr>
        <w:t>§ 2         Zweck und Ziele des Vereins</w:t>
      </w:r>
    </w:p>
    <w:p w:rsidR="00FC66DC" w:rsidRPr="00FC66DC" w:rsidRDefault="00FC66DC" w:rsidP="00FC66DC">
      <w:pPr>
        <w:ind w:left="709" w:hanging="709"/>
      </w:pPr>
      <w:r w:rsidRPr="00FC66DC">
        <w:t xml:space="preserve">               Zweck des Vereins ist die Förderung und Pflege des Schiffsmodellbaus, der Betrieb von Schiffsmodellen und der Jugendarbeit. Der Verein verfolgt ausschließlich und unmittelbar gemeinnützige Zwecke im Sinne des Abschnitts „Steuerbegünstigte Zwecke“  der Abgabenordnung. Der Verein ist selbstlos tätig, er verfolgt nicht in erster Li</w:t>
      </w:r>
      <w:r>
        <w:t>nie eigenwirtschaftliche Zwecke.</w:t>
      </w:r>
    </w:p>
    <w:p w:rsidR="00FC66DC" w:rsidRPr="00FC66DC" w:rsidRDefault="00FC66DC" w:rsidP="00FC66DC">
      <w:pPr>
        <w:ind w:left="709" w:hanging="709"/>
      </w:pPr>
      <w:r>
        <w:t xml:space="preserve">              </w:t>
      </w:r>
      <w:r w:rsidRPr="00FC66DC">
        <w:t>Mittel des Vereins dürfen nur für die satzungsgemäßen Zwecke verwendet werden. Die Mitglieder erhalten keine Zuwendungen aus Mitteln des Vereins. Es darf keine Person durch Ausgaben, die dem Zweck der Körperschaft fremd sind oder durch unverhältnismäßig hohe Vergütungen begünstigt werden.</w:t>
      </w:r>
    </w:p>
    <w:p w:rsidR="00FC66DC" w:rsidRPr="00FC66DC" w:rsidRDefault="00FC66DC" w:rsidP="00FC66DC">
      <w:pPr>
        <w:ind w:left="709"/>
      </w:pPr>
      <w:r w:rsidRPr="00FC66DC">
        <w:t>Die Ziele des Vereins werden u.a. verwirklicht durch</w:t>
      </w:r>
    </w:p>
    <w:p w:rsidR="00FC66DC" w:rsidRPr="00FC66DC" w:rsidRDefault="00FC66DC" w:rsidP="00FC66DC">
      <w:pPr>
        <w:ind w:left="709"/>
      </w:pPr>
      <w:r w:rsidRPr="00FC66DC">
        <w:t>a)</w:t>
      </w:r>
      <w:r w:rsidRPr="00FC66DC">
        <w:tab/>
        <w:t>Betreiben eines Vereinsgeländes</w:t>
      </w:r>
    </w:p>
    <w:p w:rsidR="00FC66DC" w:rsidRPr="00FC66DC" w:rsidRDefault="00FC66DC" w:rsidP="00E763D3">
      <w:pPr>
        <w:ind w:left="1418" w:hanging="709"/>
      </w:pPr>
      <w:r w:rsidRPr="00FC66DC">
        <w:t>b)</w:t>
      </w:r>
      <w:r w:rsidRPr="00FC66DC">
        <w:tab/>
        <w:t xml:space="preserve">Heranführung von Jugendlichen an den Schiffsmodellbau und </w:t>
      </w:r>
      <w:r w:rsidR="00E763D3">
        <w:t xml:space="preserve">   </w:t>
      </w:r>
      <w:r w:rsidRPr="00FC66DC">
        <w:t>Schiffsmodellsport</w:t>
      </w:r>
    </w:p>
    <w:p w:rsidR="00FC66DC" w:rsidRDefault="00E763D3" w:rsidP="00E763D3">
      <w:pPr>
        <w:ind w:left="1418" w:hanging="851"/>
      </w:pPr>
      <w:r>
        <w:t xml:space="preserve">  </w:t>
      </w:r>
      <w:r w:rsidR="00FC66DC" w:rsidRPr="00FC66DC">
        <w:t>c)</w:t>
      </w:r>
      <w:r w:rsidR="00FC66DC" w:rsidRPr="00FC66DC">
        <w:tab/>
        <w:t>Die Möglichkeit zur Teilnahme an nationalen und internationalen Wettbewerben</w:t>
      </w:r>
    </w:p>
    <w:p w:rsidR="00FC66DC" w:rsidRDefault="00FC66DC" w:rsidP="00FC66DC">
      <w:pPr>
        <w:ind w:left="709"/>
      </w:pPr>
    </w:p>
    <w:p w:rsidR="00FC66DC" w:rsidRDefault="00893C3E" w:rsidP="00A03D70">
      <w:pPr>
        <w:tabs>
          <w:tab w:val="left" w:pos="709"/>
        </w:tabs>
        <w:ind w:left="142" w:hanging="142"/>
        <w:rPr>
          <w:b/>
        </w:rPr>
      </w:pPr>
      <w:r w:rsidRPr="00893C3E">
        <w:rPr>
          <w:b/>
        </w:rPr>
        <w:t>§ 3          Mitgliedschaft</w:t>
      </w:r>
    </w:p>
    <w:p w:rsidR="00893C3E" w:rsidRDefault="00893C3E" w:rsidP="00893C3E">
      <w:pPr>
        <w:ind w:left="142" w:hanging="142"/>
        <w:rPr>
          <w:u w:val="single"/>
        </w:rPr>
      </w:pPr>
      <w:r w:rsidRPr="00893C3E">
        <w:t xml:space="preserve">               </w:t>
      </w:r>
      <w:r w:rsidRPr="00893C3E">
        <w:rPr>
          <w:u w:val="single"/>
        </w:rPr>
        <w:t>Erwerb der Mitgliedschaft</w:t>
      </w:r>
    </w:p>
    <w:p w:rsidR="00893C3E" w:rsidRDefault="00893C3E" w:rsidP="00893C3E">
      <w:pPr>
        <w:ind w:left="142" w:hanging="142"/>
      </w:pPr>
      <w:r>
        <w:t xml:space="preserve">               Mitglied des Vereins kann jede natürliche Person nach schriftlichem Antrag werden.</w:t>
      </w:r>
    </w:p>
    <w:p w:rsidR="00893C3E" w:rsidRDefault="00893C3E" w:rsidP="00893C3E">
      <w:pPr>
        <w:ind w:left="142" w:hanging="142"/>
      </w:pPr>
      <w:r>
        <w:t xml:space="preserve">             </w:t>
      </w:r>
    </w:p>
    <w:p w:rsidR="00893C3E" w:rsidRDefault="00893C3E" w:rsidP="00A03D70">
      <w:pPr>
        <w:tabs>
          <w:tab w:val="left" w:pos="709"/>
        </w:tabs>
        <w:ind w:left="709" w:hanging="142"/>
      </w:pPr>
      <w:r>
        <w:lastRenderedPageBreak/>
        <w:t xml:space="preserve">   Minderjährige können nur Mitglied werden, wenn die Beitrittserklärung die Unterschrift eines gesetzlichen Vertreters trägt.</w:t>
      </w:r>
    </w:p>
    <w:p w:rsidR="000D2CDF" w:rsidRDefault="000D2CDF" w:rsidP="00A03D70">
      <w:pPr>
        <w:ind w:left="709" w:hanging="709"/>
      </w:pPr>
      <w:r>
        <w:t xml:space="preserve">   </w:t>
      </w:r>
      <w:r w:rsidR="00A03D70">
        <w:t xml:space="preserve">           </w:t>
      </w:r>
      <w:r>
        <w:t>Über die Aufnahme entscheidet der Vorstand (§ 7.1) mit einfacher Mehrheit. Mit der Aufnahme erkennt das Mitglied die Satzung des Vereins an.</w:t>
      </w:r>
    </w:p>
    <w:p w:rsidR="000D2CDF" w:rsidRDefault="000D2CDF" w:rsidP="00A03D70">
      <w:pPr>
        <w:ind w:left="709" w:hanging="709"/>
      </w:pPr>
      <w:r>
        <w:t xml:space="preserve"> </w:t>
      </w:r>
      <w:r w:rsidR="00A03D70">
        <w:t xml:space="preserve">           </w:t>
      </w:r>
      <w:r>
        <w:t xml:space="preserve">  Bei der Ablehnung eines Aufnahmeantrages ist der Vorstand (§ 7.1) nicht verpflichtet, die Gründe zu benennen. Die Ablehnung der Aufnahme durch den Vorstand (§ 7.1) ist nicht anfechtbar. Ein Aufnahmeanspruch besteht nicht.</w:t>
      </w:r>
    </w:p>
    <w:p w:rsidR="000D2CDF" w:rsidRDefault="000D2CDF" w:rsidP="00893C3E">
      <w:pPr>
        <w:ind w:left="142" w:hanging="142"/>
      </w:pPr>
    </w:p>
    <w:p w:rsidR="000D2CDF" w:rsidRDefault="000D2CDF" w:rsidP="00A03D70">
      <w:pPr>
        <w:ind w:left="709" w:hanging="709"/>
        <w:rPr>
          <w:u w:val="single"/>
        </w:rPr>
      </w:pPr>
      <w:r>
        <w:t xml:space="preserve">    </w:t>
      </w:r>
      <w:r w:rsidR="00A03D70">
        <w:t xml:space="preserve">          </w:t>
      </w:r>
      <w:r w:rsidRPr="000D2CDF">
        <w:rPr>
          <w:u w:val="single"/>
        </w:rPr>
        <w:t>Erlöschen der Mitgliedschaft</w:t>
      </w:r>
    </w:p>
    <w:p w:rsidR="000D2CDF" w:rsidRDefault="000D2CDF" w:rsidP="00A03D70">
      <w:pPr>
        <w:tabs>
          <w:tab w:val="left" w:pos="709"/>
        </w:tabs>
        <w:ind w:left="142" w:hanging="142"/>
      </w:pPr>
      <w:r>
        <w:t xml:space="preserve">   </w:t>
      </w:r>
      <w:r w:rsidR="00A03D70">
        <w:t xml:space="preserve">            D</w:t>
      </w:r>
      <w:r>
        <w:t>ie Mitgliedschaft endet durch</w:t>
      </w:r>
    </w:p>
    <w:p w:rsidR="000D2CDF" w:rsidRDefault="000D2CDF" w:rsidP="000D2CDF">
      <w:pPr>
        <w:pStyle w:val="Listenabsatz"/>
        <w:numPr>
          <w:ilvl w:val="0"/>
          <w:numId w:val="1"/>
        </w:numPr>
      </w:pPr>
      <w:r>
        <w:t xml:space="preserve"> Tod</w:t>
      </w:r>
    </w:p>
    <w:p w:rsidR="000D2CDF" w:rsidRDefault="000D2CDF" w:rsidP="000D2CDF">
      <w:pPr>
        <w:pStyle w:val="Listenabsatz"/>
        <w:numPr>
          <w:ilvl w:val="0"/>
          <w:numId w:val="1"/>
        </w:numPr>
      </w:pPr>
      <w:r>
        <w:t>Austritt</w:t>
      </w:r>
    </w:p>
    <w:p w:rsidR="000D2CDF" w:rsidRDefault="000D2CDF" w:rsidP="000D2CDF">
      <w:pPr>
        <w:pStyle w:val="Listenabsatz"/>
        <w:numPr>
          <w:ilvl w:val="0"/>
          <w:numId w:val="1"/>
        </w:numPr>
      </w:pPr>
      <w:r>
        <w:t xml:space="preserve">Ausschluss oder </w:t>
      </w:r>
    </w:p>
    <w:p w:rsidR="000D2CDF" w:rsidRDefault="000D2CDF" w:rsidP="000D2CDF">
      <w:pPr>
        <w:pStyle w:val="Listenabsatz"/>
        <w:numPr>
          <w:ilvl w:val="0"/>
          <w:numId w:val="1"/>
        </w:numPr>
      </w:pPr>
      <w:r>
        <w:t>Streichung</w:t>
      </w:r>
    </w:p>
    <w:p w:rsidR="000D2CDF" w:rsidRDefault="000D2CDF" w:rsidP="00174CAE">
      <w:pPr>
        <w:tabs>
          <w:tab w:val="left" w:pos="709"/>
        </w:tabs>
        <w:ind w:left="709" w:hanging="709"/>
      </w:pPr>
      <w:r>
        <w:t xml:space="preserve">  </w:t>
      </w:r>
      <w:r w:rsidR="00A03D70">
        <w:t xml:space="preserve">             </w:t>
      </w:r>
      <w:r>
        <w:t>Mit dem Ausscheiden aus dem Verein erlöschen alle Ansprüche dem Verein gegenüber.</w:t>
      </w:r>
    </w:p>
    <w:p w:rsidR="000D2CDF" w:rsidRDefault="000D2CDF" w:rsidP="00A03D70">
      <w:pPr>
        <w:tabs>
          <w:tab w:val="left" w:pos="709"/>
        </w:tabs>
        <w:rPr>
          <w:u w:val="single"/>
        </w:rPr>
      </w:pPr>
      <w:r>
        <w:t xml:space="preserve">   </w:t>
      </w:r>
      <w:r w:rsidR="00A03D70">
        <w:t xml:space="preserve">           </w:t>
      </w:r>
      <w:r w:rsidRPr="00B25DC3">
        <w:rPr>
          <w:u w:val="single"/>
        </w:rPr>
        <w:t>Austritt</w:t>
      </w:r>
    </w:p>
    <w:p w:rsidR="00B25DC3" w:rsidRDefault="00A03D70" w:rsidP="00A03D70">
      <w:pPr>
        <w:ind w:left="709" w:hanging="709"/>
      </w:pPr>
      <w:r>
        <w:t xml:space="preserve">           </w:t>
      </w:r>
      <w:r w:rsidR="00B25DC3">
        <w:t xml:space="preserve">   Der Austritt ist dem Vorstand (§ 7.1) unter Einhaltung einer Kündigungsfrist von 92 Kalendertagen zu Schluss des Kalenderjahres schriftlich zu erklären. Für die fristgerechte Zustellung zählt der Tag des Zugangs beim Vorstand (§ 7.1).</w:t>
      </w:r>
    </w:p>
    <w:p w:rsidR="00B25DC3" w:rsidRDefault="00A03D70" w:rsidP="00A03D70">
      <w:pPr>
        <w:ind w:left="709" w:hanging="709"/>
      </w:pPr>
      <w:r w:rsidRPr="00A03D70">
        <w:t xml:space="preserve">              </w:t>
      </w:r>
      <w:r w:rsidR="00B25DC3" w:rsidRPr="00B25DC3">
        <w:rPr>
          <w:u w:val="single"/>
        </w:rPr>
        <w:t xml:space="preserve">Ausschluss von Mitgliedern  </w:t>
      </w:r>
    </w:p>
    <w:p w:rsidR="00B25DC3" w:rsidRDefault="00A03D70" w:rsidP="00A03D70">
      <w:pPr>
        <w:ind w:left="709" w:hanging="709"/>
      </w:pPr>
      <w:r>
        <w:t xml:space="preserve">              </w:t>
      </w:r>
      <w:r w:rsidR="00B25DC3">
        <w:t xml:space="preserve">Auf Antrag des Vorstandes </w:t>
      </w:r>
      <w:proofErr w:type="gramStart"/>
      <w:r w:rsidR="00B25DC3">
        <w:t>( §</w:t>
      </w:r>
      <w:proofErr w:type="gramEnd"/>
      <w:r w:rsidR="00B25DC3">
        <w:t xml:space="preserve"> 7.1) kann ein Mitglied durch einfache Stimmenmehrheit der Mitgliederversammlung ausgeschlossen werden, wenn es</w:t>
      </w:r>
    </w:p>
    <w:p w:rsidR="00B25DC3" w:rsidRDefault="00A03D70" w:rsidP="00174CAE">
      <w:pPr>
        <w:pStyle w:val="Listenabsatz"/>
        <w:ind w:left="993"/>
      </w:pPr>
      <w:r>
        <w:t xml:space="preserve">-  </w:t>
      </w:r>
      <w:r w:rsidR="00B25DC3">
        <w:t>das Ansehen und die Interessen des Vereins schädigt</w:t>
      </w:r>
    </w:p>
    <w:p w:rsidR="00B25DC3" w:rsidRDefault="00A03D70" w:rsidP="00174CAE">
      <w:pPr>
        <w:pStyle w:val="Listenabsatz"/>
        <w:ind w:left="993"/>
      </w:pPr>
      <w:r>
        <w:t xml:space="preserve">-  </w:t>
      </w:r>
      <w:r w:rsidR="00B25DC3">
        <w:t>den Anordnungen und Beschlüssen der Vereinsorgane zuwiderhandelt oder</w:t>
      </w:r>
    </w:p>
    <w:p w:rsidR="00B25DC3" w:rsidRDefault="00A03D70" w:rsidP="00174CAE">
      <w:pPr>
        <w:pStyle w:val="Listenabsatz"/>
        <w:ind w:left="993"/>
      </w:pPr>
      <w:r>
        <w:t xml:space="preserve">-  </w:t>
      </w:r>
      <w:r w:rsidR="00B25DC3">
        <w:t>gegen die Vereinssatzung verstößt.</w:t>
      </w:r>
    </w:p>
    <w:p w:rsidR="00F547A5" w:rsidRDefault="00A03D70" w:rsidP="00A03D70">
      <w:pPr>
        <w:ind w:left="709" w:hanging="709"/>
      </w:pPr>
      <w:r>
        <w:t xml:space="preserve">              </w:t>
      </w:r>
      <w:r w:rsidR="00B25DC3">
        <w:t xml:space="preserve">Der Vorstand (§ 7.1) hat seinen Antrag dem auszuschließenden Mitglied </w:t>
      </w:r>
      <w:r>
        <w:t xml:space="preserve">mindestens 14 </w:t>
      </w:r>
      <w:r w:rsidR="00B25DC3">
        <w:t xml:space="preserve">Kalendertage vor der Versammlung </w:t>
      </w:r>
      <w:r w:rsidR="00F547A5">
        <w:t xml:space="preserve"> mitzuteilen.</w:t>
      </w:r>
    </w:p>
    <w:p w:rsidR="00B25DC3" w:rsidRDefault="00F547A5" w:rsidP="00A03D70">
      <w:pPr>
        <w:ind w:left="709"/>
      </w:pPr>
      <w:r>
        <w:t xml:space="preserve">Der Beschluss über den Ausschluss wird dem betroffenen Mitglied </w:t>
      </w:r>
      <w:r w:rsidR="00B25DC3">
        <w:t>durch einen eingeschriebenen Brief an die letzte dem Verein bekannte Anschrift mitgeteilt</w:t>
      </w:r>
      <w:r>
        <w:t>. Der Ausschluss des Mitglieds wird sofort mit der Beschlussfassung</w:t>
      </w:r>
      <w:r w:rsidR="00B25DC3">
        <w:t xml:space="preserve"> </w:t>
      </w:r>
      <w:r>
        <w:t>wirksam.</w:t>
      </w:r>
    </w:p>
    <w:p w:rsidR="00A54475" w:rsidRDefault="00A54475" w:rsidP="00A03D70">
      <w:pPr>
        <w:ind w:left="709"/>
      </w:pPr>
    </w:p>
    <w:p w:rsidR="00F547A5" w:rsidRDefault="00F547A5" w:rsidP="00A03D70">
      <w:pPr>
        <w:ind w:left="709"/>
      </w:pPr>
      <w:r w:rsidRPr="00F547A5">
        <w:rPr>
          <w:u w:val="single"/>
        </w:rPr>
        <w:lastRenderedPageBreak/>
        <w:t>Streichung</w:t>
      </w:r>
    </w:p>
    <w:p w:rsidR="00F547A5" w:rsidRDefault="00F547A5" w:rsidP="00A03D70">
      <w:pPr>
        <w:ind w:left="709"/>
      </w:pPr>
      <w:r>
        <w:t>Die Streichung eines Mitgliedes kann der Vorstand (§ 7.1) bei nicht fristgerechter Zahlung des Beitrages mit einfacher Mehrheit beschließen.</w:t>
      </w:r>
    </w:p>
    <w:p w:rsidR="008017F5" w:rsidRDefault="008017F5" w:rsidP="00B25DC3"/>
    <w:p w:rsidR="008017F5" w:rsidRDefault="008017F5" w:rsidP="00B25DC3">
      <w:pPr>
        <w:rPr>
          <w:b/>
        </w:rPr>
      </w:pPr>
      <w:r w:rsidRPr="008017F5">
        <w:rPr>
          <w:b/>
        </w:rPr>
        <w:t>§ 4        Mitgliedsbeitrag</w:t>
      </w:r>
    </w:p>
    <w:p w:rsidR="008017F5" w:rsidRDefault="008017F5" w:rsidP="005630B5">
      <w:pPr>
        <w:ind w:left="709"/>
      </w:pPr>
      <w:r>
        <w:t xml:space="preserve">Es sind Mitgliedsbeiträge zu leisten, deren Höhe die Mitgliederversammlung </w:t>
      </w:r>
      <w:r w:rsidR="005630B5">
        <w:t xml:space="preserve">    </w:t>
      </w:r>
      <w:r>
        <w:t>beschließt.</w:t>
      </w:r>
    </w:p>
    <w:p w:rsidR="008017F5" w:rsidRDefault="008017F5" w:rsidP="00A03D70">
      <w:pPr>
        <w:ind w:left="709" w:hanging="709"/>
      </w:pPr>
      <w:r>
        <w:t xml:space="preserve">             </w:t>
      </w:r>
      <w:r w:rsidR="00174CAE">
        <w:t xml:space="preserve"> </w:t>
      </w:r>
      <w:r>
        <w:t xml:space="preserve">Die Zahlung erfolgt im Regelfall durch Bankeinzugsverfahren und wird gemäß des SEPA </w:t>
      </w:r>
      <w:r w:rsidR="005630B5">
        <w:t>V</w:t>
      </w:r>
      <w:r>
        <w:t>erfahrens fristgerecht angekündigt.</w:t>
      </w:r>
    </w:p>
    <w:p w:rsidR="008017F5" w:rsidRDefault="008017F5" w:rsidP="00B25DC3">
      <w:r>
        <w:t xml:space="preserve">            </w:t>
      </w:r>
      <w:r w:rsidR="00174CAE">
        <w:t xml:space="preserve"> </w:t>
      </w:r>
      <w:r>
        <w:t xml:space="preserve"> Der Beitrag ist für den Eintrittsmonat voll zu entrichten.</w:t>
      </w:r>
    </w:p>
    <w:p w:rsidR="008017F5" w:rsidRDefault="008017F5" w:rsidP="005630B5">
      <w:pPr>
        <w:ind w:left="709" w:hanging="709"/>
      </w:pPr>
      <w:r>
        <w:t xml:space="preserve">            </w:t>
      </w:r>
      <w:r w:rsidR="00174CAE">
        <w:t xml:space="preserve"> </w:t>
      </w:r>
      <w:r>
        <w:t xml:space="preserve"> Die Beiträge des Eintrittsjahres werden spätestens mit der nächsten </w:t>
      </w:r>
      <w:r w:rsidR="005630B5">
        <w:t xml:space="preserve">  Jahresbeitragszahlung </w:t>
      </w:r>
      <w:r>
        <w:t>fällig.</w:t>
      </w:r>
    </w:p>
    <w:p w:rsidR="00A73C28" w:rsidRDefault="00A73C28" w:rsidP="005630B5">
      <w:pPr>
        <w:ind w:left="709" w:hanging="1560"/>
      </w:pPr>
      <w:r>
        <w:t xml:space="preserve">            </w:t>
      </w:r>
      <w:r w:rsidR="005630B5">
        <w:t xml:space="preserve">                 </w:t>
      </w:r>
      <w:r w:rsidR="00174CAE">
        <w:t xml:space="preserve"> </w:t>
      </w:r>
      <w:r w:rsidR="005630B5">
        <w:t xml:space="preserve"> </w:t>
      </w:r>
      <w:r>
        <w:t>Über die Erhebung und Höhe einer Aufnahmegebühr bestimmt die Mitgliederversammlung.</w:t>
      </w:r>
    </w:p>
    <w:p w:rsidR="00A73C28" w:rsidRDefault="00A73C28" w:rsidP="00B25DC3"/>
    <w:p w:rsidR="00A73C28" w:rsidRDefault="00A73C28" w:rsidP="005630B5">
      <w:pPr>
        <w:ind w:left="-426" w:firstLine="142"/>
        <w:rPr>
          <w:b/>
        </w:rPr>
      </w:pPr>
      <w:r w:rsidRPr="00A73C28">
        <w:rPr>
          <w:b/>
        </w:rPr>
        <w:t xml:space="preserve"> </w:t>
      </w:r>
      <w:r w:rsidR="000D5B72">
        <w:rPr>
          <w:b/>
        </w:rPr>
        <w:t xml:space="preserve">    </w:t>
      </w:r>
      <w:r w:rsidRPr="00A73C28">
        <w:rPr>
          <w:b/>
        </w:rPr>
        <w:t xml:space="preserve">§  5    </w:t>
      </w:r>
      <w:r w:rsidR="005630B5">
        <w:rPr>
          <w:b/>
        </w:rPr>
        <w:t xml:space="preserve">    </w:t>
      </w:r>
      <w:r w:rsidRPr="00A73C28">
        <w:rPr>
          <w:b/>
        </w:rPr>
        <w:t>Rechte und Pflichten der Mitglieder</w:t>
      </w:r>
    </w:p>
    <w:p w:rsidR="00A73C28" w:rsidRPr="005004B7" w:rsidRDefault="00A73C28" w:rsidP="005630B5">
      <w:pPr>
        <w:tabs>
          <w:tab w:val="left" w:pos="709"/>
        </w:tabs>
        <w:ind w:left="709"/>
      </w:pPr>
      <w:r w:rsidRPr="005004B7">
        <w:t>Die Mitglieder haben das Recht, alle Einrichtungen und Eigentümer des Vereins zu nutzen. Die Schlüsselgewalt liegt beim Vorstand (§ 7.1) oder dem von ihm Beauftragten.</w:t>
      </w:r>
    </w:p>
    <w:p w:rsidR="00A73C28" w:rsidRPr="005004B7" w:rsidRDefault="00A73C28" w:rsidP="00905A3E">
      <w:pPr>
        <w:ind w:left="709"/>
      </w:pPr>
      <w:r w:rsidRPr="005004B7">
        <w:t>Für die Nutzung des Vereinsgeländes kann durch die Mitglieder gemäß Schlüsselordnung ein Schlüssel entliehen werden. Für diesen Schlüssel wir ein Pfand erhoben. Die Höhe des Pfandes wird durch den Vorstand (§ 7.1) festgesetzt.</w:t>
      </w:r>
    </w:p>
    <w:p w:rsidR="00A73C28" w:rsidRPr="005004B7" w:rsidRDefault="00A73C28" w:rsidP="00905A3E">
      <w:pPr>
        <w:ind w:left="709"/>
      </w:pPr>
      <w:r w:rsidRPr="005004B7">
        <w:t>Die Mitglieder sind verpflichtet, die Vereinssatzung sowie die Beschlüsse und Anweisungen der Mitgliederversammlung, des Vorstandes (§ 7.1) oder dessen Beauftragten zu befolgen.</w:t>
      </w:r>
    </w:p>
    <w:p w:rsidR="00A73C28" w:rsidRDefault="00A73C28" w:rsidP="00B25DC3">
      <w:pPr>
        <w:rPr>
          <w:sz w:val="24"/>
        </w:rPr>
      </w:pPr>
    </w:p>
    <w:p w:rsidR="00A73C28" w:rsidRPr="005004B7" w:rsidRDefault="00A73C28" w:rsidP="00B25DC3">
      <w:pPr>
        <w:rPr>
          <w:b/>
        </w:rPr>
      </w:pPr>
      <w:r w:rsidRPr="005004B7">
        <w:rPr>
          <w:b/>
        </w:rPr>
        <w:t>§  6      Organe des Vereins</w:t>
      </w:r>
    </w:p>
    <w:p w:rsidR="00A73C28" w:rsidRPr="005004B7" w:rsidRDefault="00A73C28" w:rsidP="00B25DC3">
      <w:r w:rsidRPr="005004B7">
        <w:t xml:space="preserve">             Organe des Vereins sind:</w:t>
      </w:r>
    </w:p>
    <w:p w:rsidR="00A73C28" w:rsidRPr="005004B7" w:rsidRDefault="00A73C28" w:rsidP="00174CAE">
      <w:pPr>
        <w:tabs>
          <w:tab w:val="left" w:pos="709"/>
        </w:tabs>
        <w:ind w:left="709"/>
      </w:pPr>
      <w:r w:rsidRPr="005004B7">
        <w:t>der Vorstand und die Mitgliederversammlung</w:t>
      </w:r>
    </w:p>
    <w:p w:rsidR="00A73C28" w:rsidRDefault="00A73C28" w:rsidP="00B25DC3">
      <w:pPr>
        <w:rPr>
          <w:sz w:val="24"/>
        </w:rPr>
      </w:pPr>
    </w:p>
    <w:p w:rsidR="00A73C28" w:rsidRPr="005004B7" w:rsidRDefault="00A73C28" w:rsidP="00B25DC3">
      <w:pPr>
        <w:rPr>
          <w:b/>
        </w:rPr>
      </w:pPr>
      <w:r w:rsidRPr="005004B7">
        <w:rPr>
          <w:b/>
        </w:rPr>
        <w:lastRenderedPageBreak/>
        <w:t>§  7      Vorstand</w:t>
      </w:r>
    </w:p>
    <w:p w:rsidR="00A73C28" w:rsidRPr="005004B7" w:rsidRDefault="00E11D08" w:rsidP="00905A3E">
      <w:pPr>
        <w:ind w:left="709"/>
      </w:pPr>
      <w:r w:rsidRPr="005004B7">
        <w:t>Der Vorstand wird durch die Mitgliederversammlung für die Dauer von 2 Jahren gewählt und bleibt bis zur satzungsgemäßen Bestellung des nächsten Vorstandes im Amt. Ein Vorstandsamt ist an die Mitgliedschaft im Verein gebunden.</w:t>
      </w:r>
    </w:p>
    <w:p w:rsidR="00E11D08" w:rsidRPr="005004B7" w:rsidRDefault="00E11D08" w:rsidP="00905A3E">
      <w:pPr>
        <w:tabs>
          <w:tab w:val="left" w:pos="709"/>
        </w:tabs>
      </w:pPr>
      <w:r w:rsidRPr="005004B7">
        <w:t xml:space="preserve">             Der Vorstand besteht aus dem</w:t>
      </w:r>
    </w:p>
    <w:p w:rsidR="00E11D08" w:rsidRPr="005004B7" w:rsidRDefault="00E11D08" w:rsidP="00E11D08">
      <w:pPr>
        <w:pStyle w:val="Listenabsatz"/>
        <w:numPr>
          <w:ilvl w:val="0"/>
          <w:numId w:val="2"/>
        </w:numPr>
      </w:pPr>
      <w:r w:rsidRPr="005004B7">
        <w:t>Vorsitzenden</w:t>
      </w:r>
    </w:p>
    <w:p w:rsidR="00E11D08" w:rsidRPr="005004B7" w:rsidRDefault="00E11D08" w:rsidP="00E11D08">
      <w:pPr>
        <w:pStyle w:val="Listenabsatz"/>
        <w:numPr>
          <w:ilvl w:val="0"/>
          <w:numId w:val="2"/>
        </w:numPr>
      </w:pPr>
      <w:r w:rsidRPr="005004B7">
        <w:t>Vorsitzenden</w:t>
      </w:r>
    </w:p>
    <w:p w:rsidR="00E11D08" w:rsidRPr="005004B7" w:rsidRDefault="00E11D08" w:rsidP="00E11D08">
      <w:pPr>
        <w:pStyle w:val="Listenabsatz"/>
        <w:ind w:left="1418"/>
      </w:pPr>
      <w:r w:rsidRPr="005004B7">
        <w:t>Kassenwart</w:t>
      </w:r>
    </w:p>
    <w:p w:rsidR="00E11D08" w:rsidRPr="005004B7" w:rsidRDefault="00E11D08" w:rsidP="00E11D08">
      <w:pPr>
        <w:pStyle w:val="Listenabsatz"/>
        <w:ind w:left="1418"/>
      </w:pPr>
      <w:r w:rsidRPr="005004B7">
        <w:t>Schrift- und Pressewart</w:t>
      </w:r>
    </w:p>
    <w:p w:rsidR="00E11D08" w:rsidRPr="005004B7" w:rsidRDefault="00E11D08" w:rsidP="00E11D08">
      <w:pPr>
        <w:pStyle w:val="Listenabsatz"/>
        <w:ind w:left="1418"/>
      </w:pPr>
      <w:r w:rsidRPr="005004B7">
        <w:t>Platz- und Materialwart</w:t>
      </w:r>
    </w:p>
    <w:p w:rsidR="00E11D08" w:rsidRPr="005004B7" w:rsidRDefault="00E11D08" w:rsidP="00E11D08">
      <w:pPr>
        <w:pStyle w:val="Listenabsatz"/>
        <w:ind w:left="1418"/>
      </w:pPr>
      <w:r w:rsidRPr="005004B7">
        <w:t>Jugendwart</w:t>
      </w:r>
    </w:p>
    <w:p w:rsidR="00E11D08" w:rsidRPr="005004B7" w:rsidRDefault="00E11D08" w:rsidP="00905A3E">
      <w:pPr>
        <w:ind w:left="709"/>
      </w:pPr>
      <w:r w:rsidRPr="005004B7">
        <w:t>Die Mitgliederversammlung kann den Vorstand um weitere Vertreter einzelner Gruppen erweitern.</w:t>
      </w:r>
    </w:p>
    <w:p w:rsidR="00E11D08" w:rsidRPr="005004B7" w:rsidRDefault="00E11D08" w:rsidP="00905A3E">
      <w:pPr>
        <w:tabs>
          <w:tab w:val="left" w:pos="709"/>
        </w:tabs>
        <w:ind w:left="709"/>
      </w:pPr>
      <w:r w:rsidRPr="005004B7">
        <w:t xml:space="preserve">Vorstand im Sinne des § 26 BGB sind der 1. Vorsitzende, der 2. Vorsitzende </w:t>
      </w:r>
      <w:r w:rsidR="00905A3E" w:rsidRPr="005004B7">
        <w:t xml:space="preserve"> </w:t>
      </w:r>
      <w:r w:rsidRPr="005004B7">
        <w:t>und der Kassenwart.</w:t>
      </w:r>
    </w:p>
    <w:p w:rsidR="00E11D08" w:rsidRPr="005004B7" w:rsidRDefault="00E11D08" w:rsidP="000D5B72">
      <w:pPr>
        <w:tabs>
          <w:tab w:val="left" w:pos="0"/>
          <w:tab w:val="left" w:pos="709"/>
        </w:tabs>
        <w:ind w:left="-142" w:firstLine="142"/>
      </w:pPr>
      <w:r w:rsidRPr="005004B7">
        <w:rPr>
          <w:b/>
        </w:rPr>
        <w:t>§   8     Beschränkung der Vertretungsmacht des Vorstandes (§ 7.1)</w:t>
      </w:r>
    </w:p>
    <w:p w:rsidR="00E11D08" w:rsidRPr="005004B7" w:rsidRDefault="00E11D08" w:rsidP="00905A3E">
      <w:pPr>
        <w:ind w:left="709"/>
      </w:pPr>
      <w:r w:rsidRPr="005004B7">
        <w:t xml:space="preserve">Die Vertretungsmacht </w:t>
      </w:r>
      <w:r w:rsidR="001E6296" w:rsidRPr="005004B7">
        <w:t xml:space="preserve">ist mit Wirkung gegen Dritte in der Weise beschränkt, </w:t>
      </w:r>
      <w:r w:rsidR="00905A3E" w:rsidRPr="005004B7">
        <w:t xml:space="preserve"> </w:t>
      </w:r>
      <w:r w:rsidR="001E6296" w:rsidRPr="005004B7">
        <w:t xml:space="preserve">dass </w:t>
      </w:r>
    </w:p>
    <w:p w:rsidR="001E6296" w:rsidRPr="005004B7" w:rsidRDefault="001E6296" w:rsidP="001E6296">
      <w:pPr>
        <w:pStyle w:val="Listenabsatz"/>
        <w:numPr>
          <w:ilvl w:val="0"/>
          <w:numId w:val="1"/>
        </w:numPr>
      </w:pPr>
      <w:r w:rsidRPr="005004B7">
        <w:t>für Rechtsgeschäfte die einfache Mehrheit des Vorstandes (§ 7.1) und</w:t>
      </w:r>
    </w:p>
    <w:p w:rsidR="001E6296" w:rsidRPr="005004B7" w:rsidRDefault="001E6296" w:rsidP="001E6296">
      <w:pPr>
        <w:pStyle w:val="Listenabsatz"/>
        <w:numPr>
          <w:ilvl w:val="0"/>
          <w:numId w:val="1"/>
        </w:numPr>
      </w:pPr>
      <w:r w:rsidRPr="005004B7">
        <w:t xml:space="preserve">für Einzelzahlungen von mehr als 1.000,00 EUR die Zustimmung der Mitgliederversammlung erforderlich ist. </w:t>
      </w:r>
    </w:p>
    <w:p w:rsidR="000A7ED9" w:rsidRPr="005004B7" w:rsidRDefault="000A7ED9" w:rsidP="000D5B72">
      <w:pPr>
        <w:ind w:left="-142" w:firstLine="142"/>
      </w:pPr>
      <w:r w:rsidRPr="005004B7">
        <w:rPr>
          <w:b/>
        </w:rPr>
        <w:t>§  9      Mitgliederversammlung</w:t>
      </w:r>
    </w:p>
    <w:p w:rsidR="000A7ED9" w:rsidRPr="005004B7" w:rsidRDefault="000A7ED9" w:rsidP="00F61F6D">
      <w:pPr>
        <w:tabs>
          <w:tab w:val="left" w:pos="709"/>
        </w:tabs>
        <w:rPr>
          <w:u w:val="single"/>
        </w:rPr>
      </w:pPr>
      <w:r w:rsidRPr="005004B7">
        <w:t xml:space="preserve">             </w:t>
      </w:r>
      <w:r w:rsidRPr="005004B7">
        <w:rPr>
          <w:u w:val="single"/>
        </w:rPr>
        <w:t>Einberufung</w:t>
      </w:r>
    </w:p>
    <w:p w:rsidR="000A7ED9" w:rsidRPr="005004B7" w:rsidRDefault="000A7ED9" w:rsidP="00F61F6D">
      <w:pPr>
        <w:ind w:left="709" w:hanging="709"/>
      </w:pPr>
      <w:r w:rsidRPr="005004B7">
        <w:t xml:space="preserve">             Die Mitgliederversammlung ist vom Vorstand (§ 7.1) schriftlich unter Einhaltung einer Frist von 2 Wochen einzuberufen.</w:t>
      </w:r>
    </w:p>
    <w:p w:rsidR="00E11D08" w:rsidRPr="005004B7" w:rsidRDefault="000A7ED9" w:rsidP="00F61F6D">
      <w:pPr>
        <w:ind w:left="709"/>
      </w:pPr>
      <w:r w:rsidRPr="005004B7">
        <w:t>Die Frist beginnt mit dem Tag der Absendung der Einladung an die letzte dem Verein bekannt Mitgliedsanschrift.</w:t>
      </w:r>
    </w:p>
    <w:p w:rsidR="000A7ED9" w:rsidRPr="005004B7" w:rsidRDefault="000A7ED9" w:rsidP="000A7ED9">
      <w:r w:rsidRPr="005004B7">
        <w:t xml:space="preserve">              Die Mitgliederversammlung ist einzuberufen:</w:t>
      </w:r>
    </w:p>
    <w:p w:rsidR="000A7ED9" w:rsidRPr="005004B7" w:rsidRDefault="000A7ED9" w:rsidP="000A7ED9">
      <w:pPr>
        <w:pStyle w:val="Listenabsatz"/>
        <w:numPr>
          <w:ilvl w:val="0"/>
          <w:numId w:val="1"/>
        </w:numPr>
      </w:pPr>
      <w:r w:rsidRPr="005004B7">
        <w:t>mindestens einmal jährlich, möglichst in den ersten zwei Monaten des Kale</w:t>
      </w:r>
      <w:r w:rsidR="00F61F6D" w:rsidRPr="005004B7">
        <w:t>n</w:t>
      </w:r>
      <w:r w:rsidRPr="005004B7">
        <w:t>derjahres</w:t>
      </w:r>
    </w:p>
    <w:p w:rsidR="000A7ED9" w:rsidRPr="005004B7" w:rsidRDefault="000A7ED9" w:rsidP="000A7ED9">
      <w:pPr>
        <w:pStyle w:val="Listenabsatz"/>
        <w:numPr>
          <w:ilvl w:val="0"/>
          <w:numId w:val="1"/>
        </w:numPr>
      </w:pPr>
      <w:r w:rsidRPr="005004B7">
        <w:t xml:space="preserve">bei Ausscheiden eines Mitgliedes des Vorstandes aus dem Vorstand gemäß § 26 BGB (1. Vorsitzender, 2. Vorsitzender und Kassenwart) oder </w:t>
      </w:r>
    </w:p>
    <w:p w:rsidR="000A7ED9" w:rsidRDefault="000A7ED9" w:rsidP="000A7ED9">
      <w:pPr>
        <w:pStyle w:val="Listenabsatz"/>
        <w:numPr>
          <w:ilvl w:val="0"/>
          <w:numId w:val="1"/>
        </w:numPr>
        <w:rPr>
          <w:sz w:val="24"/>
          <w:szCs w:val="24"/>
        </w:rPr>
      </w:pPr>
      <w:r w:rsidRPr="005004B7">
        <w:t xml:space="preserve">auf schriftlichen Antrag von 30 </w:t>
      </w:r>
      <w:r w:rsidR="004C3819" w:rsidRPr="005004B7">
        <w:t>% der Mitglieder binnen 3 Monaten</w:t>
      </w:r>
      <w:r w:rsidR="004C3819">
        <w:rPr>
          <w:sz w:val="24"/>
          <w:szCs w:val="24"/>
        </w:rPr>
        <w:t>.</w:t>
      </w:r>
    </w:p>
    <w:p w:rsidR="004C3819" w:rsidRPr="005004B7" w:rsidRDefault="004C3819" w:rsidP="00F61F6D">
      <w:pPr>
        <w:ind w:left="709"/>
      </w:pPr>
      <w:r w:rsidRPr="005004B7">
        <w:lastRenderedPageBreak/>
        <w:t>Die Einberufung der Versammlung muss den Gegenstand und die Tagesordnung bezeichnen.</w:t>
      </w:r>
    </w:p>
    <w:p w:rsidR="004C3819" w:rsidRPr="005004B7" w:rsidRDefault="004C3819" w:rsidP="00F61F6D">
      <w:pPr>
        <w:ind w:left="709"/>
      </w:pPr>
      <w:r w:rsidRPr="005004B7">
        <w:t xml:space="preserve"> Anträge auf Änderung oder Ergänzung der Tagesordnung müssen mindestens 7 Kalendertage vor dem Versammlungstermin dem Vorstand (§ 7.1) mit einer kurzen Begründung schriftlich vorliegen.</w:t>
      </w:r>
    </w:p>
    <w:p w:rsidR="004C3819" w:rsidRPr="005004B7" w:rsidRDefault="004C3819" w:rsidP="004C3819">
      <w:pPr>
        <w:rPr>
          <w:u w:val="single"/>
        </w:rPr>
      </w:pPr>
      <w:r w:rsidRPr="005004B7">
        <w:t xml:space="preserve">               </w:t>
      </w:r>
      <w:r w:rsidRPr="005004B7">
        <w:rPr>
          <w:u w:val="single"/>
        </w:rPr>
        <w:t>Beschlüsse</w:t>
      </w:r>
    </w:p>
    <w:p w:rsidR="004C3819" w:rsidRPr="005004B7" w:rsidRDefault="004C3819" w:rsidP="004C3819">
      <w:r w:rsidRPr="005004B7">
        <w:t xml:space="preserve">               Beschlussfähig ist jede ordnungsgemäß berufene Mitgliederversammlung.</w:t>
      </w:r>
    </w:p>
    <w:p w:rsidR="004C3819" w:rsidRPr="005004B7" w:rsidRDefault="004C3819" w:rsidP="004C3819">
      <w:r w:rsidRPr="005004B7">
        <w:t xml:space="preserve">               Die Mitgliederversammlung beschließt über:</w:t>
      </w:r>
    </w:p>
    <w:p w:rsidR="004C3819" w:rsidRPr="005004B7" w:rsidRDefault="004C3819" w:rsidP="004C3819">
      <w:pPr>
        <w:pStyle w:val="Listenabsatz"/>
        <w:numPr>
          <w:ilvl w:val="0"/>
          <w:numId w:val="1"/>
        </w:numPr>
      </w:pPr>
      <w:r w:rsidRPr="005004B7">
        <w:t>die Entgegennahme des Jahresberichtes</w:t>
      </w:r>
    </w:p>
    <w:p w:rsidR="004C3819" w:rsidRPr="005004B7" w:rsidRDefault="004C3819" w:rsidP="004C3819">
      <w:pPr>
        <w:pStyle w:val="Listenabsatz"/>
        <w:numPr>
          <w:ilvl w:val="0"/>
          <w:numId w:val="1"/>
        </w:numPr>
      </w:pPr>
      <w:r w:rsidRPr="005004B7">
        <w:t>die Entlastung des Vorstandes (§ 7.1)</w:t>
      </w:r>
    </w:p>
    <w:p w:rsidR="004C3819" w:rsidRPr="005004B7" w:rsidRDefault="004C3819" w:rsidP="004C3819">
      <w:pPr>
        <w:pStyle w:val="Listenabsatz"/>
        <w:numPr>
          <w:ilvl w:val="0"/>
          <w:numId w:val="1"/>
        </w:numPr>
      </w:pPr>
      <w:r w:rsidRPr="005004B7">
        <w:t>die Festlegung der Mitgliedsbeiträge und Aufnahmegebühr</w:t>
      </w:r>
    </w:p>
    <w:p w:rsidR="004C3819" w:rsidRPr="005004B7" w:rsidRDefault="004C3819" w:rsidP="004C3819">
      <w:pPr>
        <w:pStyle w:val="Listenabsatz"/>
        <w:numPr>
          <w:ilvl w:val="0"/>
          <w:numId w:val="1"/>
        </w:numPr>
      </w:pPr>
      <w:r w:rsidRPr="005004B7">
        <w:t>die Wahl und Abwahl der Vorstandsmitglieder (§ 7.1)</w:t>
      </w:r>
    </w:p>
    <w:p w:rsidR="004C3819" w:rsidRPr="005004B7" w:rsidRDefault="004C3819" w:rsidP="004C3819">
      <w:pPr>
        <w:pStyle w:val="Listenabsatz"/>
        <w:numPr>
          <w:ilvl w:val="0"/>
          <w:numId w:val="1"/>
        </w:numPr>
      </w:pPr>
      <w:r w:rsidRPr="005004B7">
        <w:t>die Wahl von zwei Kassenprüfern</w:t>
      </w:r>
    </w:p>
    <w:p w:rsidR="004C3819" w:rsidRPr="005004B7" w:rsidRDefault="004C3819" w:rsidP="004C3819">
      <w:r w:rsidRPr="005004B7">
        <w:t xml:space="preserve">                 und soweit beantragt, über</w:t>
      </w:r>
    </w:p>
    <w:p w:rsidR="004C3819" w:rsidRPr="005004B7" w:rsidRDefault="004C3819" w:rsidP="004C3819">
      <w:pPr>
        <w:pStyle w:val="Listenabsatz"/>
        <w:numPr>
          <w:ilvl w:val="0"/>
          <w:numId w:val="1"/>
        </w:numPr>
      </w:pPr>
      <w:r w:rsidRPr="005004B7">
        <w:t xml:space="preserve">  die satzungsgemäß gestellten Anträge</w:t>
      </w:r>
    </w:p>
    <w:p w:rsidR="004C3819" w:rsidRPr="005004B7" w:rsidRDefault="004C3819" w:rsidP="004C3819">
      <w:pPr>
        <w:pStyle w:val="Listenabsatz"/>
        <w:numPr>
          <w:ilvl w:val="0"/>
          <w:numId w:val="1"/>
        </w:numPr>
      </w:pPr>
      <w:r w:rsidRPr="005004B7">
        <w:t xml:space="preserve">  </w:t>
      </w:r>
      <w:r w:rsidR="008D5A08" w:rsidRPr="005004B7">
        <w:t>Vereinsausschlüsse</w:t>
      </w:r>
    </w:p>
    <w:p w:rsidR="008D5A08" w:rsidRPr="005004B7" w:rsidRDefault="008D5A08" w:rsidP="004C3819">
      <w:pPr>
        <w:pStyle w:val="Listenabsatz"/>
        <w:numPr>
          <w:ilvl w:val="0"/>
          <w:numId w:val="1"/>
        </w:numPr>
      </w:pPr>
      <w:r w:rsidRPr="005004B7">
        <w:t xml:space="preserve">  Satzungsänderungen</w:t>
      </w:r>
    </w:p>
    <w:p w:rsidR="008D5A08" w:rsidRPr="005004B7" w:rsidRDefault="008D5A08" w:rsidP="004C3819">
      <w:pPr>
        <w:pStyle w:val="Listenabsatz"/>
        <w:numPr>
          <w:ilvl w:val="0"/>
          <w:numId w:val="1"/>
        </w:numPr>
      </w:pPr>
      <w:r w:rsidRPr="005004B7">
        <w:t xml:space="preserve">  die Auflösung des Vereins</w:t>
      </w:r>
    </w:p>
    <w:p w:rsidR="008D5A08" w:rsidRPr="005004B7" w:rsidRDefault="008D5A08" w:rsidP="00F61F6D">
      <w:pPr>
        <w:tabs>
          <w:tab w:val="left" w:pos="709"/>
        </w:tabs>
      </w:pPr>
      <w:r w:rsidRPr="005004B7">
        <w:t xml:space="preserve">             </w:t>
      </w:r>
      <w:r w:rsidRPr="005004B7">
        <w:rPr>
          <w:u w:val="single"/>
        </w:rPr>
        <w:t>Beschlussfassung</w:t>
      </w:r>
    </w:p>
    <w:p w:rsidR="008D5A08" w:rsidRPr="005004B7" w:rsidRDefault="008D5A08" w:rsidP="00F61F6D">
      <w:pPr>
        <w:ind w:left="709" w:hanging="709"/>
      </w:pPr>
      <w:r w:rsidRPr="005004B7">
        <w:t xml:space="preserve">             Es wird durch Handzeichen abgestimmt. Auf Antrag von mindestens einem der anwesenden Mitglieder ist schriftlich und geheim abzustimmen. Der Abstimmungsleiter hat vor der Abstimmung durch mündliche Abfrage festzustellen, ob ein solcher Antrag gestellt wird.</w:t>
      </w:r>
    </w:p>
    <w:p w:rsidR="008D5A08" w:rsidRPr="005004B7" w:rsidRDefault="008D5A08" w:rsidP="00F61F6D">
      <w:pPr>
        <w:tabs>
          <w:tab w:val="left" w:pos="709"/>
        </w:tabs>
      </w:pPr>
      <w:r w:rsidRPr="005004B7">
        <w:t xml:space="preserve">             Stimmberechtigt sind alle Mitglieder, die das 18. Lebensjahr vollendet haben.</w:t>
      </w:r>
    </w:p>
    <w:p w:rsidR="008D5A08" w:rsidRPr="005004B7" w:rsidRDefault="008D5A08" w:rsidP="00F61F6D">
      <w:pPr>
        <w:ind w:left="709"/>
      </w:pPr>
      <w:r w:rsidRPr="005004B7">
        <w:t>Bei der Beschlussfassung entscheidet die einfache Mehrheit der anwesenden Mitglieder</w:t>
      </w:r>
      <w:r w:rsidR="00F61F6D" w:rsidRPr="005004B7">
        <w:t>.</w:t>
      </w:r>
    </w:p>
    <w:p w:rsidR="008D5A08" w:rsidRPr="005004B7" w:rsidRDefault="008D5A08" w:rsidP="00F61F6D">
      <w:pPr>
        <w:ind w:left="709"/>
      </w:pPr>
      <w:r w:rsidRPr="005004B7">
        <w:t>Nachträgliche Änderungen oder Ergänzungen der Tagesordnung können nur durch eine ¾ Mehrheit der anwesenden Mitglieder herbeigeführt werden.</w:t>
      </w:r>
    </w:p>
    <w:p w:rsidR="008D5A08" w:rsidRPr="005004B7" w:rsidRDefault="008D5A08" w:rsidP="00F61F6D">
      <w:pPr>
        <w:ind w:left="709" w:hanging="709"/>
      </w:pPr>
      <w:r w:rsidRPr="005004B7">
        <w:t xml:space="preserve">              Zu einem Beschluss, der eine Änderung der Satzung enthält, ist eine Mehrheit von ¾ der anwesenden Mitglieder erforderlich.</w:t>
      </w:r>
    </w:p>
    <w:p w:rsidR="008D5A08" w:rsidRDefault="008D5A08" w:rsidP="008D5A08"/>
    <w:p w:rsidR="00A93D71" w:rsidRPr="005004B7" w:rsidRDefault="00A93D71" w:rsidP="00A93D71">
      <w:pPr>
        <w:tabs>
          <w:tab w:val="left" w:pos="851"/>
        </w:tabs>
      </w:pPr>
    </w:p>
    <w:p w:rsidR="008D5A08" w:rsidRPr="005004B7" w:rsidRDefault="008D5A08" w:rsidP="000D5B72">
      <w:pPr>
        <w:ind w:left="709" w:hanging="709"/>
        <w:rPr>
          <w:b/>
        </w:rPr>
      </w:pPr>
      <w:r w:rsidRPr="005004B7">
        <w:rPr>
          <w:b/>
        </w:rPr>
        <w:lastRenderedPageBreak/>
        <w:t xml:space="preserve">§ 10 </w:t>
      </w:r>
      <w:r w:rsidR="00EE6B15" w:rsidRPr="005004B7">
        <w:rPr>
          <w:b/>
        </w:rPr>
        <w:t xml:space="preserve">  </w:t>
      </w:r>
      <w:r w:rsidRPr="005004B7">
        <w:rPr>
          <w:b/>
        </w:rPr>
        <w:t xml:space="preserve">   Beurkundung von Versammlungen und Beschlüssen</w:t>
      </w:r>
    </w:p>
    <w:p w:rsidR="008D5A08" w:rsidRPr="005004B7" w:rsidRDefault="008D5A08" w:rsidP="00EE6B15">
      <w:pPr>
        <w:ind w:left="709" w:hanging="709"/>
      </w:pPr>
      <w:r w:rsidRPr="005004B7">
        <w:rPr>
          <w:b/>
        </w:rPr>
        <w:t xml:space="preserve">             </w:t>
      </w:r>
      <w:r w:rsidRPr="005004B7">
        <w:t>Beurkundungen von Versammlungen und deren Beschlüssen erfolgen durch den Schriftwart oder durch ein vom Versammlungsleiter benanntes Mitglied als Niederschrift</w:t>
      </w:r>
      <w:r w:rsidR="001733B9" w:rsidRPr="005004B7">
        <w:t>en.</w:t>
      </w:r>
    </w:p>
    <w:p w:rsidR="001733B9" w:rsidRPr="005004B7" w:rsidRDefault="001733B9" w:rsidP="008D5A08">
      <w:pPr>
        <w:rPr>
          <w:u w:val="single"/>
        </w:rPr>
      </w:pPr>
      <w:r w:rsidRPr="005004B7">
        <w:t xml:space="preserve">              </w:t>
      </w:r>
      <w:r w:rsidRPr="005004B7">
        <w:rPr>
          <w:u w:val="single"/>
        </w:rPr>
        <w:t>Bei Mitgliederversammlungen:</w:t>
      </w:r>
    </w:p>
    <w:p w:rsidR="001733B9" w:rsidRPr="005004B7" w:rsidRDefault="001733B9" w:rsidP="00EE6B15">
      <w:pPr>
        <w:tabs>
          <w:tab w:val="left" w:pos="709"/>
        </w:tabs>
        <w:ind w:left="709"/>
      </w:pPr>
      <w:r w:rsidRPr="005004B7">
        <w:t>Die Niederschrift der letzten Mitgliederversammlung ist bei der nächsten Mitgliederversammlung zu verlesen und durch einfache Mehrheit genehmigen zu lassen.</w:t>
      </w:r>
    </w:p>
    <w:p w:rsidR="001733B9" w:rsidRPr="005004B7" w:rsidRDefault="001733B9" w:rsidP="00EE6B15">
      <w:pPr>
        <w:tabs>
          <w:tab w:val="left" w:pos="709"/>
        </w:tabs>
        <w:rPr>
          <w:u w:val="single"/>
        </w:rPr>
      </w:pPr>
      <w:r w:rsidRPr="005004B7">
        <w:t xml:space="preserve">             </w:t>
      </w:r>
      <w:r w:rsidRPr="005004B7">
        <w:rPr>
          <w:u w:val="single"/>
        </w:rPr>
        <w:t>Bei Vorstandssitzungen:</w:t>
      </w:r>
    </w:p>
    <w:p w:rsidR="001733B9" w:rsidRPr="005004B7" w:rsidRDefault="001733B9" w:rsidP="00EE6B15">
      <w:pPr>
        <w:ind w:left="709" w:hanging="709"/>
      </w:pPr>
      <w:r w:rsidRPr="005004B7">
        <w:t xml:space="preserve">           </w:t>
      </w:r>
      <w:r w:rsidR="00EE6B15" w:rsidRPr="005004B7">
        <w:t xml:space="preserve"> </w:t>
      </w:r>
      <w:r w:rsidRPr="005004B7">
        <w:t xml:space="preserve"> Die Niederschrift der letzten Vorstandssitzung ist zu Beginn der nächsten Vorstandssitzung zu verlesen.</w:t>
      </w:r>
    </w:p>
    <w:p w:rsidR="001733B9" w:rsidRPr="005004B7" w:rsidRDefault="001733B9" w:rsidP="00EE6B15">
      <w:pPr>
        <w:ind w:left="709" w:hanging="709"/>
      </w:pPr>
      <w:r w:rsidRPr="005004B7">
        <w:t xml:space="preserve">             Niederschriften sind von einem Mitglied des Vorstandes (§ 26 BGB) gegenzuzeichnen.</w:t>
      </w:r>
    </w:p>
    <w:p w:rsidR="001733B9" w:rsidRPr="005004B7" w:rsidRDefault="001733B9" w:rsidP="008D5A08">
      <w:r w:rsidRPr="005004B7">
        <w:t xml:space="preserve">             Jedes Vereinsmitglied ist berechtigt, die Niederschriften einzusehen.</w:t>
      </w:r>
    </w:p>
    <w:p w:rsidR="001733B9" w:rsidRPr="005004B7" w:rsidRDefault="001733B9" w:rsidP="008D5A08"/>
    <w:p w:rsidR="001733B9" w:rsidRPr="005004B7" w:rsidRDefault="001733B9" w:rsidP="006D2546">
      <w:pPr>
        <w:tabs>
          <w:tab w:val="left" w:pos="709"/>
        </w:tabs>
        <w:rPr>
          <w:b/>
        </w:rPr>
      </w:pPr>
      <w:r w:rsidRPr="005004B7">
        <w:rPr>
          <w:b/>
        </w:rPr>
        <w:t>§  11    Auflösung des Vereins</w:t>
      </w:r>
    </w:p>
    <w:p w:rsidR="001733B9" w:rsidRPr="005004B7" w:rsidRDefault="001733B9" w:rsidP="00EE6B15">
      <w:pPr>
        <w:tabs>
          <w:tab w:val="left" w:pos="709"/>
        </w:tabs>
        <w:ind w:left="709" w:hanging="709"/>
        <w:rPr>
          <w:rFonts w:ascii="Calibri" w:eastAsia="Calibri" w:hAnsi="Calibri" w:cs="Times New Roman"/>
        </w:rPr>
      </w:pPr>
      <w:r w:rsidRPr="005004B7">
        <w:rPr>
          <w:b/>
        </w:rPr>
        <w:t xml:space="preserve">             </w:t>
      </w:r>
      <w:r w:rsidR="00EE6B15" w:rsidRPr="005004B7">
        <w:t>A</w:t>
      </w:r>
      <w:r w:rsidRPr="005004B7">
        <w:rPr>
          <w:rFonts w:ascii="Calibri" w:eastAsia="Calibri" w:hAnsi="Calibri" w:cs="Times New Roman"/>
        </w:rPr>
        <w:t>ufgelöst werden kann der Verein durch Beschluss der Mitgliederversammlung mit einer Mehrheit von ¾  der anwesenden Mitglieder.</w:t>
      </w:r>
    </w:p>
    <w:p w:rsidR="001733B9" w:rsidRPr="005004B7" w:rsidRDefault="001733B9" w:rsidP="001733B9">
      <w:pPr>
        <w:spacing w:after="0" w:line="240" w:lineRule="auto"/>
        <w:rPr>
          <w:rFonts w:ascii="Calibri" w:eastAsia="Calibri" w:hAnsi="Calibri" w:cs="Times New Roman"/>
        </w:rPr>
      </w:pPr>
      <w:r w:rsidRPr="005004B7">
        <w:rPr>
          <w:rFonts w:ascii="Calibri" w:eastAsia="Calibri" w:hAnsi="Calibri" w:cs="Times New Roman"/>
        </w:rPr>
        <w:t xml:space="preserve">               Die Liquidation des Vereins erfolgt durch den Vorstand (§26 BGB).</w:t>
      </w:r>
    </w:p>
    <w:p w:rsidR="001733B9" w:rsidRPr="005004B7" w:rsidRDefault="001733B9" w:rsidP="001733B9">
      <w:pPr>
        <w:spacing w:after="0" w:line="240" w:lineRule="auto"/>
        <w:rPr>
          <w:rFonts w:ascii="Calibri" w:eastAsia="Calibri" w:hAnsi="Calibri" w:cs="Times New Roman"/>
        </w:rPr>
      </w:pPr>
    </w:p>
    <w:p w:rsidR="001733B9" w:rsidRPr="005004B7" w:rsidRDefault="001733B9" w:rsidP="00EE6B15">
      <w:pPr>
        <w:tabs>
          <w:tab w:val="left" w:pos="709"/>
        </w:tabs>
        <w:spacing w:after="0" w:line="240" w:lineRule="auto"/>
        <w:ind w:left="709" w:hanging="709"/>
        <w:rPr>
          <w:rFonts w:ascii="Calibri" w:eastAsia="Calibri" w:hAnsi="Calibri" w:cs="Times New Roman"/>
        </w:rPr>
      </w:pPr>
      <w:r w:rsidRPr="005004B7">
        <w:rPr>
          <w:rFonts w:ascii="Calibri" w:eastAsia="Calibri" w:hAnsi="Calibri" w:cs="Times New Roman"/>
        </w:rPr>
        <w:t xml:space="preserve">               Bei Auflösung des Vereins oder bei Wegfall steuerbegünstigter Zwecke fällt das Vermögen  des Vereins an das Kommunikationszentrum Alte Polizei e.V., Obernstr. 29, 31655 Stadthagen, zur Förderung der Jugendhilfe.</w:t>
      </w:r>
    </w:p>
    <w:p w:rsidR="001733B9" w:rsidRPr="005004B7" w:rsidRDefault="001733B9" w:rsidP="00EE6B15">
      <w:pPr>
        <w:spacing w:after="0" w:line="240" w:lineRule="auto"/>
        <w:ind w:left="709" w:hanging="709"/>
        <w:rPr>
          <w:rFonts w:ascii="Calibri" w:eastAsia="Calibri" w:hAnsi="Calibri" w:cs="Times New Roman"/>
        </w:rPr>
      </w:pPr>
    </w:p>
    <w:p w:rsidR="001733B9" w:rsidRPr="005004B7" w:rsidRDefault="001733B9" w:rsidP="00EE6B15">
      <w:pPr>
        <w:spacing w:after="0" w:line="240" w:lineRule="auto"/>
        <w:ind w:left="709"/>
        <w:rPr>
          <w:rFonts w:ascii="Calibri" w:eastAsia="Calibri" w:hAnsi="Calibri" w:cs="Times New Roman"/>
        </w:rPr>
      </w:pPr>
      <w:r w:rsidRPr="005004B7">
        <w:rPr>
          <w:rFonts w:ascii="Calibri" w:eastAsia="Calibri" w:hAnsi="Calibri" w:cs="Times New Roman"/>
        </w:rPr>
        <w:t>Erl</w:t>
      </w:r>
      <w:r w:rsidR="00CB5DB3">
        <w:rPr>
          <w:rFonts w:ascii="Calibri" w:eastAsia="Calibri" w:hAnsi="Calibri" w:cs="Times New Roman"/>
        </w:rPr>
        <w:t>o</w:t>
      </w:r>
      <w:r w:rsidRPr="005004B7">
        <w:rPr>
          <w:rFonts w:ascii="Calibri" w:eastAsia="Calibri" w:hAnsi="Calibri" w:cs="Times New Roman"/>
        </w:rPr>
        <w:t xml:space="preserve">schen ist der Verein erst, wenn  mit der Verteilung des Vereinsvermögens die Abwicklung beendet ist. </w:t>
      </w:r>
    </w:p>
    <w:p w:rsidR="006E0C86" w:rsidRPr="005004B7" w:rsidRDefault="006E0C86" w:rsidP="001733B9">
      <w:pPr>
        <w:spacing w:after="0" w:line="240" w:lineRule="auto"/>
        <w:rPr>
          <w:rFonts w:ascii="Calibri" w:eastAsia="Calibri" w:hAnsi="Calibri" w:cs="Times New Roman"/>
        </w:rPr>
      </w:pPr>
    </w:p>
    <w:p w:rsidR="006E0C86" w:rsidRPr="005004B7" w:rsidRDefault="006E0C86" w:rsidP="001733B9">
      <w:pPr>
        <w:spacing w:after="0" w:line="240" w:lineRule="auto"/>
        <w:rPr>
          <w:rFonts w:ascii="Calibri" w:eastAsia="Calibri" w:hAnsi="Calibri" w:cs="Times New Roman"/>
        </w:rPr>
      </w:pPr>
    </w:p>
    <w:p w:rsidR="00A803AD" w:rsidRPr="005004B7" w:rsidRDefault="00A803AD" w:rsidP="001733B9">
      <w:pPr>
        <w:spacing w:after="0" w:line="240" w:lineRule="auto"/>
        <w:rPr>
          <w:rFonts w:ascii="Calibri" w:eastAsia="Calibri" w:hAnsi="Calibri" w:cs="Times New Roman"/>
          <w:b/>
        </w:rPr>
      </w:pPr>
    </w:p>
    <w:p w:rsidR="006E0C86" w:rsidRPr="005004B7" w:rsidRDefault="006D2546" w:rsidP="006D2546">
      <w:pPr>
        <w:tabs>
          <w:tab w:val="left" w:pos="709"/>
        </w:tabs>
        <w:spacing w:after="0" w:line="240" w:lineRule="auto"/>
        <w:ind w:hanging="142"/>
        <w:rPr>
          <w:rFonts w:ascii="Calibri" w:eastAsia="Calibri" w:hAnsi="Calibri" w:cs="Times New Roman"/>
          <w:b/>
        </w:rPr>
      </w:pPr>
      <w:r w:rsidRPr="005004B7">
        <w:rPr>
          <w:rFonts w:ascii="Calibri" w:eastAsia="Calibri" w:hAnsi="Calibri" w:cs="Times New Roman"/>
          <w:b/>
        </w:rPr>
        <w:t xml:space="preserve">  </w:t>
      </w:r>
      <w:r w:rsidR="006E0C86" w:rsidRPr="005004B7">
        <w:rPr>
          <w:rFonts w:ascii="Calibri" w:eastAsia="Calibri" w:hAnsi="Calibri" w:cs="Times New Roman"/>
          <w:b/>
        </w:rPr>
        <w:t>§  12      Inkrafttreten der Satzung</w:t>
      </w:r>
    </w:p>
    <w:p w:rsidR="006E0C86" w:rsidRPr="005004B7" w:rsidRDefault="006E0C86" w:rsidP="001733B9">
      <w:pPr>
        <w:spacing w:after="0" w:line="240" w:lineRule="auto"/>
        <w:rPr>
          <w:rFonts w:ascii="Calibri" w:eastAsia="Calibri" w:hAnsi="Calibri" w:cs="Times New Roman"/>
        </w:rPr>
      </w:pPr>
      <w:r w:rsidRPr="005004B7">
        <w:rPr>
          <w:rFonts w:ascii="Calibri" w:eastAsia="Calibri" w:hAnsi="Calibri" w:cs="Times New Roman"/>
        </w:rPr>
        <w:t xml:space="preserve">               </w:t>
      </w:r>
    </w:p>
    <w:p w:rsidR="006E0C86" w:rsidRDefault="006E0C86" w:rsidP="00EE6B15">
      <w:pPr>
        <w:tabs>
          <w:tab w:val="left" w:pos="709"/>
        </w:tabs>
        <w:spacing w:after="0" w:line="240" w:lineRule="auto"/>
        <w:ind w:left="709" w:hanging="709"/>
        <w:rPr>
          <w:rFonts w:ascii="Calibri" w:eastAsia="Calibri" w:hAnsi="Calibri" w:cs="Times New Roman"/>
        </w:rPr>
      </w:pPr>
      <w:r w:rsidRPr="005004B7">
        <w:rPr>
          <w:rFonts w:ascii="Calibri" w:eastAsia="Calibri" w:hAnsi="Calibri" w:cs="Times New Roman"/>
        </w:rPr>
        <w:t xml:space="preserve">             </w:t>
      </w:r>
      <w:r w:rsidRPr="005004B7">
        <w:rPr>
          <w:rFonts w:ascii="Calibri" w:eastAsia="Calibri" w:hAnsi="Calibri" w:cs="Times New Roman"/>
          <w:b/>
        </w:rPr>
        <w:t xml:space="preserve"> </w:t>
      </w:r>
      <w:r w:rsidRPr="005004B7">
        <w:rPr>
          <w:rFonts w:ascii="Calibri" w:eastAsia="Calibri" w:hAnsi="Calibri" w:cs="Times New Roman"/>
        </w:rPr>
        <w:t xml:space="preserve">Die vorstehende Satzung tritt anstelle der bisherigen Satzung vom 18.2.1996 auf satzungsgemäßen Beschluss der Mitgliederversammlung vom </w:t>
      </w:r>
      <w:r w:rsidR="005860C8">
        <w:rPr>
          <w:rFonts w:ascii="Calibri" w:eastAsia="Calibri" w:hAnsi="Calibri" w:cs="Times New Roman"/>
        </w:rPr>
        <w:t>14</w:t>
      </w:r>
      <w:r w:rsidRPr="005004B7">
        <w:rPr>
          <w:rFonts w:ascii="Calibri" w:eastAsia="Calibri" w:hAnsi="Calibri" w:cs="Times New Roman"/>
        </w:rPr>
        <w:t xml:space="preserve">.2.2015 mit sofortiger Wirkung in Kraft. </w:t>
      </w:r>
    </w:p>
    <w:p w:rsidR="00A54475" w:rsidRPr="005004B7" w:rsidRDefault="00A54475" w:rsidP="00EE6B15">
      <w:pPr>
        <w:tabs>
          <w:tab w:val="left" w:pos="709"/>
        </w:tabs>
        <w:spacing w:after="0" w:line="240" w:lineRule="auto"/>
        <w:ind w:left="709" w:hanging="709"/>
        <w:rPr>
          <w:rFonts w:ascii="Calibri" w:eastAsia="Calibri" w:hAnsi="Calibri" w:cs="Times New Roman"/>
        </w:rPr>
      </w:pPr>
    </w:p>
    <w:p w:rsidR="00EE6B15" w:rsidRPr="005004B7" w:rsidRDefault="00EE6B15" w:rsidP="00EE6B15">
      <w:pPr>
        <w:tabs>
          <w:tab w:val="left" w:pos="709"/>
        </w:tabs>
        <w:spacing w:after="0" w:line="240" w:lineRule="auto"/>
        <w:ind w:left="709" w:hanging="709"/>
        <w:rPr>
          <w:rFonts w:ascii="Calibri" w:eastAsia="Calibri" w:hAnsi="Calibri" w:cs="Times New Roman"/>
        </w:rPr>
      </w:pPr>
    </w:p>
    <w:p w:rsidR="006E0C86" w:rsidRPr="005004B7" w:rsidRDefault="006E0C86" w:rsidP="00EE6B15">
      <w:pPr>
        <w:spacing w:after="0" w:line="240" w:lineRule="auto"/>
        <w:ind w:left="709" w:hanging="709"/>
        <w:rPr>
          <w:rFonts w:ascii="Calibri" w:eastAsia="Calibri" w:hAnsi="Calibri" w:cs="Times New Roman"/>
        </w:rPr>
      </w:pPr>
    </w:p>
    <w:p w:rsidR="00A93D71" w:rsidRDefault="00A93D71" w:rsidP="00EE6B15">
      <w:pPr>
        <w:spacing w:after="0" w:line="240" w:lineRule="auto"/>
        <w:ind w:left="709" w:hanging="709"/>
        <w:rPr>
          <w:rFonts w:ascii="Calibri" w:eastAsia="Calibri" w:hAnsi="Calibri" w:cs="Times New Roman"/>
        </w:rPr>
      </w:pPr>
    </w:p>
    <w:p w:rsidR="00FC2C28" w:rsidRDefault="00FC2C28" w:rsidP="00EE6B15">
      <w:pPr>
        <w:spacing w:after="0" w:line="240" w:lineRule="auto"/>
        <w:ind w:left="709" w:hanging="709"/>
        <w:rPr>
          <w:rFonts w:ascii="Calibri" w:eastAsia="Calibri" w:hAnsi="Calibri" w:cs="Times New Roman"/>
        </w:rPr>
      </w:pPr>
    </w:p>
    <w:p w:rsidR="006E0C86" w:rsidRPr="005004B7" w:rsidRDefault="006E0C86" w:rsidP="00EE6B15">
      <w:pPr>
        <w:spacing w:after="0" w:line="240" w:lineRule="auto"/>
        <w:ind w:left="709" w:hanging="709"/>
        <w:rPr>
          <w:rFonts w:ascii="Calibri" w:eastAsia="Calibri" w:hAnsi="Calibri" w:cs="Times New Roman"/>
        </w:rPr>
      </w:pPr>
      <w:bookmarkStart w:id="0" w:name="_GoBack"/>
      <w:bookmarkEnd w:id="0"/>
      <w:r w:rsidRPr="005004B7">
        <w:rPr>
          <w:rFonts w:ascii="Calibri" w:eastAsia="Calibri" w:hAnsi="Calibri" w:cs="Times New Roman"/>
        </w:rPr>
        <w:t xml:space="preserve">Stadthagen, den </w:t>
      </w:r>
      <w:r w:rsidR="005860C8">
        <w:rPr>
          <w:rFonts w:ascii="Calibri" w:eastAsia="Calibri" w:hAnsi="Calibri" w:cs="Times New Roman"/>
        </w:rPr>
        <w:t>14</w:t>
      </w:r>
      <w:r w:rsidRPr="005004B7">
        <w:rPr>
          <w:rFonts w:ascii="Calibri" w:eastAsia="Calibri" w:hAnsi="Calibri" w:cs="Times New Roman"/>
        </w:rPr>
        <w:t>.2.2015</w:t>
      </w:r>
    </w:p>
    <w:p w:rsidR="006E0C86" w:rsidRPr="005004B7" w:rsidRDefault="006E0C86" w:rsidP="001733B9">
      <w:pPr>
        <w:spacing w:after="0" w:line="240" w:lineRule="auto"/>
        <w:rPr>
          <w:rFonts w:ascii="Calibri" w:eastAsia="Calibri" w:hAnsi="Calibri" w:cs="Times New Roman"/>
        </w:rPr>
      </w:pPr>
    </w:p>
    <w:p w:rsidR="006E0C86" w:rsidRPr="005004B7" w:rsidRDefault="006E0C86" w:rsidP="001733B9">
      <w:pPr>
        <w:spacing w:after="0" w:line="240" w:lineRule="auto"/>
        <w:rPr>
          <w:rFonts w:ascii="Calibri" w:eastAsia="Calibri" w:hAnsi="Calibri" w:cs="Times New Roman"/>
        </w:rPr>
      </w:pPr>
    </w:p>
    <w:p w:rsidR="006E0C86" w:rsidRPr="005004B7" w:rsidRDefault="006E0C86" w:rsidP="001733B9">
      <w:pPr>
        <w:spacing w:after="0" w:line="240" w:lineRule="auto"/>
        <w:rPr>
          <w:rFonts w:ascii="Calibri" w:eastAsia="Calibri" w:hAnsi="Calibri" w:cs="Times New Roman"/>
        </w:rPr>
      </w:pPr>
    </w:p>
    <w:p w:rsidR="006E0C86" w:rsidRPr="005004B7" w:rsidRDefault="006E0C86" w:rsidP="001733B9">
      <w:pPr>
        <w:spacing w:after="0" w:line="240" w:lineRule="auto"/>
        <w:rPr>
          <w:rFonts w:ascii="Calibri" w:eastAsia="Calibri" w:hAnsi="Calibri" w:cs="Times New Roman"/>
        </w:rPr>
      </w:pPr>
      <w:r w:rsidRPr="005004B7">
        <w:rPr>
          <w:rFonts w:ascii="Calibri" w:eastAsia="Calibri" w:hAnsi="Calibri" w:cs="Times New Roman"/>
        </w:rPr>
        <w:t xml:space="preserve">                                                                      ------------------------</w:t>
      </w:r>
      <w:r w:rsidR="00A803AD" w:rsidRPr="005004B7">
        <w:rPr>
          <w:rFonts w:ascii="Calibri" w:eastAsia="Calibri" w:hAnsi="Calibri" w:cs="Times New Roman"/>
        </w:rPr>
        <w:t>--</w:t>
      </w:r>
    </w:p>
    <w:p w:rsidR="006E0C86" w:rsidRPr="005004B7" w:rsidRDefault="006E0C86" w:rsidP="001733B9">
      <w:pPr>
        <w:spacing w:after="0" w:line="240" w:lineRule="auto"/>
        <w:rPr>
          <w:rFonts w:ascii="Calibri" w:eastAsia="Calibri" w:hAnsi="Calibri" w:cs="Times New Roman"/>
        </w:rPr>
      </w:pPr>
      <w:r w:rsidRPr="005004B7">
        <w:rPr>
          <w:rFonts w:ascii="Calibri" w:eastAsia="Calibri" w:hAnsi="Calibri" w:cs="Times New Roman"/>
        </w:rPr>
        <w:t xml:space="preserve">                                                                       K-H Wiebking</w:t>
      </w:r>
    </w:p>
    <w:p w:rsidR="006E0C86" w:rsidRPr="005004B7" w:rsidRDefault="006E0C86" w:rsidP="00EE6B15">
      <w:pPr>
        <w:pStyle w:val="Listenabsatz"/>
        <w:numPr>
          <w:ilvl w:val="0"/>
          <w:numId w:val="3"/>
        </w:numPr>
        <w:spacing w:after="0" w:line="240" w:lineRule="auto"/>
        <w:ind w:left="3828" w:hanging="284"/>
        <w:rPr>
          <w:rFonts w:ascii="Calibri" w:eastAsia="Calibri" w:hAnsi="Calibri" w:cs="Times New Roman"/>
        </w:rPr>
      </w:pPr>
      <w:r w:rsidRPr="005004B7">
        <w:rPr>
          <w:rFonts w:ascii="Calibri" w:eastAsia="Calibri" w:hAnsi="Calibri" w:cs="Times New Roman"/>
        </w:rPr>
        <w:t>Vorsitzender</w:t>
      </w:r>
    </w:p>
    <w:p w:rsidR="006E0C86" w:rsidRPr="005004B7" w:rsidRDefault="006E0C86" w:rsidP="001733B9">
      <w:pPr>
        <w:spacing w:after="0" w:line="240" w:lineRule="auto"/>
        <w:rPr>
          <w:rFonts w:ascii="Calibri" w:eastAsia="Calibri" w:hAnsi="Calibri" w:cs="Times New Roman"/>
          <w:u w:val="single"/>
        </w:rPr>
      </w:pPr>
      <w:r w:rsidRPr="005004B7">
        <w:rPr>
          <w:rFonts w:ascii="Calibri" w:eastAsia="Calibri" w:hAnsi="Calibri" w:cs="Times New Roman"/>
          <w:u w:val="single"/>
        </w:rPr>
        <w:t xml:space="preserve">                                                                      </w:t>
      </w:r>
    </w:p>
    <w:p w:rsidR="006E0C86" w:rsidRPr="005004B7" w:rsidRDefault="006E0C86" w:rsidP="001733B9">
      <w:pPr>
        <w:spacing w:after="0" w:line="240" w:lineRule="auto"/>
        <w:rPr>
          <w:rFonts w:ascii="Calibri" w:eastAsia="Calibri" w:hAnsi="Calibri" w:cs="Times New Roman"/>
        </w:rPr>
      </w:pPr>
      <w:r w:rsidRPr="005004B7">
        <w:rPr>
          <w:rFonts w:ascii="Calibri" w:eastAsia="Calibri" w:hAnsi="Calibri" w:cs="Times New Roman"/>
        </w:rPr>
        <w:t xml:space="preserve">        ------------------------</w:t>
      </w:r>
      <w:r w:rsidR="00A803AD" w:rsidRPr="005004B7">
        <w:rPr>
          <w:rFonts w:ascii="Calibri" w:eastAsia="Calibri" w:hAnsi="Calibri" w:cs="Times New Roman"/>
        </w:rPr>
        <w:t>---</w:t>
      </w:r>
      <w:r w:rsidRPr="005004B7">
        <w:rPr>
          <w:rFonts w:ascii="Calibri" w:eastAsia="Calibri" w:hAnsi="Calibri" w:cs="Times New Roman"/>
        </w:rPr>
        <w:t xml:space="preserve">                                                                                 </w:t>
      </w:r>
      <w:r w:rsidR="00A803AD" w:rsidRPr="005004B7">
        <w:rPr>
          <w:rFonts w:ascii="Calibri" w:eastAsia="Calibri" w:hAnsi="Calibri" w:cs="Times New Roman"/>
        </w:rPr>
        <w:t>--</w:t>
      </w:r>
      <w:r w:rsidRPr="005004B7">
        <w:rPr>
          <w:rFonts w:ascii="Calibri" w:eastAsia="Calibri" w:hAnsi="Calibri" w:cs="Times New Roman"/>
        </w:rPr>
        <w:t>-----------------------</w:t>
      </w:r>
    </w:p>
    <w:p w:rsidR="006E0C86" w:rsidRPr="005004B7" w:rsidRDefault="006E0C86" w:rsidP="006E0C86">
      <w:pPr>
        <w:spacing w:after="0" w:line="240" w:lineRule="auto"/>
        <w:ind w:left="6237" w:hanging="5811"/>
        <w:rPr>
          <w:rFonts w:ascii="Calibri" w:eastAsia="Calibri" w:hAnsi="Calibri" w:cs="Times New Roman"/>
        </w:rPr>
      </w:pPr>
      <w:r w:rsidRPr="005004B7">
        <w:rPr>
          <w:rFonts w:ascii="Calibri" w:eastAsia="Calibri" w:hAnsi="Calibri" w:cs="Times New Roman"/>
        </w:rPr>
        <w:t xml:space="preserve"> Wolfgang Lohr                                                                                          Michael Kreimeier</w:t>
      </w:r>
    </w:p>
    <w:p w:rsidR="001733B9" w:rsidRPr="005004B7" w:rsidRDefault="006E0C86" w:rsidP="001733B9">
      <w:pPr>
        <w:pStyle w:val="Listenabsatz"/>
        <w:numPr>
          <w:ilvl w:val="0"/>
          <w:numId w:val="3"/>
        </w:numPr>
        <w:spacing w:after="0" w:line="240" w:lineRule="auto"/>
        <w:ind w:left="709" w:hanging="283"/>
        <w:rPr>
          <w:rFonts w:ascii="Calibri" w:eastAsia="Calibri" w:hAnsi="Calibri" w:cs="Times New Roman"/>
        </w:rPr>
      </w:pPr>
      <w:r w:rsidRPr="005004B7">
        <w:rPr>
          <w:rFonts w:ascii="Calibri" w:eastAsia="Calibri" w:hAnsi="Calibri" w:cs="Times New Roman"/>
        </w:rPr>
        <w:t>Vorsitzender                                                                                         Kassenwart</w:t>
      </w:r>
    </w:p>
    <w:p w:rsidR="00A803AD" w:rsidRPr="005004B7" w:rsidRDefault="00A803AD" w:rsidP="00A803AD">
      <w:pPr>
        <w:pStyle w:val="Listenabsatz"/>
        <w:spacing w:after="0" w:line="240" w:lineRule="auto"/>
        <w:ind w:left="709"/>
        <w:rPr>
          <w:rFonts w:ascii="Calibri" w:eastAsia="Calibri" w:hAnsi="Calibri" w:cs="Times New Roman"/>
        </w:rPr>
      </w:pPr>
    </w:p>
    <w:p w:rsidR="006E0C86" w:rsidRPr="005004B7" w:rsidRDefault="006E0C86" w:rsidP="006E0C86">
      <w:pPr>
        <w:spacing w:after="0" w:line="240" w:lineRule="auto"/>
        <w:rPr>
          <w:rFonts w:ascii="Calibri" w:eastAsia="Calibri" w:hAnsi="Calibri" w:cs="Times New Roman"/>
        </w:rPr>
      </w:pPr>
    </w:p>
    <w:p w:rsidR="006E0C86" w:rsidRPr="005004B7" w:rsidRDefault="006E0C86" w:rsidP="006E0C86">
      <w:pPr>
        <w:spacing w:after="0" w:line="240" w:lineRule="auto"/>
        <w:rPr>
          <w:rFonts w:ascii="Calibri" w:eastAsia="Calibri" w:hAnsi="Calibri" w:cs="Times New Roman"/>
        </w:rPr>
      </w:pPr>
    </w:p>
    <w:p w:rsidR="006E0C86" w:rsidRPr="005004B7" w:rsidRDefault="006E0C86" w:rsidP="006E0C86">
      <w:pPr>
        <w:spacing w:after="0" w:line="240" w:lineRule="auto"/>
        <w:rPr>
          <w:rFonts w:ascii="Calibri" w:eastAsia="Calibri" w:hAnsi="Calibri" w:cs="Times New Roman"/>
        </w:rPr>
      </w:pPr>
      <w:r w:rsidRPr="005004B7">
        <w:rPr>
          <w:rFonts w:ascii="Calibri" w:eastAsia="Calibri" w:hAnsi="Calibri" w:cs="Times New Roman"/>
        </w:rPr>
        <w:t xml:space="preserve">          ---------------------------                          -------------------------                -------------------------     </w:t>
      </w:r>
    </w:p>
    <w:p w:rsidR="006E0C86" w:rsidRPr="005004B7" w:rsidRDefault="006E0C86" w:rsidP="006E0C86">
      <w:pPr>
        <w:spacing w:after="0" w:line="240" w:lineRule="auto"/>
        <w:rPr>
          <w:rFonts w:ascii="Calibri" w:eastAsia="Calibri" w:hAnsi="Calibri" w:cs="Times New Roman"/>
        </w:rPr>
      </w:pPr>
      <w:r w:rsidRPr="005004B7">
        <w:rPr>
          <w:rFonts w:ascii="Calibri" w:eastAsia="Calibri" w:hAnsi="Calibri" w:cs="Times New Roman"/>
        </w:rPr>
        <w:t xml:space="preserve">           Benjamin Wiebking</w:t>
      </w:r>
      <w:r w:rsidR="00A803AD" w:rsidRPr="005004B7">
        <w:rPr>
          <w:rFonts w:ascii="Calibri" w:eastAsia="Calibri" w:hAnsi="Calibri" w:cs="Times New Roman"/>
        </w:rPr>
        <w:t xml:space="preserve">                           Olaf Kinne                                    Günter Kreft</w:t>
      </w:r>
    </w:p>
    <w:p w:rsidR="00A803AD" w:rsidRPr="005004B7" w:rsidRDefault="00A803AD" w:rsidP="006E0C86">
      <w:pPr>
        <w:spacing w:after="0" w:line="240" w:lineRule="auto"/>
        <w:rPr>
          <w:rFonts w:ascii="Calibri" w:eastAsia="Calibri" w:hAnsi="Calibri" w:cs="Times New Roman"/>
        </w:rPr>
      </w:pPr>
    </w:p>
    <w:p w:rsidR="00A803AD" w:rsidRPr="005004B7" w:rsidRDefault="00A803AD" w:rsidP="006E0C86">
      <w:pPr>
        <w:spacing w:after="0" w:line="240" w:lineRule="auto"/>
        <w:rPr>
          <w:rFonts w:ascii="Calibri" w:eastAsia="Calibri" w:hAnsi="Calibri" w:cs="Times New Roman"/>
        </w:rPr>
      </w:pPr>
    </w:p>
    <w:p w:rsidR="00A803AD" w:rsidRPr="005004B7" w:rsidRDefault="00A803AD" w:rsidP="006E0C86">
      <w:pPr>
        <w:spacing w:after="0" w:line="240" w:lineRule="auto"/>
        <w:rPr>
          <w:rFonts w:ascii="Calibri" w:eastAsia="Calibri" w:hAnsi="Calibri" w:cs="Times New Roman"/>
        </w:rPr>
      </w:pPr>
    </w:p>
    <w:p w:rsidR="00A803AD" w:rsidRPr="005004B7" w:rsidRDefault="00A803AD" w:rsidP="006E0C86">
      <w:pPr>
        <w:spacing w:after="0" w:line="240" w:lineRule="auto"/>
        <w:rPr>
          <w:rFonts w:ascii="Calibri" w:eastAsia="Calibri" w:hAnsi="Calibri" w:cs="Times New Roman"/>
        </w:rPr>
      </w:pPr>
    </w:p>
    <w:p w:rsidR="00A803AD" w:rsidRPr="005004B7" w:rsidRDefault="00A803AD" w:rsidP="006E0C86">
      <w:pPr>
        <w:spacing w:after="0" w:line="240" w:lineRule="auto"/>
        <w:rPr>
          <w:rFonts w:ascii="Calibri" w:eastAsia="Calibri" w:hAnsi="Calibri" w:cs="Times New Roman"/>
        </w:rPr>
      </w:pPr>
      <w:r w:rsidRPr="005004B7">
        <w:rPr>
          <w:rFonts w:ascii="Calibri" w:eastAsia="Calibri" w:hAnsi="Calibri" w:cs="Times New Roman"/>
        </w:rPr>
        <w:t xml:space="preserve">          --------------------------</w:t>
      </w:r>
    </w:p>
    <w:p w:rsidR="00A803AD" w:rsidRPr="005004B7" w:rsidRDefault="00A803AD" w:rsidP="006E0C86">
      <w:pPr>
        <w:spacing w:after="0" w:line="240" w:lineRule="auto"/>
        <w:rPr>
          <w:rFonts w:ascii="Calibri" w:eastAsia="Calibri" w:hAnsi="Calibri" w:cs="Times New Roman"/>
        </w:rPr>
      </w:pPr>
      <w:r w:rsidRPr="005004B7">
        <w:rPr>
          <w:rFonts w:ascii="Calibri" w:eastAsia="Calibri" w:hAnsi="Calibri" w:cs="Times New Roman"/>
        </w:rPr>
        <w:t xml:space="preserve">          Bernd Poser</w:t>
      </w:r>
    </w:p>
    <w:p w:rsidR="001733B9" w:rsidRPr="005004B7" w:rsidRDefault="001733B9" w:rsidP="008D5A08"/>
    <w:p w:rsidR="001733B9" w:rsidRPr="001733B9" w:rsidRDefault="001733B9" w:rsidP="008D5A08">
      <w:pPr>
        <w:rPr>
          <w:sz w:val="24"/>
          <w:szCs w:val="24"/>
        </w:rPr>
      </w:pPr>
      <w:r>
        <w:rPr>
          <w:sz w:val="24"/>
          <w:szCs w:val="24"/>
        </w:rPr>
        <w:t xml:space="preserve">               </w:t>
      </w:r>
    </w:p>
    <w:p w:rsidR="001733B9" w:rsidRDefault="001733B9" w:rsidP="001733B9">
      <w:pPr>
        <w:jc w:val="distribute"/>
        <w:rPr>
          <w:sz w:val="24"/>
          <w:szCs w:val="24"/>
        </w:rPr>
      </w:pPr>
      <w:r>
        <w:rPr>
          <w:sz w:val="24"/>
          <w:szCs w:val="24"/>
        </w:rPr>
        <w:t xml:space="preserve">          </w:t>
      </w:r>
    </w:p>
    <w:p w:rsidR="001733B9" w:rsidRDefault="001733B9" w:rsidP="001733B9">
      <w:pPr>
        <w:jc w:val="distribute"/>
        <w:rPr>
          <w:sz w:val="24"/>
          <w:szCs w:val="24"/>
        </w:rPr>
      </w:pPr>
    </w:p>
    <w:p w:rsidR="001733B9" w:rsidRPr="001733B9" w:rsidRDefault="001733B9" w:rsidP="008D5A08">
      <w:pPr>
        <w:rPr>
          <w:sz w:val="24"/>
          <w:szCs w:val="24"/>
        </w:rPr>
      </w:pPr>
    </w:p>
    <w:p w:rsidR="004C3819" w:rsidRPr="004C3819" w:rsidRDefault="004C3819" w:rsidP="004C3819">
      <w:pPr>
        <w:rPr>
          <w:sz w:val="24"/>
          <w:szCs w:val="24"/>
          <w:u w:val="single"/>
        </w:rPr>
      </w:pPr>
    </w:p>
    <w:p w:rsidR="000A7ED9" w:rsidRDefault="000A7ED9" w:rsidP="00E11D08">
      <w:pPr>
        <w:pStyle w:val="Listenabsatz"/>
        <w:ind w:left="851" w:firstLine="859"/>
        <w:rPr>
          <w:sz w:val="24"/>
        </w:rPr>
      </w:pPr>
    </w:p>
    <w:p w:rsidR="000A7ED9" w:rsidRDefault="000A7ED9" w:rsidP="00E11D08">
      <w:pPr>
        <w:pStyle w:val="Listenabsatz"/>
        <w:ind w:left="851" w:firstLine="859"/>
        <w:rPr>
          <w:sz w:val="24"/>
        </w:rPr>
      </w:pPr>
    </w:p>
    <w:p w:rsidR="00E11D08" w:rsidRDefault="00E11D08" w:rsidP="00E11D08">
      <w:pPr>
        <w:pStyle w:val="Listenabsatz"/>
        <w:ind w:left="1710"/>
        <w:rPr>
          <w:sz w:val="24"/>
        </w:rPr>
      </w:pPr>
    </w:p>
    <w:p w:rsidR="00E11D08" w:rsidRDefault="00E11D08" w:rsidP="00E11D08">
      <w:pPr>
        <w:pStyle w:val="Listenabsatz"/>
        <w:ind w:left="1710"/>
        <w:rPr>
          <w:sz w:val="24"/>
        </w:rPr>
      </w:pPr>
    </w:p>
    <w:p w:rsidR="00E11D08" w:rsidRPr="00E11D08" w:rsidRDefault="00E11D08" w:rsidP="00E11D08">
      <w:pPr>
        <w:pStyle w:val="Listenabsatz"/>
        <w:ind w:left="1710"/>
        <w:rPr>
          <w:sz w:val="24"/>
        </w:rPr>
      </w:pPr>
    </w:p>
    <w:p w:rsidR="008017F5" w:rsidRDefault="008017F5" w:rsidP="00B25DC3">
      <w:r>
        <w:t xml:space="preserve"> </w:t>
      </w:r>
    </w:p>
    <w:p w:rsidR="008017F5" w:rsidRPr="008017F5" w:rsidRDefault="008017F5" w:rsidP="00B25DC3"/>
    <w:p w:rsidR="000D2CDF" w:rsidRPr="00893C3E" w:rsidRDefault="000D2CDF" w:rsidP="00893C3E">
      <w:pPr>
        <w:ind w:left="142" w:hanging="142"/>
      </w:pPr>
    </w:p>
    <w:p w:rsidR="00FC66DC" w:rsidRPr="00FC66DC" w:rsidRDefault="00FC66DC" w:rsidP="00FC66DC">
      <w:pPr>
        <w:ind w:left="709" w:hanging="709"/>
        <w:rPr>
          <w:sz w:val="24"/>
          <w:szCs w:val="24"/>
        </w:rPr>
      </w:pPr>
    </w:p>
    <w:p w:rsidR="00FC66DC" w:rsidRDefault="00FC66DC" w:rsidP="00FC66DC">
      <w:pPr>
        <w:rPr>
          <w:sz w:val="24"/>
          <w:szCs w:val="24"/>
        </w:rPr>
      </w:pPr>
    </w:p>
    <w:p w:rsidR="000122E6" w:rsidRPr="000122E6" w:rsidRDefault="00FC66DC" w:rsidP="00FC66DC">
      <w:pPr>
        <w:ind w:left="426" w:hanging="142"/>
        <w:rPr>
          <w:sz w:val="24"/>
          <w:szCs w:val="24"/>
        </w:rPr>
      </w:pPr>
      <w:r>
        <w:rPr>
          <w:sz w:val="24"/>
          <w:szCs w:val="24"/>
        </w:rPr>
        <w:t xml:space="preserve">         </w:t>
      </w:r>
      <w:r w:rsidR="000122E6">
        <w:rPr>
          <w:sz w:val="24"/>
          <w:szCs w:val="24"/>
        </w:rPr>
        <w:t xml:space="preserve">       </w:t>
      </w:r>
    </w:p>
    <w:sectPr w:rsidR="000122E6" w:rsidRPr="000122E6" w:rsidSect="005630B5">
      <w:headerReference w:type="default" r:id="rId9"/>
      <w:footerReference w:type="default" r:id="rId10"/>
      <w:pgSz w:w="11906" w:h="16838"/>
      <w:pgMar w:top="1417" w:right="1417"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8D" w:rsidRDefault="0053788D" w:rsidP="00CD682D">
      <w:pPr>
        <w:spacing w:after="0" w:line="240" w:lineRule="auto"/>
      </w:pPr>
      <w:r>
        <w:separator/>
      </w:r>
    </w:p>
  </w:endnote>
  <w:endnote w:type="continuationSeparator" w:id="0">
    <w:p w:rsidR="0053788D" w:rsidRDefault="0053788D" w:rsidP="00CD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07640"/>
      <w:docPartObj>
        <w:docPartGallery w:val="Page Numbers (Bottom of Page)"/>
        <w:docPartUnique/>
      </w:docPartObj>
    </w:sdtPr>
    <w:sdtEndPr/>
    <w:sdtContent>
      <w:p w:rsidR="00C93A45" w:rsidRDefault="00C93A45">
        <w:pPr>
          <w:pStyle w:val="Fuzeile"/>
          <w:jc w:val="center"/>
        </w:pPr>
        <w:r>
          <w:fldChar w:fldCharType="begin"/>
        </w:r>
        <w:r>
          <w:instrText>PAGE   \* MERGEFORMAT</w:instrText>
        </w:r>
        <w:r>
          <w:fldChar w:fldCharType="separate"/>
        </w:r>
        <w:r w:rsidR="00FC2C28">
          <w:rPr>
            <w:noProof/>
          </w:rPr>
          <w:t>9</w:t>
        </w:r>
        <w:r>
          <w:fldChar w:fldCharType="end"/>
        </w:r>
      </w:p>
    </w:sdtContent>
  </w:sdt>
  <w:p w:rsidR="00CD682D" w:rsidRDefault="00CD682D" w:rsidP="00CD682D">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8D" w:rsidRDefault="0053788D" w:rsidP="00CD682D">
      <w:pPr>
        <w:spacing w:after="0" w:line="240" w:lineRule="auto"/>
      </w:pPr>
      <w:r>
        <w:separator/>
      </w:r>
    </w:p>
  </w:footnote>
  <w:footnote w:type="continuationSeparator" w:id="0">
    <w:p w:rsidR="0053788D" w:rsidRDefault="0053788D" w:rsidP="00CD6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15" w:rsidRDefault="00412A15">
    <w:pPr>
      <w:pStyle w:val="Kopfzeile"/>
    </w:pPr>
    <w:r>
      <w:rPr>
        <w:noProof/>
        <w:lang w:eastAsia="de-DE"/>
      </w:rPr>
      <w:drawing>
        <wp:inline distT="0" distB="0" distL="0" distR="0" wp14:anchorId="2DC78188">
          <wp:extent cx="5773420" cy="12376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1237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65E85"/>
    <w:multiLevelType w:val="hybridMultilevel"/>
    <w:tmpl w:val="93A25AE4"/>
    <w:lvl w:ilvl="0" w:tplc="130AD860">
      <w:start w:val="1"/>
      <w:numFmt w:val="decimal"/>
      <w:lvlText w:val="%1."/>
      <w:lvlJc w:val="left"/>
      <w:pPr>
        <w:ind w:left="1710" w:hanging="360"/>
      </w:pPr>
      <w:rPr>
        <w:rFonts w:hint="default"/>
      </w:rPr>
    </w:lvl>
    <w:lvl w:ilvl="1" w:tplc="04070019" w:tentative="1">
      <w:start w:val="1"/>
      <w:numFmt w:val="lowerLetter"/>
      <w:lvlText w:val="%2."/>
      <w:lvlJc w:val="left"/>
      <w:pPr>
        <w:ind w:left="2430" w:hanging="360"/>
      </w:pPr>
    </w:lvl>
    <w:lvl w:ilvl="2" w:tplc="0407001B" w:tentative="1">
      <w:start w:val="1"/>
      <w:numFmt w:val="lowerRoman"/>
      <w:lvlText w:val="%3."/>
      <w:lvlJc w:val="right"/>
      <w:pPr>
        <w:ind w:left="3150" w:hanging="180"/>
      </w:pPr>
    </w:lvl>
    <w:lvl w:ilvl="3" w:tplc="0407000F" w:tentative="1">
      <w:start w:val="1"/>
      <w:numFmt w:val="decimal"/>
      <w:lvlText w:val="%4."/>
      <w:lvlJc w:val="left"/>
      <w:pPr>
        <w:ind w:left="3870" w:hanging="360"/>
      </w:pPr>
    </w:lvl>
    <w:lvl w:ilvl="4" w:tplc="04070019" w:tentative="1">
      <w:start w:val="1"/>
      <w:numFmt w:val="lowerLetter"/>
      <w:lvlText w:val="%5."/>
      <w:lvlJc w:val="left"/>
      <w:pPr>
        <w:ind w:left="4590" w:hanging="360"/>
      </w:pPr>
    </w:lvl>
    <w:lvl w:ilvl="5" w:tplc="0407001B" w:tentative="1">
      <w:start w:val="1"/>
      <w:numFmt w:val="lowerRoman"/>
      <w:lvlText w:val="%6."/>
      <w:lvlJc w:val="right"/>
      <w:pPr>
        <w:ind w:left="5310" w:hanging="180"/>
      </w:pPr>
    </w:lvl>
    <w:lvl w:ilvl="6" w:tplc="0407000F" w:tentative="1">
      <w:start w:val="1"/>
      <w:numFmt w:val="decimal"/>
      <w:lvlText w:val="%7."/>
      <w:lvlJc w:val="left"/>
      <w:pPr>
        <w:ind w:left="6030" w:hanging="360"/>
      </w:pPr>
    </w:lvl>
    <w:lvl w:ilvl="7" w:tplc="04070019" w:tentative="1">
      <w:start w:val="1"/>
      <w:numFmt w:val="lowerLetter"/>
      <w:lvlText w:val="%8."/>
      <w:lvlJc w:val="left"/>
      <w:pPr>
        <w:ind w:left="6750" w:hanging="360"/>
      </w:pPr>
    </w:lvl>
    <w:lvl w:ilvl="8" w:tplc="0407001B" w:tentative="1">
      <w:start w:val="1"/>
      <w:numFmt w:val="lowerRoman"/>
      <w:lvlText w:val="%9."/>
      <w:lvlJc w:val="right"/>
      <w:pPr>
        <w:ind w:left="7470" w:hanging="180"/>
      </w:pPr>
    </w:lvl>
  </w:abstractNum>
  <w:abstractNum w:abstractNumId="1">
    <w:nsid w:val="46F910DA"/>
    <w:multiLevelType w:val="hybridMultilevel"/>
    <w:tmpl w:val="051A3534"/>
    <w:lvl w:ilvl="0" w:tplc="490EEFC6">
      <w:start w:val="1"/>
      <w:numFmt w:val="decimal"/>
      <w:lvlText w:val="%1."/>
      <w:lvlJc w:val="left"/>
      <w:pPr>
        <w:ind w:left="3945" w:hanging="360"/>
      </w:pPr>
      <w:rPr>
        <w:rFonts w:hint="default"/>
        <w:u w:val="none"/>
      </w:rPr>
    </w:lvl>
    <w:lvl w:ilvl="1" w:tplc="04070019" w:tentative="1">
      <w:start w:val="1"/>
      <w:numFmt w:val="lowerLetter"/>
      <w:lvlText w:val="%2."/>
      <w:lvlJc w:val="left"/>
      <w:pPr>
        <w:ind w:left="4665" w:hanging="360"/>
      </w:pPr>
    </w:lvl>
    <w:lvl w:ilvl="2" w:tplc="0407001B" w:tentative="1">
      <w:start w:val="1"/>
      <w:numFmt w:val="lowerRoman"/>
      <w:lvlText w:val="%3."/>
      <w:lvlJc w:val="right"/>
      <w:pPr>
        <w:ind w:left="5385" w:hanging="180"/>
      </w:pPr>
    </w:lvl>
    <w:lvl w:ilvl="3" w:tplc="0407000F" w:tentative="1">
      <w:start w:val="1"/>
      <w:numFmt w:val="decimal"/>
      <w:lvlText w:val="%4."/>
      <w:lvlJc w:val="left"/>
      <w:pPr>
        <w:ind w:left="6105" w:hanging="360"/>
      </w:pPr>
    </w:lvl>
    <w:lvl w:ilvl="4" w:tplc="04070019" w:tentative="1">
      <w:start w:val="1"/>
      <w:numFmt w:val="lowerLetter"/>
      <w:lvlText w:val="%5."/>
      <w:lvlJc w:val="left"/>
      <w:pPr>
        <w:ind w:left="6825" w:hanging="360"/>
      </w:pPr>
    </w:lvl>
    <w:lvl w:ilvl="5" w:tplc="0407001B" w:tentative="1">
      <w:start w:val="1"/>
      <w:numFmt w:val="lowerRoman"/>
      <w:lvlText w:val="%6."/>
      <w:lvlJc w:val="right"/>
      <w:pPr>
        <w:ind w:left="7545" w:hanging="180"/>
      </w:pPr>
    </w:lvl>
    <w:lvl w:ilvl="6" w:tplc="0407000F" w:tentative="1">
      <w:start w:val="1"/>
      <w:numFmt w:val="decimal"/>
      <w:lvlText w:val="%7."/>
      <w:lvlJc w:val="left"/>
      <w:pPr>
        <w:ind w:left="8265" w:hanging="360"/>
      </w:pPr>
    </w:lvl>
    <w:lvl w:ilvl="7" w:tplc="04070019" w:tentative="1">
      <w:start w:val="1"/>
      <w:numFmt w:val="lowerLetter"/>
      <w:lvlText w:val="%8."/>
      <w:lvlJc w:val="left"/>
      <w:pPr>
        <w:ind w:left="8985" w:hanging="360"/>
      </w:pPr>
    </w:lvl>
    <w:lvl w:ilvl="8" w:tplc="0407001B" w:tentative="1">
      <w:start w:val="1"/>
      <w:numFmt w:val="lowerRoman"/>
      <w:lvlText w:val="%9."/>
      <w:lvlJc w:val="right"/>
      <w:pPr>
        <w:ind w:left="9705" w:hanging="180"/>
      </w:pPr>
    </w:lvl>
  </w:abstractNum>
  <w:abstractNum w:abstractNumId="2">
    <w:nsid w:val="713B3529"/>
    <w:multiLevelType w:val="hybridMultilevel"/>
    <w:tmpl w:val="02F61122"/>
    <w:lvl w:ilvl="0" w:tplc="388A6D14">
      <w:start w:val="3"/>
      <w:numFmt w:val="bullet"/>
      <w:lvlText w:val="-"/>
      <w:lvlJc w:val="left"/>
      <w:pPr>
        <w:ind w:left="1305" w:hanging="360"/>
      </w:pPr>
      <w:rPr>
        <w:rFonts w:ascii="Calibri" w:eastAsiaTheme="minorHAnsi" w:hAnsi="Calibri" w:cstheme="minorBidi" w:hint="default"/>
      </w:rPr>
    </w:lvl>
    <w:lvl w:ilvl="1" w:tplc="04070003" w:tentative="1">
      <w:start w:val="1"/>
      <w:numFmt w:val="bullet"/>
      <w:lvlText w:val="o"/>
      <w:lvlJc w:val="left"/>
      <w:pPr>
        <w:ind w:left="2025" w:hanging="360"/>
      </w:pPr>
      <w:rPr>
        <w:rFonts w:ascii="Courier New" w:hAnsi="Courier New" w:cs="Courier New" w:hint="default"/>
      </w:rPr>
    </w:lvl>
    <w:lvl w:ilvl="2" w:tplc="04070005" w:tentative="1">
      <w:start w:val="1"/>
      <w:numFmt w:val="bullet"/>
      <w:lvlText w:val=""/>
      <w:lvlJc w:val="left"/>
      <w:pPr>
        <w:ind w:left="2745" w:hanging="360"/>
      </w:pPr>
      <w:rPr>
        <w:rFonts w:ascii="Wingdings" w:hAnsi="Wingdings" w:hint="default"/>
      </w:rPr>
    </w:lvl>
    <w:lvl w:ilvl="3" w:tplc="04070001" w:tentative="1">
      <w:start w:val="1"/>
      <w:numFmt w:val="bullet"/>
      <w:lvlText w:val=""/>
      <w:lvlJc w:val="left"/>
      <w:pPr>
        <w:ind w:left="3465" w:hanging="360"/>
      </w:pPr>
      <w:rPr>
        <w:rFonts w:ascii="Symbol" w:hAnsi="Symbol" w:hint="default"/>
      </w:rPr>
    </w:lvl>
    <w:lvl w:ilvl="4" w:tplc="04070003" w:tentative="1">
      <w:start w:val="1"/>
      <w:numFmt w:val="bullet"/>
      <w:lvlText w:val="o"/>
      <w:lvlJc w:val="left"/>
      <w:pPr>
        <w:ind w:left="4185" w:hanging="360"/>
      </w:pPr>
      <w:rPr>
        <w:rFonts w:ascii="Courier New" w:hAnsi="Courier New" w:cs="Courier New" w:hint="default"/>
      </w:rPr>
    </w:lvl>
    <w:lvl w:ilvl="5" w:tplc="04070005" w:tentative="1">
      <w:start w:val="1"/>
      <w:numFmt w:val="bullet"/>
      <w:lvlText w:val=""/>
      <w:lvlJc w:val="left"/>
      <w:pPr>
        <w:ind w:left="4905" w:hanging="360"/>
      </w:pPr>
      <w:rPr>
        <w:rFonts w:ascii="Wingdings" w:hAnsi="Wingdings" w:hint="default"/>
      </w:rPr>
    </w:lvl>
    <w:lvl w:ilvl="6" w:tplc="04070001" w:tentative="1">
      <w:start w:val="1"/>
      <w:numFmt w:val="bullet"/>
      <w:lvlText w:val=""/>
      <w:lvlJc w:val="left"/>
      <w:pPr>
        <w:ind w:left="5625" w:hanging="360"/>
      </w:pPr>
      <w:rPr>
        <w:rFonts w:ascii="Symbol" w:hAnsi="Symbol" w:hint="default"/>
      </w:rPr>
    </w:lvl>
    <w:lvl w:ilvl="7" w:tplc="04070003" w:tentative="1">
      <w:start w:val="1"/>
      <w:numFmt w:val="bullet"/>
      <w:lvlText w:val="o"/>
      <w:lvlJc w:val="left"/>
      <w:pPr>
        <w:ind w:left="6345" w:hanging="360"/>
      </w:pPr>
      <w:rPr>
        <w:rFonts w:ascii="Courier New" w:hAnsi="Courier New" w:cs="Courier New" w:hint="default"/>
      </w:rPr>
    </w:lvl>
    <w:lvl w:ilvl="8" w:tplc="04070005" w:tentative="1">
      <w:start w:val="1"/>
      <w:numFmt w:val="bullet"/>
      <w:lvlText w:val=""/>
      <w:lvlJc w:val="left"/>
      <w:pPr>
        <w:ind w:left="70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C7"/>
    <w:rsid w:val="000122E6"/>
    <w:rsid w:val="00034F3C"/>
    <w:rsid w:val="000A7ED9"/>
    <w:rsid w:val="000D2CDF"/>
    <w:rsid w:val="000D5B72"/>
    <w:rsid w:val="0012798C"/>
    <w:rsid w:val="001733B9"/>
    <w:rsid w:val="00174CAE"/>
    <w:rsid w:val="001E6296"/>
    <w:rsid w:val="002445C7"/>
    <w:rsid w:val="002A08EF"/>
    <w:rsid w:val="002B3742"/>
    <w:rsid w:val="00337596"/>
    <w:rsid w:val="003B7534"/>
    <w:rsid w:val="003F7F38"/>
    <w:rsid w:val="00412A15"/>
    <w:rsid w:val="004C3819"/>
    <w:rsid w:val="005004B7"/>
    <w:rsid w:val="0053788D"/>
    <w:rsid w:val="005630B5"/>
    <w:rsid w:val="005860C8"/>
    <w:rsid w:val="006D2546"/>
    <w:rsid w:val="006E0C86"/>
    <w:rsid w:val="00737542"/>
    <w:rsid w:val="00762EBB"/>
    <w:rsid w:val="007A7194"/>
    <w:rsid w:val="008017F5"/>
    <w:rsid w:val="00850995"/>
    <w:rsid w:val="00893C3E"/>
    <w:rsid w:val="008D5A08"/>
    <w:rsid w:val="00905A3E"/>
    <w:rsid w:val="00977FA4"/>
    <w:rsid w:val="00A03D70"/>
    <w:rsid w:val="00A06A84"/>
    <w:rsid w:val="00A54475"/>
    <w:rsid w:val="00A73C28"/>
    <w:rsid w:val="00A803AD"/>
    <w:rsid w:val="00A8677C"/>
    <w:rsid w:val="00A93D71"/>
    <w:rsid w:val="00AF514B"/>
    <w:rsid w:val="00B25DC3"/>
    <w:rsid w:val="00B65956"/>
    <w:rsid w:val="00C93A45"/>
    <w:rsid w:val="00CB5DB3"/>
    <w:rsid w:val="00CB71E0"/>
    <w:rsid w:val="00CD682D"/>
    <w:rsid w:val="00DB660E"/>
    <w:rsid w:val="00E11D08"/>
    <w:rsid w:val="00E13AD6"/>
    <w:rsid w:val="00E763D3"/>
    <w:rsid w:val="00EE6B15"/>
    <w:rsid w:val="00EF6DAA"/>
    <w:rsid w:val="00F547A5"/>
    <w:rsid w:val="00F61F6D"/>
    <w:rsid w:val="00FC2C28"/>
    <w:rsid w:val="00FC6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45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5C7"/>
    <w:rPr>
      <w:rFonts w:ascii="Tahoma" w:hAnsi="Tahoma" w:cs="Tahoma"/>
      <w:sz w:val="16"/>
      <w:szCs w:val="16"/>
    </w:rPr>
  </w:style>
  <w:style w:type="paragraph" w:styleId="Kopfzeile">
    <w:name w:val="header"/>
    <w:basedOn w:val="Standard"/>
    <w:link w:val="KopfzeileZchn"/>
    <w:uiPriority w:val="99"/>
    <w:unhideWhenUsed/>
    <w:rsid w:val="00CD6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682D"/>
  </w:style>
  <w:style w:type="paragraph" w:styleId="Fuzeile">
    <w:name w:val="footer"/>
    <w:basedOn w:val="Standard"/>
    <w:link w:val="FuzeileZchn"/>
    <w:uiPriority w:val="99"/>
    <w:unhideWhenUsed/>
    <w:rsid w:val="00CD6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682D"/>
  </w:style>
  <w:style w:type="paragraph" w:styleId="Listenabsatz">
    <w:name w:val="List Paragraph"/>
    <w:basedOn w:val="Standard"/>
    <w:uiPriority w:val="34"/>
    <w:qFormat/>
    <w:rsid w:val="000D2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45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45C7"/>
    <w:rPr>
      <w:rFonts w:ascii="Tahoma" w:hAnsi="Tahoma" w:cs="Tahoma"/>
      <w:sz w:val="16"/>
      <w:szCs w:val="16"/>
    </w:rPr>
  </w:style>
  <w:style w:type="paragraph" w:styleId="Kopfzeile">
    <w:name w:val="header"/>
    <w:basedOn w:val="Standard"/>
    <w:link w:val="KopfzeileZchn"/>
    <w:uiPriority w:val="99"/>
    <w:unhideWhenUsed/>
    <w:rsid w:val="00CD6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682D"/>
  </w:style>
  <w:style w:type="paragraph" w:styleId="Fuzeile">
    <w:name w:val="footer"/>
    <w:basedOn w:val="Standard"/>
    <w:link w:val="FuzeileZchn"/>
    <w:uiPriority w:val="99"/>
    <w:unhideWhenUsed/>
    <w:rsid w:val="00CD6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682D"/>
  </w:style>
  <w:style w:type="paragraph" w:styleId="Listenabsatz">
    <w:name w:val="List Paragraph"/>
    <w:basedOn w:val="Standard"/>
    <w:uiPriority w:val="34"/>
    <w:qFormat/>
    <w:rsid w:val="000D2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8293">
      <w:bodyDiv w:val="1"/>
      <w:marLeft w:val="0"/>
      <w:marRight w:val="0"/>
      <w:marTop w:val="0"/>
      <w:marBottom w:val="0"/>
      <w:divBdr>
        <w:top w:val="none" w:sz="0" w:space="0" w:color="auto"/>
        <w:left w:val="none" w:sz="0" w:space="0" w:color="auto"/>
        <w:bottom w:val="none" w:sz="0" w:space="0" w:color="auto"/>
        <w:right w:val="none" w:sz="0" w:space="0" w:color="auto"/>
      </w:divBdr>
    </w:div>
    <w:div w:id="385492188">
      <w:bodyDiv w:val="1"/>
      <w:marLeft w:val="0"/>
      <w:marRight w:val="0"/>
      <w:marTop w:val="0"/>
      <w:marBottom w:val="0"/>
      <w:divBdr>
        <w:top w:val="none" w:sz="0" w:space="0" w:color="auto"/>
        <w:left w:val="none" w:sz="0" w:space="0" w:color="auto"/>
        <w:bottom w:val="none" w:sz="0" w:space="0" w:color="auto"/>
        <w:right w:val="none" w:sz="0" w:space="0" w:color="auto"/>
      </w:divBdr>
    </w:div>
    <w:div w:id="424808078">
      <w:bodyDiv w:val="1"/>
      <w:marLeft w:val="0"/>
      <w:marRight w:val="0"/>
      <w:marTop w:val="0"/>
      <w:marBottom w:val="0"/>
      <w:divBdr>
        <w:top w:val="none" w:sz="0" w:space="0" w:color="auto"/>
        <w:left w:val="none" w:sz="0" w:space="0" w:color="auto"/>
        <w:bottom w:val="none" w:sz="0" w:space="0" w:color="auto"/>
        <w:right w:val="none" w:sz="0" w:space="0" w:color="auto"/>
      </w:divBdr>
    </w:div>
    <w:div w:id="533999851">
      <w:bodyDiv w:val="1"/>
      <w:marLeft w:val="0"/>
      <w:marRight w:val="0"/>
      <w:marTop w:val="0"/>
      <w:marBottom w:val="0"/>
      <w:divBdr>
        <w:top w:val="none" w:sz="0" w:space="0" w:color="auto"/>
        <w:left w:val="none" w:sz="0" w:space="0" w:color="auto"/>
        <w:bottom w:val="none" w:sz="0" w:space="0" w:color="auto"/>
        <w:right w:val="none" w:sz="0" w:space="0" w:color="auto"/>
      </w:divBdr>
    </w:div>
    <w:div w:id="601687947">
      <w:bodyDiv w:val="1"/>
      <w:marLeft w:val="0"/>
      <w:marRight w:val="0"/>
      <w:marTop w:val="0"/>
      <w:marBottom w:val="0"/>
      <w:divBdr>
        <w:top w:val="none" w:sz="0" w:space="0" w:color="auto"/>
        <w:left w:val="none" w:sz="0" w:space="0" w:color="auto"/>
        <w:bottom w:val="none" w:sz="0" w:space="0" w:color="auto"/>
        <w:right w:val="none" w:sz="0" w:space="0" w:color="auto"/>
      </w:divBdr>
    </w:div>
    <w:div w:id="645168376">
      <w:bodyDiv w:val="1"/>
      <w:marLeft w:val="0"/>
      <w:marRight w:val="0"/>
      <w:marTop w:val="0"/>
      <w:marBottom w:val="0"/>
      <w:divBdr>
        <w:top w:val="none" w:sz="0" w:space="0" w:color="auto"/>
        <w:left w:val="none" w:sz="0" w:space="0" w:color="auto"/>
        <w:bottom w:val="none" w:sz="0" w:space="0" w:color="auto"/>
        <w:right w:val="none" w:sz="0" w:space="0" w:color="auto"/>
      </w:divBdr>
    </w:div>
    <w:div w:id="645672158">
      <w:bodyDiv w:val="1"/>
      <w:marLeft w:val="0"/>
      <w:marRight w:val="0"/>
      <w:marTop w:val="0"/>
      <w:marBottom w:val="0"/>
      <w:divBdr>
        <w:top w:val="none" w:sz="0" w:space="0" w:color="auto"/>
        <w:left w:val="none" w:sz="0" w:space="0" w:color="auto"/>
        <w:bottom w:val="none" w:sz="0" w:space="0" w:color="auto"/>
        <w:right w:val="none" w:sz="0" w:space="0" w:color="auto"/>
      </w:divBdr>
    </w:div>
    <w:div w:id="688022199">
      <w:bodyDiv w:val="1"/>
      <w:marLeft w:val="0"/>
      <w:marRight w:val="0"/>
      <w:marTop w:val="0"/>
      <w:marBottom w:val="0"/>
      <w:divBdr>
        <w:top w:val="none" w:sz="0" w:space="0" w:color="auto"/>
        <w:left w:val="none" w:sz="0" w:space="0" w:color="auto"/>
        <w:bottom w:val="none" w:sz="0" w:space="0" w:color="auto"/>
        <w:right w:val="none" w:sz="0" w:space="0" w:color="auto"/>
      </w:divBdr>
    </w:div>
    <w:div w:id="916280703">
      <w:bodyDiv w:val="1"/>
      <w:marLeft w:val="0"/>
      <w:marRight w:val="0"/>
      <w:marTop w:val="0"/>
      <w:marBottom w:val="0"/>
      <w:divBdr>
        <w:top w:val="none" w:sz="0" w:space="0" w:color="auto"/>
        <w:left w:val="none" w:sz="0" w:space="0" w:color="auto"/>
        <w:bottom w:val="none" w:sz="0" w:space="0" w:color="auto"/>
        <w:right w:val="none" w:sz="0" w:space="0" w:color="auto"/>
      </w:divBdr>
    </w:div>
    <w:div w:id="950666711">
      <w:bodyDiv w:val="1"/>
      <w:marLeft w:val="0"/>
      <w:marRight w:val="0"/>
      <w:marTop w:val="0"/>
      <w:marBottom w:val="0"/>
      <w:divBdr>
        <w:top w:val="none" w:sz="0" w:space="0" w:color="auto"/>
        <w:left w:val="none" w:sz="0" w:space="0" w:color="auto"/>
        <w:bottom w:val="none" w:sz="0" w:space="0" w:color="auto"/>
        <w:right w:val="none" w:sz="0" w:space="0" w:color="auto"/>
      </w:divBdr>
    </w:div>
    <w:div w:id="1017387365">
      <w:bodyDiv w:val="1"/>
      <w:marLeft w:val="0"/>
      <w:marRight w:val="0"/>
      <w:marTop w:val="0"/>
      <w:marBottom w:val="0"/>
      <w:divBdr>
        <w:top w:val="none" w:sz="0" w:space="0" w:color="auto"/>
        <w:left w:val="none" w:sz="0" w:space="0" w:color="auto"/>
        <w:bottom w:val="none" w:sz="0" w:space="0" w:color="auto"/>
        <w:right w:val="none" w:sz="0" w:space="0" w:color="auto"/>
      </w:divBdr>
    </w:div>
    <w:div w:id="1046224062">
      <w:bodyDiv w:val="1"/>
      <w:marLeft w:val="0"/>
      <w:marRight w:val="0"/>
      <w:marTop w:val="0"/>
      <w:marBottom w:val="0"/>
      <w:divBdr>
        <w:top w:val="none" w:sz="0" w:space="0" w:color="auto"/>
        <w:left w:val="none" w:sz="0" w:space="0" w:color="auto"/>
        <w:bottom w:val="none" w:sz="0" w:space="0" w:color="auto"/>
        <w:right w:val="none" w:sz="0" w:space="0" w:color="auto"/>
      </w:divBdr>
    </w:div>
    <w:div w:id="1237088330">
      <w:bodyDiv w:val="1"/>
      <w:marLeft w:val="0"/>
      <w:marRight w:val="0"/>
      <w:marTop w:val="0"/>
      <w:marBottom w:val="0"/>
      <w:divBdr>
        <w:top w:val="none" w:sz="0" w:space="0" w:color="auto"/>
        <w:left w:val="none" w:sz="0" w:space="0" w:color="auto"/>
        <w:bottom w:val="none" w:sz="0" w:space="0" w:color="auto"/>
        <w:right w:val="none" w:sz="0" w:space="0" w:color="auto"/>
      </w:divBdr>
    </w:div>
    <w:div w:id="1370179465">
      <w:bodyDiv w:val="1"/>
      <w:marLeft w:val="0"/>
      <w:marRight w:val="0"/>
      <w:marTop w:val="0"/>
      <w:marBottom w:val="0"/>
      <w:divBdr>
        <w:top w:val="none" w:sz="0" w:space="0" w:color="auto"/>
        <w:left w:val="none" w:sz="0" w:space="0" w:color="auto"/>
        <w:bottom w:val="none" w:sz="0" w:space="0" w:color="auto"/>
        <w:right w:val="none" w:sz="0" w:space="0" w:color="auto"/>
      </w:divBdr>
    </w:div>
    <w:div w:id="1470515429">
      <w:bodyDiv w:val="1"/>
      <w:marLeft w:val="0"/>
      <w:marRight w:val="0"/>
      <w:marTop w:val="0"/>
      <w:marBottom w:val="0"/>
      <w:divBdr>
        <w:top w:val="none" w:sz="0" w:space="0" w:color="auto"/>
        <w:left w:val="none" w:sz="0" w:space="0" w:color="auto"/>
        <w:bottom w:val="none" w:sz="0" w:space="0" w:color="auto"/>
        <w:right w:val="none" w:sz="0" w:space="0" w:color="auto"/>
      </w:divBdr>
    </w:div>
    <w:div w:id="1587496533">
      <w:bodyDiv w:val="1"/>
      <w:marLeft w:val="0"/>
      <w:marRight w:val="0"/>
      <w:marTop w:val="0"/>
      <w:marBottom w:val="0"/>
      <w:divBdr>
        <w:top w:val="none" w:sz="0" w:space="0" w:color="auto"/>
        <w:left w:val="none" w:sz="0" w:space="0" w:color="auto"/>
        <w:bottom w:val="none" w:sz="0" w:space="0" w:color="auto"/>
        <w:right w:val="none" w:sz="0" w:space="0" w:color="auto"/>
      </w:divBdr>
    </w:div>
    <w:div w:id="1648439224">
      <w:bodyDiv w:val="1"/>
      <w:marLeft w:val="0"/>
      <w:marRight w:val="0"/>
      <w:marTop w:val="0"/>
      <w:marBottom w:val="0"/>
      <w:divBdr>
        <w:top w:val="none" w:sz="0" w:space="0" w:color="auto"/>
        <w:left w:val="none" w:sz="0" w:space="0" w:color="auto"/>
        <w:bottom w:val="none" w:sz="0" w:space="0" w:color="auto"/>
        <w:right w:val="none" w:sz="0" w:space="0" w:color="auto"/>
      </w:divBdr>
    </w:div>
    <w:div w:id="1715690842">
      <w:bodyDiv w:val="1"/>
      <w:marLeft w:val="0"/>
      <w:marRight w:val="0"/>
      <w:marTop w:val="0"/>
      <w:marBottom w:val="0"/>
      <w:divBdr>
        <w:top w:val="none" w:sz="0" w:space="0" w:color="auto"/>
        <w:left w:val="none" w:sz="0" w:space="0" w:color="auto"/>
        <w:bottom w:val="none" w:sz="0" w:space="0" w:color="auto"/>
        <w:right w:val="none" w:sz="0" w:space="0" w:color="auto"/>
      </w:divBdr>
    </w:div>
    <w:div w:id="20354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397D-2F4E-4703-B20F-FDEC3577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9596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Kalle</dc:creator>
  <cp:lastModifiedBy>Kalle</cp:lastModifiedBy>
  <cp:revision>5</cp:revision>
  <dcterms:created xsi:type="dcterms:W3CDTF">2014-11-17T19:10:00Z</dcterms:created>
  <dcterms:modified xsi:type="dcterms:W3CDTF">2014-11-19T16:17:00Z</dcterms:modified>
</cp:coreProperties>
</file>