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C005" w14:textId="5883F449" w:rsidR="00F431F0" w:rsidRDefault="00B43CBC" w:rsidP="00F431F0">
      <w:r>
        <w:t>Kurzinterview mit</w:t>
      </w:r>
      <w:r w:rsidR="00DE510A">
        <w:t xml:space="preserve"> Eva Lichtsteiner, Regisseurin</w:t>
      </w:r>
      <w:r w:rsidR="00FA0DA3">
        <w:t>/</w:t>
      </w:r>
      <w:r w:rsidR="00AA56E5">
        <w:t>Kuration Ausstellung</w:t>
      </w:r>
    </w:p>
    <w:p w14:paraId="266AEB63" w14:textId="6ED4EF08" w:rsidR="00DE510A" w:rsidRDefault="00DE510A" w:rsidP="00F431F0"/>
    <w:p w14:paraId="79E2FD57" w14:textId="141DE121" w:rsidR="00DE510A" w:rsidRDefault="00DE510A" w:rsidP="00F431F0"/>
    <w:p w14:paraId="59525F77" w14:textId="0C8BAAA7" w:rsidR="00DE510A" w:rsidRDefault="00DE510A" w:rsidP="00F431F0">
      <w:r>
        <w:t>1) Wo steh</w:t>
      </w:r>
      <w:r w:rsidR="00894BA0">
        <w:t>en</w:t>
      </w:r>
      <w:r>
        <w:t xml:space="preserve"> </w:t>
      </w:r>
      <w:r w:rsidR="0085711D">
        <w:t>S</w:t>
      </w:r>
      <w:r w:rsidR="00894BA0">
        <w:t>ie</w:t>
      </w:r>
      <w:r>
        <w:t xml:space="preserve"> im Moment mit </w:t>
      </w:r>
      <w:r w:rsidR="00894BA0">
        <w:t>ihrer</w:t>
      </w:r>
      <w:r>
        <w:t xml:space="preserve"> Arbeit als Regisseurin</w:t>
      </w:r>
      <w:r w:rsidR="000C6E5C">
        <w:t>/Kuratorin der Ausstellung</w:t>
      </w:r>
      <w:r>
        <w:t xml:space="preserve">? Was hält </w:t>
      </w:r>
      <w:r w:rsidR="0085711D">
        <w:t>S</w:t>
      </w:r>
      <w:r w:rsidR="00894BA0">
        <w:t>ie</w:t>
      </w:r>
      <w:r>
        <w:t xml:space="preserve"> aktuell auf Trab?</w:t>
      </w:r>
    </w:p>
    <w:p w14:paraId="406DAED9" w14:textId="186CC210" w:rsidR="00DE510A" w:rsidRDefault="00DE510A" w:rsidP="00F431F0"/>
    <w:p w14:paraId="1F5DA892" w14:textId="6FFCBACF" w:rsidR="00FA0DA3" w:rsidRDefault="000C6E5C" w:rsidP="00F431F0">
      <w:r>
        <w:t>Im Moment</w:t>
      </w:r>
      <w:r w:rsidR="00616F36">
        <w:t xml:space="preserve"> (Oktober 2022)</w:t>
      </w:r>
      <w:r>
        <w:t xml:space="preserve"> bin ich beim Planen der Ausstellung gefordert.</w:t>
      </w:r>
      <w:r w:rsidR="00174F71">
        <w:t xml:space="preserve"> Wir sind daran ein Konzept dafür auszuarbeiten. Bei de</w:t>
      </w:r>
      <w:r w:rsidR="00E53A74">
        <w:t>n</w:t>
      </w:r>
      <w:r w:rsidR="00174F71">
        <w:t xml:space="preserve"> Regiearbeiten geht es </w:t>
      </w:r>
      <w:r w:rsidR="00E53A74">
        <w:t xml:space="preserve">im Moment </w:t>
      </w:r>
      <w:r w:rsidR="00174F71">
        <w:t>vor allem um Absprachen im Bereich Kostüm/Bühnenbild/Musik</w:t>
      </w:r>
      <w:r w:rsidR="00102701">
        <w:t>. Die eigentlichen Proben des Theaters beginnen dann im Januar 2023. Weiter sind wir daran die Ausschreibungen für die Schülerinnen und Schüler vorzubereiten, damit sie sich für entsprechende Arbeiten/Rollen bewerben können.</w:t>
      </w:r>
    </w:p>
    <w:p w14:paraId="15BF57F7" w14:textId="689E556D" w:rsidR="00DE510A" w:rsidRDefault="00DE510A" w:rsidP="00F431F0"/>
    <w:p w14:paraId="1D40275E" w14:textId="7D28A55F" w:rsidR="00DE510A" w:rsidRDefault="00DE510A" w:rsidP="00F431F0">
      <w:r>
        <w:t xml:space="preserve">2) Was war bis jetzt </w:t>
      </w:r>
      <w:r w:rsidR="0085711D">
        <w:t>I</w:t>
      </w:r>
      <w:r w:rsidR="00894BA0">
        <w:t>hr</w:t>
      </w:r>
      <w:r>
        <w:t xml:space="preserve"> Highlight? Was hat </w:t>
      </w:r>
      <w:r w:rsidR="0085711D">
        <w:t>S</w:t>
      </w:r>
      <w:r w:rsidR="00894BA0">
        <w:t>ie</w:t>
      </w:r>
      <w:r>
        <w:t xml:space="preserve"> herausgefordert?</w:t>
      </w:r>
    </w:p>
    <w:p w14:paraId="556B1905" w14:textId="08ABB45B" w:rsidR="00DE510A" w:rsidRDefault="00DE510A" w:rsidP="00F431F0"/>
    <w:p w14:paraId="3E32AAE0" w14:textId="52D1B0E3" w:rsidR="00DE510A" w:rsidRDefault="00FF497A" w:rsidP="00F431F0">
      <w:r>
        <w:t>Die inhaltlichen Besprechungen rund ums Stück, sich mit dem Thema, dem Stoff auseinanderzusetzen, gefällt mir immer wieder sehr.</w:t>
      </w:r>
      <w:r w:rsidR="00A0408F">
        <w:t xml:space="preserve"> Wir sind als Projektleitung sehr breit aufgestellt und das ist enorm befruchtend und inspirierend. Eine Herausforderung ist, dass man alle Beteiligten, alle Aspekte ein</w:t>
      </w:r>
      <w:r w:rsidR="007B3834">
        <w:t xml:space="preserve">er so grossen Inszenierung organisch unter einen Hut bringt. Diesbezüglich </w:t>
      </w:r>
      <w:r w:rsidR="00A42CA7">
        <w:t>sind wir</w:t>
      </w:r>
      <w:r w:rsidR="005C230E">
        <w:t xml:space="preserve"> aber sehr gut unterwegs.</w:t>
      </w:r>
    </w:p>
    <w:p w14:paraId="579C47B6" w14:textId="2178070E" w:rsidR="00FF497A" w:rsidRDefault="00FF497A" w:rsidP="00F431F0"/>
    <w:p w14:paraId="14B37A2E" w14:textId="77777777" w:rsidR="00FF497A" w:rsidRDefault="00FF497A" w:rsidP="00F431F0"/>
    <w:p w14:paraId="711AB44A" w14:textId="5E53F262" w:rsidR="00DE510A" w:rsidRDefault="00DE510A" w:rsidP="00F431F0">
      <w:r>
        <w:t xml:space="preserve">3) Ohne bereits zuviel verraten zu wollen: Was gefällt </w:t>
      </w:r>
      <w:r w:rsidR="0085711D">
        <w:t>I</w:t>
      </w:r>
      <w:r w:rsidR="00894BA0">
        <w:t>hnen</w:t>
      </w:r>
      <w:r>
        <w:t xml:space="preserve"> am Stück am besten?</w:t>
      </w:r>
    </w:p>
    <w:p w14:paraId="6E0DE3F0" w14:textId="630DABFD" w:rsidR="00DE510A" w:rsidRDefault="00DE510A" w:rsidP="00F431F0"/>
    <w:p w14:paraId="1E8BEEE4" w14:textId="5E2DDA08" w:rsidR="007B3834" w:rsidRDefault="0099428E" w:rsidP="00F431F0">
      <w:r>
        <w:t>Die Breite der thematisierten Themen. Das bietet sehr viele Andockungsmöglichkeiten in der Vermittlung. Es hat interessante Wendungen drin und trotz der teilweisen Schwere</w:t>
      </w:r>
      <w:r w:rsidR="005C230E">
        <w:t xml:space="preserve"> offeriert das Stück</w:t>
      </w:r>
      <w:r>
        <w:t xml:space="preserve"> eine Leichtigkeit und Humor. Als Regisseurin bietet mir das Stück eine Vielzahl von theatralischen Mitteln zur Umsetzung an.</w:t>
      </w:r>
    </w:p>
    <w:p w14:paraId="4475C1E0" w14:textId="749B80A5" w:rsidR="00DE510A" w:rsidRDefault="00DE510A" w:rsidP="00F431F0"/>
    <w:p w14:paraId="0CA324B8" w14:textId="2637B77C" w:rsidR="00DE510A" w:rsidRDefault="00DE510A" w:rsidP="00F431F0">
      <w:r>
        <w:t xml:space="preserve">4) </w:t>
      </w:r>
      <w:r w:rsidR="00894BA0">
        <w:t>Sie</w:t>
      </w:r>
      <w:r>
        <w:t xml:space="preserve"> </w:t>
      </w:r>
      <w:r w:rsidR="00894BA0">
        <w:t>sind</w:t>
      </w:r>
      <w:r>
        <w:t xml:space="preserve"> eine bereits sehr versierte und erfahrene Regisseurin. Was macht das Projekt «Raumstation Rütli» im Vergleich zu anderen Projekten, an denen </w:t>
      </w:r>
      <w:r w:rsidR="0085711D">
        <w:t>S</w:t>
      </w:r>
      <w:r w:rsidR="00894BA0">
        <w:t>ie</w:t>
      </w:r>
      <w:r>
        <w:t xml:space="preserve"> mitgewirkt ha</w:t>
      </w:r>
      <w:r w:rsidR="00894BA0">
        <w:t>ben</w:t>
      </w:r>
      <w:r>
        <w:t>, speziell?</w:t>
      </w:r>
    </w:p>
    <w:p w14:paraId="0EBB5C84" w14:textId="44D8F4B1" w:rsidR="00DE510A" w:rsidRDefault="00DE510A" w:rsidP="00F431F0"/>
    <w:p w14:paraId="523001BE" w14:textId="610C4C3D" w:rsidR="00DE510A" w:rsidRDefault="0083193D" w:rsidP="00F431F0">
      <w:r>
        <w:t xml:space="preserve">Die Grösse des Projekts ist schon einzigartig. Wir versuchen möglichst viele Schülerinnen und Schülern einzubinden und zahlreiche Fachschaften werden einen Beitrag für die Ausstellung leisten. </w:t>
      </w:r>
      <w:r w:rsidR="00250272">
        <w:t xml:space="preserve">Im Vergleich zu anderen Produktionen an der Kanti hat die Musik nun einen viel grösseren Stellenwert. </w:t>
      </w:r>
      <w:r>
        <w:t>Dazu kommt, dass ein Träger vom Schweizer Buchpreis für die Kanti ein Stück schreibt</w:t>
      </w:r>
      <w:r w:rsidR="00250272">
        <w:t xml:space="preserve"> und Autor Rolf Lappert auch beim ganzen Prozess anwesend ist.</w:t>
      </w:r>
    </w:p>
    <w:p w14:paraId="418E45BB" w14:textId="0A15E1B5" w:rsidR="0099428E" w:rsidRDefault="0099428E" w:rsidP="00F431F0"/>
    <w:p w14:paraId="04808B97" w14:textId="77777777" w:rsidR="0099428E" w:rsidRDefault="0099428E" w:rsidP="00F431F0"/>
    <w:p w14:paraId="52A524A3" w14:textId="2FD5B99F" w:rsidR="00DE510A" w:rsidRDefault="00DE510A" w:rsidP="00F431F0">
      <w:r>
        <w:t>5) Das Stück wird ja auch von einer Ausstellung begleitet. Was erwartet die Zuschauer konkret?</w:t>
      </w:r>
    </w:p>
    <w:p w14:paraId="353ECD19" w14:textId="454F04BC" w:rsidR="00250272" w:rsidRDefault="00250272" w:rsidP="00F431F0"/>
    <w:p w14:paraId="0375732C" w14:textId="407BBC07" w:rsidR="00250272" w:rsidRDefault="0072172D" w:rsidP="00F431F0">
      <w:r>
        <w:t>Es werden verschiedene Perspektiven auf die aufgeworfenen Fragen des Stücks geworfen</w:t>
      </w:r>
      <w:r w:rsidR="00CC09A4">
        <w:t xml:space="preserve"> und das Stück soll bewusst vertieft werden. Was sonst mit einem Programmheft oder einem Publikumsgespräch geschieht</w:t>
      </w:r>
      <w:r w:rsidR="00A52F6D">
        <w:t>, wird hier als Ausstellung vermittelt</w:t>
      </w:r>
      <w:r>
        <w:t>. Weiter geht es darum, dass die Ausstellung möglichst alle Sinne anspricht.</w:t>
      </w:r>
    </w:p>
    <w:p w14:paraId="07C5D187" w14:textId="65E91F46" w:rsidR="00250272" w:rsidRDefault="00250272" w:rsidP="00F431F0"/>
    <w:p w14:paraId="3B61AC41" w14:textId="2D19FBB4" w:rsidR="00A52F6D" w:rsidRDefault="00A52F6D" w:rsidP="00F431F0"/>
    <w:p w14:paraId="58D9E3CF" w14:textId="78E80187" w:rsidR="00A52F6D" w:rsidRDefault="00A52F6D" w:rsidP="00F431F0">
      <w:r>
        <w:t>Kontaktdaten:</w:t>
      </w:r>
    </w:p>
    <w:p w14:paraId="778F8DE7" w14:textId="48DC8DE8" w:rsidR="00A52F6D" w:rsidRDefault="00A52F6D" w:rsidP="00F431F0">
      <w:r>
        <w:t>Mail: eva.lichtsteiner@sluz.ch</w:t>
      </w:r>
    </w:p>
    <w:p w14:paraId="503CCFED" w14:textId="325634ED" w:rsidR="00A52F6D" w:rsidRPr="00F431F0" w:rsidRDefault="00A52F6D" w:rsidP="00F431F0"/>
    <w:sectPr w:rsidR="00A52F6D" w:rsidRPr="00F431F0" w:rsidSect="00C86745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67045046">
    <w:abstractNumId w:val="2"/>
  </w:num>
  <w:num w:numId="2" w16cid:durableId="21783754">
    <w:abstractNumId w:val="0"/>
  </w:num>
  <w:num w:numId="3" w16cid:durableId="700865025">
    <w:abstractNumId w:val="3"/>
  </w:num>
  <w:num w:numId="4" w16cid:durableId="552234681">
    <w:abstractNumId w:val="1"/>
  </w:num>
  <w:num w:numId="5" w16cid:durableId="1464470108">
    <w:abstractNumId w:val="4"/>
  </w:num>
  <w:num w:numId="6" w16cid:durableId="1850487115">
    <w:abstractNumId w:val="5"/>
  </w:num>
  <w:num w:numId="7" w16cid:durableId="417796110">
    <w:abstractNumId w:val="5"/>
  </w:num>
  <w:num w:numId="8" w16cid:durableId="1483615358">
    <w:abstractNumId w:val="5"/>
  </w:num>
  <w:num w:numId="9" w16cid:durableId="301039091">
    <w:abstractNumId w:val="5"/>
  </w:num>
  <w:num w:numId="10" w16cid:durableId="943343016">
    <w:abstractNumId w:val="5"/>
  </w:num>
  <w:num w:numId="11" w16cid:durableId="179440928">
    <w:abstractNumId w:val="5"/>
  </w:num>
  <w:num w:numId="12" w16cid:durableId="72628064">
    <w:abstractNumId w:val="5"/>
  </w:num>
  <w:num w:numId="13" w16cid:durableId="2117015923">
    <w:abstractNumId w:val="5"/>
  </w:num>
  <w:num w:numId="14" w16cid:durableId="1691640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0A"/>
    <w:rsid w:val="000279EF"/>
    <w:rsid w:val="000C6E5C"/>
    <w:rsid w:val="00102701"/>
    <w:rsid w:val="00174F71"/>
    <w:rsid w:val="00250272"/>
    <w:rsid w:val="002849B7"/>
    <w:rsid w:val="005C230E"/>
    <w:rsid w:val="00616F36"/>
    <w:rsid w:val="00720AAB"/>
    <w:rsid w:val="0072172D"/>
    <w:rsid w:val="007B3834"/>
    <w:rsid w:val="007C7F62"/>
    <w:rsid w:val="0083193D"/>
    <w:rsid w:val="0085711D"/>
    <w:rsid w:val="00894BA0"/>
    <w:rsid w:val="008E7591"/>
    <w:rsid w:val="0099428E"/>
    <w:rsid w:val="00A0408F"/>
    <w:rsid w:val="00A42CA7"/>
    <w:rsid w:val="00A52F6D"/>
    <w:rsid w:val="00A80DA2"/>
    <w:rsid w:val="00AA56E5"/>
    <w:rsid w:val="00AC3FDC"/>
    <w:rsid w:val="00AC6EE1"/>
    <w:rsid w:val="00B43CBC"/>
    <w:rsid w:val="00BE0403"/>
    <w:rsid w:val="00C4638D"/>
    <w:rsid w:val="00C86745"/>
    <w:rsid w:val="00CC09A4"/>
    <w:rsid w:val="00D603FB"/>
    <w:rsid w:val="00DE510A"/>
    <w:rsid w:val="00E53A74"/>
    <w:rsid w:val="00F431F0"/>
    <w:rsid w:val="00F632EF"/>
    <w:rsid w:val="00F81284"/>
    <w:rsid w:val="00F86970"/>
    <w:rsid w:val="00FA0DA3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ECEFF"/>
  <w15:chartTrackingRefBased/>
  <w15:docId w15:val="{FEFC2A5E-726A-4E82-A8BB-104451E1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6EE1"/>
    <w:rPr>
      <w:rFonts w:cs="Times New Roman"/>
      <w:kern w:val="1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AC6EE1"/>
    <w:pPr>
      <w:keepNext/>
      <w:keepLines/>
      <w:numPr>
        <w:numId w:val="1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C6EE1"/>
    <w:pPr>
      <w:keepNext/>
      <w:keepLines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C6EE1"/>
    <w:pPr>
      <w:keepNext/>
      <w:keepLines/>
      <w:numPr>
        <w:ilvl w:val="2"/>
        <w:numId w:val="1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C6EE1"/>
    <w:pPr>
      <w:keepNext/>
      <w:keepLines/>
      <w:numPr>
        <w:ilvl w:val="3"/>
        <w:numId w:val="1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C6EE1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C6EE1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C6EE1"/>
    <w:pPr>
      <w:numPr>
        <w:ilvl w:val="6"/>
        <w:numId w:val="1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rsid w:val="00AC6EE1"/>
    <w:pPr>
      <w:numPr>
        <w:ilvl w:val="7"/>
        <w:numId w:val="1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rsid w:val="00AC6EE1"/>
    <w:pPr>
      <w:numPr>
        <w:ilvl w:val="8"/>
        <w:numId w:val="1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AC6EE1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uiPriority w:val="1"/>
    <w:rsid w:val="00AC6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AC6EE1"/>
    <w:rPr>
      <w:rFonts w:ascii="Arial Black" w:hAnsi="Arial Black"/>
    </w:rPr>
  </w:style>
  <w:style w:type="paragraph" w:customStyle="1" w:styleId="berschrift1oNr">
    <w:name w:val="Überschrift 1 o. Nr."/>
    <w:basedOn w:val="Standard"/>
    <w:next w:val="Standard"/>
    <w:qFormat/>
    <w:rsid w:val="00AC6EE1"/>
    <w:pPr>
      <w:spacing w:before="240" w:after="120"/>
    </w:pPr>
    <w:rPr>
      <w:rFonts w:ascii="Arial Black" w:hAnsi="Arial Black"/>
      <w:sz w:val="24"/>
    </w:rPr>
  </w:style>
  <w:style w:type="paragraph" w:customStyle="1" w:styleId="Appendix">
    <w:name w:val="Appendix"/>
    <w:basedOn w:val="berschrift1oNr"/>
    <w:next w:val="Standard"/>
    <w:uiPriority w:val="1"/>
    <w:rsid w:val="00AC6EE1"/>
    <w:pPr>
      <w:keepNext/>
      <w:keepLines/>
      <w:outlineLvl w:val="0"/>
    </w:pPr>
  </w:style>
  <w:style w:type="character" w:customStyle="1" w:styleId="Art-Hochgestellt">
    <w:name w:val="Art-Hochgestellt"/>
    <w:rsid w:val="00AC6EE1"/>
    <w:rPr>
      <w:vertAlign w:val="superscript"/>
    </w:rPr>
  </w:style>
  <w:style w:type="paragraph" w:customStyle="1" w:styleId="Art-Titel">
    <w:name w:val="Art-Titel"/>
    <w:basedOn w:val="Standard"/>
    <w:next w:val="Standard"/>
    <w:rsid w:val="00AC6EE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AC6EE1"/>
    <w:pPr>
      <w:ind w:left="425" w:hanging="425"/>
    </w:pPr>
    <w:rPr>
      <w:b w:val="0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AC6EE1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AC6EE1"/>
    <w:rPr>
      <w:rFonts w:ascii="Arial Black" w:hAnsi="Arial Black"/>
      <w:sz w:val="24"/>
    </w:rPr>
  </w:style>
  <w:style w:type="paragraph" w:customStyle="1" w:styleId="CityDate">
    <w:name w:val="CityDate"/>
    <w:basedOn w:val="Standard"/>
    <w:rsid w:val="00AC6EE1"/>
    <w:pPr>
      <w:spacing w:before="240"/>
    </w:pPr>
  </w:style>
  <w:style w:type="character" w:customStyle="1" w:styleId="Description">
    <w:name w:val="Description"/>
    <w:rsid w:val="00AC6EE1"/>
    <w:rPr>
      <w:sz w:val="14"/>
    </w:rPr>
  </w:style>
  <w:style w:type="character" w:styleId="Fett">
    <w:name w:val="Strong"/>
    <w:qFormat/>
    <w:rsid w:val="00AC6EE1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AC6EE1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AC6EE1"/>
    <w:rPr>
      <w:rFonts w:eastAsia="Times New Roman" w:cs="Times New Roman"/>
      <w:kern w:val="10"/>
      <w:sz w:val="12"/>
      <w:vertAlign w:val="superscript"/>
      <w:lang w:eastAsia="de-CH"/>
    </w:rPr>
  </w:style>
  <w:style w:type="paragraph" w:styleId="Funotentext">
    <w:name w:val="footnote text"/>
    <w:basedOn w:val="Standard"/>
    <w:link w:val="FunotentextZchn"/>
    <w:rsid w:val="00AC6EE1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AC6EE1"/>
    <w:rPr>
      <w:rFonts w:eastAsia="Times New Roman" w:cs="Times New Roman"/>
      <w:kern w:val="10"/>
      <w:sz w:val="12"/>
      <w:lang w:eastAsia="de-CH"/>
    </w:rPr>
  </w:style>
  <w:style w:type="character" w:styleId="Funotenzeichen">
    <w:name w:val="footnote reference"/>
    <w:basedOn w:val="Absatz-Standardschriftart"/>
    <w:uiPriority w:val="99"/>
    <w:unhideWhenUsed/>
    <w:rsid w:val="00AC6EE1"/>
    <w:rPr>
      <w:vertAlign w:val="superscript"/>
    </w:rPr>
  </w:style>
  <w:style w:type="paragraph" w:styleId="Fuzeile">
    <w:name w:val="footer"/>
    <w:basedOn w:val="Standard"/>
    <w:link w:val="FuzeileZchn"/>
    <w:rsid w:val="00AC6EE1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rsid w:val="00AC6EE1"/>
    <w:rPr>
      <w:rFonts w:eastAsia="Times New Roman" w:cs="Times New Roman"/>
      <w:kern w:val="10"/>
      <w:sz w:val="16"/>
      <w:lang w:eastAsia="de-CH"/>
    </w:rPr>
  </w:style>
  <w:style w:type="paragraph" w:customStyle="1" w:styleId="Fusszeile">
    <w:name w:val="Fusszeile"/>
    <w:basedOn w:val="Standard"/>
    <w:rsid w:val="00AC6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AC6EE1"/>
    <w:rPr>
      <w:color w:val="808080"/>
      <w:sz w:val="12"/>
    </w:rPr>
  </w:style>
  <w:style w:type="paragraph" w:customStyle="1" w:styleId="Fusszeile-Seite">
    <w:name w:val="Fusszeile-Seite"/>
    <w:basedOn w:val="Standard"/>
    <w:rsid w:val="00AC6EE1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AC6EE1"/>
    <w:rPr>
      <w:rFonts w:ascii="Arial Black" w:hAnsi="Arial Black"/>
      <w:color w:val="000000" w:themeColor="text1"/>
      <w:sz w:val="26"/>
    </w:rPr>
  </w:style>
  <w:style w:type="character" w:styleId="Hervorhebung">
    <w:name w:val="Emphasis"/>
    <w:uiPriority w:val="3"/>
    <w:rsid w:val="00AC6EE1"/>
    <w:rPr>
      <w:b/>
      <w:iCs/>
    </w:rPr>
  </w:style>
  <w:style w:type="character" w:styleId="Hyperlink">
    <w:name w:val="Hyperlink"/>
    <w:basedOn w:val="Absatz-Standardschriftart"/>
    <w:uiPriority w:val="99"/>
    <w:unhideWhenUsed/>
    <w:rsid w:val="00AC6EE1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AC6EE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AC6EE1"/>
    <w:rPr>
      <w:rFonts w:ascii="Arial Black" w:eastAsia="Times New Roman" w:hAnsi="Arial Black" w:cs="Times New Roman"/>
      <w:caps/>
      <w:kern w:val="10"/>
      <w:sz w:val="24"/>
      <w:lang w:eastAsia="de-CH"/>
    </w:rPr>
  </w:style>
  <w:style w:type="paragraph" w:customStyle="1" w:styleId="Klassifizierungen">
    <w:name w:val="Klassifizierungen"/>
    <w:basedOn w:val="Absender"/>
    <w:rsid w:val="00AC6EE1"/>
    <w:rPr>
      <w:noProof/>
    </w:rPr>
  </w:style>
  <w:style w:type="paragraph" w:styleId="Kopfzeile">
    <w:name w:val="header"/>
    <w:basedOn w:val="Standard"/>
    <w:link w:val="KopfzeileZchn"/>
    <w:rsid w:val="00AC6EE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AC6EE1"/>
    <w:rPr>
      <w:rFonts w:eastAsia="Times New Roman" w:cs="Times New Roman"/>
      <w:kern w:val="10"/>
      <w:lang w:eastAsia="de-CH"/>
    </w:rPr>
  </w:style>
  <w:style w:type="paragraph" w:styleId="Listenabsatz">
    <w:name w:val="List Paragraph"/>
    <w:basedOn w:val="Standard"/>
    <w:uiPriority w:val="34"/>
    <w:qFormat/>
    <w:rsid w:val="00AC6EE1"/>
    <w:pPr>
      <w:ind w:left="720"/>
      <w:contextualSpacing/>
    </w:pPr>
    <w:rPr>
      <w:szCs w:val="24"/>
      <w:lang w:eastAsia="en-US"/>
    </w:rPr>
  </w:style>
  <w:style w:type="numbering" w:customStyle="1" w:styleId="ListLevelsWithNumbers">
    <w:name w:val="ListLevelsWithNumbers"/>
    <w:uiPriority w:val="99"/>
    <w:rsid w:val="00AC6EE1"/>
    <w:pPr>
      <w:numPr>
        <w:numId w:val="1"/>
      </w:numPr>
    </w:pPr>
  </w:style>
  <w:style w:type="paragraph" w:customStyle="1" w:styleId="ListWithCheckboxes">
    <w:name w:val="ListWithCheckboxes"/>
    <w:basedOn w:val="Standard"/>
    <w:rsid w:val="00AC6EE1"/>
    <w:pPr>
      <w:numPr>
        <w:numId w:val="2"/>
      </w:numPr>
      <w:tabs>
        <w:tab w:val="left" w:pos="425"/>
      </w:tabs>
    </w:pPr>
  </w:style>
  <w:style w:type="paragraph" w:customStyle="1" w:styleId="ListWithLetters">
    <w:name w:val="ListWithLetters"/>
    <w:basedOn w:val="Standard"/>
    <w:rsid w:val="00AC6EE1"/>
    <w:pPr>
      <w:numPr>
        <w:numId w:val="3"/>
      </w:numPr>
      <w:tabs>
        <w:tab w:val="left" w:pos="425"/>
      </w:tabs>
    </w:pPr>
  </w:style>
  <w:style w:type="numbering" w:customStyle="1" w:styleId="ListWithNumbers">
    <w:name w:val="ListWithNumbers"/>
    <w:uiPriority w:val="99"/>
    <w:rsid w:val="00AC6EE1"/>
    <w:pPr>
      <w:numPr>
        <w:numId w:val="4"/>
      </w:numPr>
    </w:pPr>
  </w:style>
  <w:style w:type="paragraph" w:customStyle="1" w:styleId="ListWithSymbols">
    <w:name w:val="ListWithSymbols"/>
    <w:basedOn w:val="Standard"/>
    <w:rsid w:val="00AC6EE1"/>
    <w:pPr>
      <w:numPr>
        <w:numId w:val="5"/>
      </w:numPr>
    </w:pPr>
  </w:style>
  <w:style w:type="paragraph" w:customStyle="1" w:styleId="Metadaten">
    <w:name w:val="Metadaten"/>
    <w:basedOn w:val="Standard"/>
    <w:next w:val="Standard"/>
    <w:rsid w:val="00AC6EE1"/>
    <w:rPr>
      <w:rFonts w:cs="Arial"/>
    </w:rPr>
  </w:style>
  <w:style w:type="paragraph" w:customStyle="1" w:styleId="Minimal">
    <w:name w:val="Minimal"/>
    <w:basedOn w:val="Standard"/>
    <w:next w:val="Standard"/>
    <w:rsid w:val="00AC6EE1"/>
    <w:rPr>
      <w:color w:val="FFFFFF" w:themeColor="background1"/>
      <w:sz w:val="2"/>
    </w:rPr>
  </w:style>
  <w:style w:type="paragraph" w:customStyle="1" w:styleId="NormalKeepTogether">
    <w:name w:val="NormalKeepTogether"/>
    <w:basedOn w:val="Standard"/>
    <w:rsid w:val="00AC6EE1"/>
    <w:pPr>
      <w:keepNext/>
      <w:keepLines/>
    </w:pPr>
  </w:style>
  <w:style w:type="paragraph" w:customStyle="1" w:styleId="PositionWithValue">
    <w:name w:val="PositionWithValue"/>
    <w:basedOn w:val="Standard"/>
    <w:rsid w:val="00AC6EE1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AC6EE1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C6EE1"/>
    <w:rPr>
      <w:rFonts w:ascii="Helvetica" w:hAnsi="Helvetica" w:cs="Arial"/>
      <w:b/>
      <w:caps/>
      <w:sz w:val="16"/>
      <w:szCs w:val="16"/>
    </w:rPr>
  </w:style>
  <w:style w:type="character" w:styleId="Seitenzahl">
    <w:name w:val="page number"/>
    <w:rsid w:val="00AC6EE1"/>
    <w:rPr>
      <w:rFonts w:cs="Times New Roman"/>
      <w:lang w:val="de-CH" w:eastAsia="x-none"/>
    </w:rPr>
  </w:style>
  <w:style w:type="paragraph" w:customStyle="1" w:styleId="Separator">
    <w:name w:val="Separator"/>
    <w:basedOn w:val="Standard"/>
    <w:next w:val="Standard"/>
    <w:rsid w:val="00AC6EE1"/>
    <w:pPr>
      <w:pBdr>
        <w:bottom w:val="single" w:sz="4" w:space="1" w:color="auto"/>
      </w:pBdr>
    </w:pPr>
    <w:rPr>
      <w:sz w:val="2"/>
    </w:rPr>
  </w:style>
  <w:style w:type="paragraph" w:customStyle="1" w:styleId="SignatureLines">
    <w:name w:val="SignatureLines"/>
    <w:basedOn w:val="Standard"/>
    <w:next w:val="Standard"/>
    <w:rsid w:val="00AC6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AC6EE1"/>
    <w:pPr>
      <w:keepNext/>
      <w:keepLines/>
      <w:tabs>
        <w:tab w:val="left" w:pos="5103"/>
      </w:tabs>
    </w:pPr>
    <w:rPr>
      <w:sz w:val="16"/>
    </w:rPr>
  </w:style>
  <w:style w:type="paragraph" w:styleId="Sprechblasentext">
    <w:name w:val="Balloon Text"/>
    <w:basedOn w:val="Standard"/>
    <w:link w:val="SprechblasentextZchn"/>
    <w:rsid w:val="00AC6E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6EE1"/>
    <w:rPr>
      <w:rFonts w:ascii="Tahoma" w:eastAsia="Times New Roman" w:hAnsi="Tahoma" w:cs="Tahoma"/>
      <w:kern w:val="10"/>
      <w:sz w:val="16"/>
      <w:szCs w:val="16"/>
      <w:lang w:eastAsia="de-CH"/>
    </w:rPr>
  </w:style>
  <w:style w:type="table" w:styleId="Tabellenraster">
    <w:name w:val="Table Grid"/>
    <w:basedOn w:val="NormaleTabelle"/>
    <w:rsid w:val="00AC6EE1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AC6EE1"/>
    <w:pPr>
      <w:ind w:left="425" w:hanging="425"/>
    </w:pPr>
  </w:style>
  <w:style w:type="paragraph" w:customStyle="1" w:styleId="Topic075Line">
    <w:name w:val="Topic075Line"/>
    <w:basedOn w:val="Standard"/>
    <w:rsid w:val="00AC6EE1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AC6EE1"/>
    <w:pPr>
      <w:ind w:left="1701" w:hanging="1701"/>
    </w:pPr>
  </w:style>
  <w:style w:type="paragraph" w:customStyle="1" w:styleId="Topic300Line">
    <w:name w:val="Topic300Line"/>
    <w:basedOn w:val="Standard"/>
    <w:rsid w:val="00AC6EE1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AC6EE1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AC6EE1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AC6EE1"/>
    <w:pPr>
      <w:ind w:left="3402" w:hanging="3402"/>
    </w:pPr>
  </w:style>
  <w:style w:type="paragraph" w:customStyle="1" w:styleId="Topic600Line">
    <w:name w:val="Topic600Line"/>
    <w:basedOn w:val="Standard"/>
    <w:rsid w:val="00AC6EE1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AC6EE1"/>
    <w:pPr>
      <w:ind w:left="4253" w:hanging="4253"/>
    </w:pPr>
  </w:style>
  <w:style w:type="paragraph" w:customStyle="1" w:styleId="Topic750Line">
    <w:name w:val="Topic750Line"/>
    <w:basedOn w:val="Standard"/>
    <w:rsid w:val="00AC6EE1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AC6EE1"/>
    <w:pPr>
      <w:ind w:left="5103" w:hanging="5103"/>
    </w:pPr>
  </w:style>
  <w:style w:type="paragraph" w:customStyle="1" w:styleId="Topic900Line">
    <w:name w:val="Topic900Line"/>
    <w:basedOn w:val="Standard"/>
    <w:rsid w:val="00AC6EE1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AC6EE1"/>
    <w:rPr>
      <w:rFonts w:ascii="Arial Black" w:eastAsia="Times New Roman" w:hAnsi="Arial Black" w:cs="Arial"/>
      <w:bCs/>
      <w:kern w:val="10"/>
      <w:sz w:val="24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AC6EE1"/>
    <w:rPr>
      <w:rFonts w:eastAsia="Times New Roman" w:cs="Arial"/>
      <w:b/>
      <w:bCs/>
      <w:iCs/>
      <w:kern w:val="10"/>
      <w:sz w:val="24"/>
      <w:szCs w:val="28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AC6EE1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AC6EE1"/>
    <w:rPr>
      <w:rFonts w:eastAsia="Times New Roman" w:cs="Arial"/>
      <w:b/>
      <w:bCs/>
      <w:kern w:val="10"/>
      <w:szCs w:val="26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AC6EE1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AC6EE1"/>
    <w:rPr>
      <w:rFonts w:eastAsia="Times New Roman" w:cs="Times New Roman"/>
      <w:b/>
      <w:bCs/>
      <w:kern w:val="10"/>
      <w:szCs w:val="28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AC6EE1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AC6EE1"/>
    <w:rPr>
      <w:rFonts w:eastAsia="Times New Roman" w:cs="Times New Roman"/>
      <w:b/>
      <w:bCs/>
      <w:iCs/>
      <w:kern w:val="1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6EE1"/>
    <w:rPr>
      <w:rFonts w:eastAsia="Times New Roman" w:cs="Times New Roman"/>
      <w:b/>
      <w:bCs/>
      <w:kern w:val="1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6EE1"/>
    <w:rPr>
      <w:rFonts w:eastAsia="Times New Roman" w:cs="Times New Roman"/>
      <w:b/>
      <w:kern w:val="1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6EE1"/>
    <w:rPr>
      <w:rFonts w:eastAsia="Times New Roman" w:cs="Times New Roman"/>
      <w:b/>
      <w:iCs/>
      <w:kern w:val="1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6EE1"/>
    <w:rPr>
      <w:rFonts w:eastAsia="Times New Roman" w:cs="Arial"/>
      <w:b/>
      <w:kern w:val="10"/>
      <w:lang w:eastAsia="de-CH"/>
    </w:rPr>
  </w:style>
  <w:style w:type="paragraph" w:styleId="Umschlagabsenderadresse">
    <w:name w:val="envelope return"/>
    <w:basedOn w:val="Standard"/>
    <w:semiHidden/>
    <w:rsid w:val="00AC6EE1"/>
    <w:rPr>
      <w:rFonts w:cs="Arial"/>
    </w:rPr>
  </w:style>
  <w:style w:type="paragraph" w:styleId="Umschlagadresse">
    <w:name w:val="envelope address"/>
    <w:basedOn w:val="Standard"/>
    <w:semiHidden/>
    <w:rsid w:val="00AC3FD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titel">
    <w:name w:val="Subtitle"/>
    <w:basedOn w:val="Standard"/>
    <w:next w:val="Standard"/>
    <w:link w:val="UntertitelZchn"/>
    <w:qFormat/>
    <w:rsid w:val="00AC6EE1"/>
    <w:pPr>
      <w:keepNext/>
      <w:keepLines/>
      <w:spacing w:before="220" w:after="120"/>
      <w:outlineLvl w:val="1"/>
    </w:pPr>
    <w:rPr>
      <w:rFonts w:cs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AC6EE1"/>
    <w:rPr>
      <w:rFonts w:eastAsia="Times New Roman" w:cs="Arial"/>
      <w:b/>
      <w:kern w:val="10"/>
      <w:sz w:val="24"/>
      <w:lang w:eastAsia="de-CH"/>
    </w:rPr>
  </w:style>
  <w:style w:type="paragraph" w:styleId="Verzeichnis1">
    <w:name w:val="toc 1"/>
    <w:basedOn w:val="Standard"/>
    <w:next w:val="Standard"/>
    <w:uiPriority w:val="39"/>
    <w:rsid w:val="00AC6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C6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AC6EE1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7">
    <w:name w:val="toc 7"/>
    <w:basedOn w:val="Standard"/>
    <w:next w:val="Standard"/>
    <w:autoRedefine/>
    <w:uiPriority w:val="39"/>
    <w:rsid w:val="00AC6EE1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AC6EE1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AC6EE1"/>
    <w:pPr>
      <w:spacing w:after="100"/>
      <w:ind w:left="1760"/>
    </w:pPr>
  </w:style>
  <w:style w:type="paragraph" w:customStyle="1" w:styleId="Vorstossnummer">
    <w:name w:val="Vorstossnummer"/>
    <w:basedOn w:val="Standard"/>
    <w:next w:val="Standard"/>
    <w:link w:val="VorstossnummerZchn"/>
    <w:rsid w:val="00AC6EE1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AC6EE1"/>
    <w:rPr>
      <w:rFonts w:ascii="Arial Black" w:eastAsia="Times New Roman" w:hAnsi="Arial Black" w:cs="Times New Roman"/>
      <w:caps/>
      <w:kern w:val="10"/>
      <w:sz w:val="24"/>
      <w:szCs w:val="24"/>
      <w:lang w:eastAsia="de-CH"/>
    </w:rPr>
  </w:style>
  <w:style w:type="paragraph" w:customStyle="1" w:styleId="zOawDeliveryOption">
    <w:name w:val="zOawDeliveryOption"/>
    <w:basedOn w:val="Standard"/>
    <w:next w:val="Standard"/>
    <w:semiHidden/>
    <w:rsid w:val="00AC6EE1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AC6EE1"/>
  </w:style>
  <w:style w:type="paragraph" w:customStyle="1" w:styleId="Zwischentitel">
    <w:name w:val="Zwischentitel"/>
    <w:basedOn w:val="Standard"/>
    <w:next w:val="Standard"/>
    <w:rsid w:val="00AC6EE1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720AAB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AAB"/>
    <w:rPr>
      <w:rFonts w:eastAsiaTheme="majorEastAsia" w:cstheme="majorBidi"/>
      <w:b/>
      <w:spacing w:val="-10"/>
      <w:kern w:val="28"/>
      <w:sz w:val="32"/>
      <w:szCs w:val="56"/>
      <w:lang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F431F0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F431F0"/>
    <w:rPr>
      <w:rFonts w:ascii="Times New Roman" w:hAnsi="Times New Roman" w:cs="Times New Roman"/>
      <w:i/>
      <w:iCs/>
      <w:color w:val="0070C0"/>
      <w:kern w:val="10"/>
      <w:sz w:val="2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90C2-C830-4D00-9AFD-C81DAC5C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KSWIL; Muff Simon (Lehrperson)</dc:creator>
  <cp:keywords/>
  <dc:description/>
  <cp:lastModifiedBy>KSWIL; Muff Simon (Lehrperson)</cp:lastModifiedBy>
  <cp:revision>25</cp:revision>
  <dcterms:created xsi:type="dcterms:W3CDTF">2022-10-11T13:05:00Z</dcterms:created>
  <dcterms:modified xsi:type="dcterms:W3CDTF">2023-05-04T11:33:00Z</dcterms:modified>
</cp:coreProperties>
</file>