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EB" w:rsidRDefault="00300EED">
      <w:r>
        <w:rPr>
          <w:noProof/>
          <w:lang w:eastAsia="fr-FR"/>
        </w:rPr>
        <w:drawing>
          <wp:anchor distT="0" distB="0" distL="114300" distR="114300" simplePos="0" relativeHeight="251693056" behindDoc="0" locked="0" layoutInCell="1" allowOverlap="1">
            <wp:simplePos x="0" y="0"/>
            <wp:positionH relativeFrom="column">
              <wp:posOffset>5034280</wp:posOffset>
            </wp:positionH>
            <wp:positionV relativeFrom="paragraph">
              <wp:posOffset>-252095</wp:posOffset>
            </wp:positionV>
            <wp:extent cx="1524000" cy="971550"/>
            <wp:effectExtent l="19050" t="0" r="0" b="0"/>
            <wp:wrapSquare wrapText="bothSides"/>
            <wp:docPr id="19"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000" cy="971550"/>
                    </a:xfrm>
                    <a:prstGeom prst="rect">
                      <a:avLst/>
                    </a:prstGeom>
                  </pic:spPr>
                </pic:pic>
              </a:graphicData>
            </a:graphic>
          </wp:anchor>
        </w:drawing>
      </w:r>
      <w:r w:rsidR="000C38CB">
        <w:rPr>
          <w:noProof/>
          <w:lang w:eastAsia="fr-FR"/>
        </w:rPr>
        <w:pict>
          <v:shapetype id="_x0000_t202" coordsize="21600,21600" o:spt="202" path="m,l,21600r21600,l21600,xe">
            <v:stroke joinstyle="miter"/>
            <v:path gradientshapeok="t" o:connecttype="rect"/>
          </v:shapetype>
          <v:shape id="_x0000_s1028" type="#_x0000_t202" style="position:absolute;margin-left:-73.65pt;margin-top:-57.6pt;width:606.85pt;height:119.55pt;z-index:251661312;mso-position-horizontal-relative:text;mso-position-vertical-relative:text" fillcolor="#b8cce4 [1300]" strokecolor="black [3213]">
            <v:textbox style="mso-next-textbox:#_x0000_s1028">
              <w:txbxContent>
                <w:p w:rsidR="005B7DD3" w:rsidRDefault="00856338" w:rsidP="00B52A0E">
                  <w:pPr>
                    <w:ind w:right="211"/>
                    <w:jc w:val="center"/>
                    <w:rPr>
                      <w:rFonts w:ascii="Comic Sans MS" w:hAnsi="Comic Sans MS"/>
                      <w:sz w:val="48"/>
                    </w:rPr>
                  </w:pPr>
                  <w:r w:rsidRPr="00300EED">
                    <w:rPr>
                      <w:rFonts w:ascii="Comic Sans MS" w:hAnsi="Comic Sans MS"/>
                      <w:sz w:val="48"/>
                    </w:rPr>
                    <w:t>BTS MANAGEMENT COMMERCIAL</w:t>
                  </w:r>
                  <w:r w:rsidR="00B52A0E">
                    <w:rPr>
                      <w:rFonts w:ascii="Comic Sans MS" w:hAnsi="Comic Sans MS"/>
                      <w:sz w:val="20"/>
                      <w:szCs w:val="20"/>
                    </w:rPr>
                    <w:t xml:space="preserve">                </w:t>
                  </w:r>
                  <w:r w:rsidR="00B52A0E" w:rsidRPr="00B52A0E">
                    <w:rPr>
                      <w:rFonts w:ascii="Comic Sans MS" w:hAnsi="Comic Sans MS"/>
                      <w:sz w:val="16"/>
                      <w:szCs w:val="16"/>
                    </w:rPr>
                    <w:t>MAJ 05/02/2024</w:t>
                  </w:r>
                  <w:r w:rsidR="005B7DD3" w:rsidRPr="00B52A0E">
                    <w:rPr>
                      <w:rFonts w:ascii="Comic Sans MS" w:hAnsi="Comic Sans MS"/>
                      <w:sz w:val="16"/>
                      <w:szCs w:val="16"/>
                    </w:rPr>
                    <w:t xml:space="preserve"> </w:t>
                  </w:r>
                  <w:r w:rsidR="005B7DD3" w:rsidRPr="00300EED">
                    <w:rPr>
                      <w:rFonts w:ascii="Comic Sans MS" w:hAnsi="Comic Sans MS"/>
                      <w:sz w:val="48"/>
                    </w:rPr>
                    <w:t>OPERATIONNEL (BAC+2)</w:t>
                  </w:r>
                </w:p>
                <w:p w:rsidR="008259CC" w:rsidRPr="00B00B00" w:rsidRDefault="00B00B00" w:rsidP="00300EED">
                  <w:pPr>
                    <w:ind w:right="2198"/>
                    <w:jc w:val="center"/>
                    <w:rPr>
                      <w:rFonts w:ascii="Comic Sans MS" w:hAnsi="Comic Sans MS"/>
                      <w:sz w:val="20"/>
                      <w:szCs w:val="20"/>
                    </w:rPr>
                  </w:pPr>
                  <w:r>
                    <w:rPr>
                      <w:rFonts w:ascii="Comic Sans MS" w:hAnsi="Comic Sans MS"/>
                      <w:sz w:val="20"/>
                      <w:szCs w:val="20"/>
                    </w:rPr>
                    <w:t xml:space="preserve">Fiche consultable  sur le site : </w:t>
                  </w:r>
                  <w:hyperlink r:id="rId9" w:history="1">
                    <w:r w:rsidRPr="00B00B00">
                      <w:rPr>
                        <w:rStyle w:val="Lienhypertexte"/>
                        <w:rFonts w:ascii="Comic Sans MS" w:hAnsi="Comic Sans MS"/>
                        <w:sz w:val="20"/>
                        <w:szCs w:val="20"/>
                      </w:rPr>
                      <w:t>https://www.francecompetences.fr/recherche/rncp/34031/</w:t>
                    </w:r>
                  </w:hyperlink>
                </w:p>
                <w:p w:rsidR="00B00B00" w:rsidRPr="008259CC" w:rsidRDefault="00B00B00" w:rsidP="00300EED">
                  <w:pPr>
                    <w:ind w:right="2198"/>
                    <w:jc w:val="center"/>
                    <w:rPr>
                      <w:rFonts w:ascii="Comic Sans MS" w:hAnsi="Comic Sans MS"/>
                      <w:sz w:val="32"/>
                      <w:szCs w:val="32"/>
                    </w:rPr>
                  </w:pPr>
                </w:p>
              </w:txbxContent>
            </v:textbox>
          </v:shape>
        </w:pict>
      </w:r>
      <w:r w:rsidR="000C38CB">
        <w:rPr>
          <w:noProof/>
        </w:rPr>
        <w:pict>
          <v:shape id="_x0000_s1029" type="#_x0000_t202" style="position:absolute;margin-left:-60.85pt;margin-top:-74.55pt;width:122.4pt;height:890.15pt;z-index:251660288;mso-position-horizontal-relative:text;mso-position-vertical-relative:text;mso-width-relative:margin;mso-height-relative:margin" fillcolor="#ff6" strokecolor="black [3213]">
            <v:textbox style="mso-next-textbox:#_x0000_s1029">
              <w:txbxContent>
                <w:p w:rsidR="00872808" w:rsidRDefault="00872808"/>
                <w:p w:rsidR="005B7DD3" w:rsidRDefault="005B7DD3"/>
                <w:p w:rsidR="00872808" w:rsidRDefault="00872808"/>
                <w:p w:rsidR="00872808" w:rsidRDefault="00872808"/>
                <w:p w:rsidR="00872808" w:rsidRDefault="00872808"/>
                <w:p w:rsidR="00872808" w:rsidRPr="00872808" w:rsidRDefault="00872808">
                  <w:pPr>
                    <w:rPr>
                      <w:sz w:val="28"/>
                    </w:rPr>
                  </w:pPr>
                </w:p>
                <w:p w:rsidR="00872808" w:rsidRDefault="00872808" w:rsidP="00872808">
                  <w:pPr>
                    <w:pStyle w:val="Titre1"/>
                    <w:spacing w:before="120"/>
                    <w:jc w:val="center"/>
                    <w:rPr>
                      <w:sz w:val="48"/>
                    </w:rPr>
                  </w:pPr>
                </w:p>
                <w:p w:rsidR="00872808" w:rsidRPr="00872808" w:rsidRDefault="00872808" w:rsidP="00872808">
                  <w:pPr>
                    <w:pStyle w:val="Titre1"/>
                    <w:spacing w:before="120"/>
                    <w:jc w:val="center"/>
                    <w:rPr>
                      <w:sz w:val="48"/>
                    </w:rPr>
                  </w:pPr>
                  <w:r w:rsidRPr="00872808">
                    <w:rPr>
                      <w:sz w:val="48"/>
                    </w:rPr>
                    <w:t>L</w:t>
                  </w:r>
                </w:p>
                <w:p w:rsidR="00872808" w:rsidRPr="00872808" w:rsidRDefault="00872808" w:rsidP="00872808">
                  <w:pPr>
                    <w:pStyle w:val="Titre1"/>
                    <w:spacing w:before="120"/>
                    <w:jc w:val="center"/>
                    <w:rPr>
                      <w:sz w:val="48"/>
                    </w:rPr>
                  </w:pPr>
                  <w:r w:rsidRPr="00872808">
                    <w:rPr>
                      <w:sz w:val="48"/>
                    </w:rPr>
                    <w:t>A</w:t>
                  </w:r>
                </w:p>
                <w:p w:rsidR="00872808" w:rsidRPr="00872808" w:rsidRDefault="00872808" w:rsidP="00872808">
                  <w:pPr>
                    <w:pStyle w:val="Titre1"/>
                    <w:spacing w:before="120"/>
                    <w:jc w:val="center"/>
                    <w:rPr>
                      <w:sz w:val="44"/>
                    </w:rPr>
                  </w:pPr>
                </w:p>
                <w:p w:rsidR="00872808" w:rsidRPr="00872808" w:rsidRDefault="00872808" w:rsidP="00872808">
                  <w:pPr>
                    <w:pStyle w:val="Titre1"/>
                    <w:spacing w:before="120"/>
                    <w:jc w:val="center"/>
                    <w:rPr>
                      <w:sz w:val="48"/>
                    </w:rPr>
                  </w:pPr>
                  <w:r w:rsidRPr="00872808">
                    <w:rPr>
                      <w:sz w:val="48"/>
                    </w:rPr>
                    <w:t>P</w:t>
                  </w:r>
                </w:p>
                <w:p w:rsidR="00872808" w:rsidRPr="00872808" w:rsidRDefault="00872808" w:rsidP="00872808">
                  <w:pPr>
                    <w:pStyle w:val="Titre1"/>
                    <w:spacing w:before="120"/>
                    <w:jc w:val="center"/>
                    <w:rPr>
                      <w:sz w:val="48"/>
                    </w:rPr>
                  </w:pPr>
                  <w:r w:rsidRPr="00872808">
                    <w:rPr>
                      <w:sz w:val="48"/>
                    </w:rPr>
                    <w:t>R</w:t>
                  </w:r>
                </w:p>
                <w:p w:rsidR="00872808" w:rsidRPr="00872808" w:rsidRDefault="00872808" w:rsidP="00872808">
                  <w:pPr>
                    <w:pStyle w:val="Titre1"/>
                    <w:spacing w:before="120"/>
                    <w:jc w:val="center"/>
                    <w:rPr>
                      <w:sz w:val="48"/>
                    </w:rPr>
                  </w:pPr>
                  <w:r w:rsidRPr="00872808">
                    <w:rPr>
                      <w:sz w:val="48"/>
                    </w:rPr>
                    <w:t>O</w:t>
                  </w:r>
                </w:p>
                <w:p w:rsidR="00872808" w:rsidRPr="00872808" w:rsidRDefault="00872808" w:rsidP="00872808">
                  <w:pPr>
                    <w:pStyle w:val="Titre1"/>
                    <w:spacing w:before="120"/>
                    <w:jc w:val="center"/>
                    <w:rPr>
                      <w:sz w:val="48"/>
                    </w:rPr>
                  </w:pPr>
                  <w:r w:rsidRPr="00872808">
                    <w:rPr>
                      <w:sz w:val="48"/>
                    </w:rPr>
                    <w:t>V</w:t>
                  </w:r>
                </w:p>
                <w:p w:rsidR="00872808" w:rsidRPr="00872808" w:rsidRDefault="00872808" w:rsidP="00872808">
                  <w:pPr>
                    <w:pStyle w:val="Titre1"/>
                    <w:spacing w:before="120"/>
                    <w:jc w:val="center"/>
                    <w:rPr>
                      <w:sz w:val="48"/>
                    </w:rPr>
                  </w:pPr>
                  <w:r w:rsidRPr="00872808">
                    <w:rPr>
                      <w:sz w:val="48"/>
                    </w:rPr>
                    <w:t>I</w:t>
                  </w:r>
                </w:p>
                <w:p w:rsidR="00872808" w:rsidRPr="00872808" w:rsidRDefault="00872808" w:rsidP="00872808">
                  <w:pPr>
                    <w:pStyle w:val="Titre1"/>
                    <w:spacing w:before="120"/>
                    <w:jc w:val="center"/>
                    <w:rPr>
                      <w:sz w:val="48"/>
                    </w:rPr>
                  </w:pPr>
                  <w:r w:rsidRPr="00872808">
                    <w:rPr>
                      <w:sz w:val="48"/>
                    </w:rPr>
                    <w:t>D</w:t>
                  </w:r>
                </w:p>
                <w:p w:rsidR="00872808" w:rsidRPr="00872808" w:rsidRDefault="00872808" w:rsidP="00872808">
                  <w:pPr>
                    <w:pStyle w:val="Titre1"/>
                    <w:spacing w:before="120"/>
                    <w:jc w:val="center"/>
                    <w:rPr>
                      <w:sz w:val="48"/>
                    </w:rPr>
                  </w:pPr>
                  <w:r w:rsidRPr="00872808">
                    <w:rPr>
                      <w:sz w:val="48"/>
                    </w:rPr>
                    <w:t>E</w:t>
                  </w:r>
                </w:p>
                <w:p w:rsidR="00872808" w:rsidRPr="00872808" w:rsidRDefault="00872808" w:rsidP="00872808">
                  <w:pPr>
                    <w:pStyle w:val="Titre1"/>
                    <w:spacing w:before="120"/>
                    <w:jc w:val="center"/>
                    <w:rPr>
                      <w:sz w:val="48"/>
                    </w:rPr>
                  </w:pPr>
                  <w:r w:rsidRPr="00872808">
                    <w:rPr>
                      <w:sz w:val="48"/>
                    </w:rPr>
                    <w:t>N</w:t>
                  </w:r>
                </w:p>
                <w:p w:rsidR="00872808" w:rsidRPr="00872808" w:rsidRDefault="00872808" w:rsidP="00872808">
                  <w:pPr>
                    <w:pStyle w:val="Titre1"/>
                    <w:spacing w:before="120"/>
                    <w:jc w:val="center"/>
                    <w:rPr>
                      <w:sz w:val="48"/>
                    </w:rPr>
                  </w:pPr>
                  <w:r w:rsidRPr="00872808">
                    <w:rPr>
                      <w:sz w:val="48"/>
                    </w:rPr>
                    <w:t>C</w:t>
                  </w:r>
                </w:p>
                <w:p w:rsidR="00872808" w:rsidRDefault="00872808" w:rsidP="00872808">
                  <w:pPr>
                    <w:pStyle w:val="Titre1"/>
                    <w:spacing w:before="120"/>
                    <w:jc w:val="center"/>
                    <w:rPr>
                      <w:sz w:val="48"/>
                    </w:rPr>
                  </w:pPr>
                  <w:r w:rsidRPr="00872808">
                    <w:rPr>
                      <w:sz w:val="48"/>
                    </w:rPr>
                    <w:t>E</w:t>
                  </w:r>
                </w:p>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Pr="008D7A75" w:rsidRDefault="008D7A75" w:rsidP="008D7A75"/>
              </w:txbxContent>
            </v:textbox>
          </v:shape>
        </w:pict>
      </w:r>
    </w:p>
    <w:p w:rsidR="005B7DD3" w:rsidRDefault="005B7DD3"/>
    <w:p w:rsidR="005B7DD3" w:rsidRDefault="000C38CB">
      <w:r>
        <w:rPr>
          <w:noProof/>
          <w:lang w:eastAsia="fr-FR"/>
        </w:rPr>
        <w:pict>
          <v:shape id="_x0000_s1031" type="#_x0000_t202" style="position:absolute;margin-left:77.85pt;margin-top:24.1pt;width:435.7pt;height:680.75pt;z-index:251663360" strokecolor="#ffc000">
            <v:textbox style="mso-next-textbox:#_x0000_s1031">
              <w:txbxContent>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PROFIL POUR CE DIPLÔME :</w:t>
                  </w:r>
                </w:p>
                <w:p w:rsidR="008D7A75" w:rsidRPr="008D7A75" w:rsidRDefault="008D7A75" w:rsidP="008D7A75">
                  <w:pPr>
                    <w:spacing w:after="0" w:line="360" w:lineRule="auto"/>
                    <w:jc w:val="both"/>
                    <w:rPr>
                      <w:rFonts w:ascii="Lucida Bright" w:hAnsi="Lucida Bright" w:cs="Arial"/>
                      <w:b/>
                      <w:bCs/>
                      <w:color w:val="00AABA"/>
                      <w:sz w:val="20"/>
                      <w:szCs w:val="20"/>
                    </w:rPr>
                  </w:pPr>
                  <w:r w:rsidRPr="008D7A75">
                    <w:rPr>
                      <w:rFonts w:ascii="Lucida Bright" w:hAnsi="Lucida Bright" w:cs="Arial"/>
                      <w:b/>
                      <w:bCs/>
                      <w:color w:val="0033CC"/>
                      <w:sz w:val="20"/>
                      <w:szCs w:val="20"/>
                    </w:rPr>
                    <w:t>Public visé :</w:t>
                  </w:r>
                  <w:r w:rsidRPr="008D7A75">
                    <w:rPr>
                      <w:rFonts w:ascii="Lucida Bright" w:hAnsi="Lucida Bright" w:cs="Arial"/>
                      <w:b/>
                      <w:bCs/>
                      <w:color w:val="00AABA"/>
                      <w:sz w:val="20"/>
                      <w:szCs w:val="20"/>
                    </w:rPr>
                    <w:t xml:space="preserve"> </w:t>
                  </w:r>
                  <w:r w:rsidRPr="008D7A75">
                    <w:rPr>
                      <w:rFonts w:ascii="Lucida Bright" w:hAnsi="Lucida Bright" w:cs="Arial"/>
                      <w:iCs/>
                      <w:sz w:val="20"/>
                      <w:szCs w:val="20"/>
                    </w:rPr>
                    <w:t>J</w:t>
                  </w:r>
                  <w:r w:rsidR="00B443B1">
                    <w:rPr>
                      <w:rFonts w:ascii="Lucida Bright" w:hAnsi="Lucida Bright" w:cs="Arial"/>
                      <w:iCs/>
                      <w:sz w:val="20"/>
                      <w:szCs w:val="20"/>
                    </w:rPr>
                    <w:t>eune de 16 ans à 29 ans révolus (exception d’âge maximum pour les PSH et sportifs de haut niveau)</w:t>
                  </w:r>
                </w:p>
                <w:p w:rsidR="008D7A75" w:rsidRPr="008D7A75" w:rsidRDefault="008D7A75" w:rsidP="008D7A75">
                  <w:pPr>
                    <w:spacing w:after="0" w:line="360" w:lineRule="auto"/>
                    <w:jc w:val="both"/>
                    <w:rPr>
                      <w:rFonts w:ascii="Lucida Bright" w:hAnsi="Lucida Bright" w:cs="Arial"/>
                      <w:b/>
                      <w:bCs/>
                      <w:color w:val="00AABA"/>
                      <w:sz w:val="20"/>
                      <w:szCs w:val="20"/>
                    </w:rPr>
                  </w:pPr>
                </w:p>
                <w:p w:rsidR="008D7A75" w:rsidRPr="008D7A75" w:rsidRDefault="008D7A75" w:rsidP="008D7A75">
                  <w:pPr>
                    <w:spacing w:after="0" w:line="360" w:lineRule="auto"/>
                    <w:jc w:val="both"/>
                    <w:rPr>
                      <w:rFonts w:ascii="Lucida Bright" w:hAnsi="Lucida Bright" w:cs="Arial"/>
                      <w:b/>
                      <w:bCs/>
                      <w:color w:val="00AABA"/>
                      <w:sz w:val="20"/>
                      <w:szCs w:val="20"/>
                    </w:rPr>
                  </w:pPr>
                  <w:r w:rsidRPr="008D7A75">
                    <w:rPr>
                      <w:rFonts w:ascii="Lucida Bright" w:hAnsi="Lucida Bright" w:cs="Arial"/>
                      <w:b/>
                      <w:bCs/>
                      <w:color w:val="0033CC"/>
                      <w:sz w:val="20"/>
                      <w:szCs w:val="20"/>
                    </w:rPr>
                    <w:t>Pré requis :</w:t>
                  </w:r>
                  <w:r w:rsidRPr="008D7A75">
                    <w:rPr>
                      <w:rFonts w:ascii="Lucida Bright" w:hAnsi="Lucida Bright" w:cs="Arial"/>
                      <w:b/>
                      <w:bCs/>
                      <w:color w:val="00AABA"/>
                      <w:sz w:val="20"/>
                      <w:szCs w:val="20"/>
                    </w:rPr>
                    <w:t xml:space="preserve"> </w:t>
                  </w:r>
                  <w:r w:rsidRPr="008D7A75">
                    <w:rPr>
                      <w:rFonts w:ascii="Lucida Bright" w:hAnsi="Lucida Bright" w:cs="Arial"/>
                      <w:iCs/>
                      <w:sz w:val="20"/>
                      <w:szCs w:val="20"/>
                    </w:rPr>
                    <w:t>Etre titulaire d’un baccalauréat (Un bac STMG, un bac Pro Métiers du Commerce et de la vente ou un bac Général Spécialité SES de préférence)</w:t>
                  </w:r>
                </w:p>
                <w:p w:rsidR="008D7A75" w:rsidRPr="008D7A75" w:rsidRDefault="008D7A75" w:rsidP="008D7A75">
                  <w:pPr>
                    <w:spacing w:after="0" w:line="360" w:lineRule="auto"/>
                    <w:jc w:val="both"/>
                    <w:rPr>
                      <w:rFonts w:ascii="Lucida Bright" w:hAnsi="Lucida Bright" w:cs="Arial"/>
                      <w:iCs/>
                      <w:color w:val="7D7D82"/>
                      <w:sz w:val="20"/>
                      <w:szCs w:val="20"/>
                    </w:rPr>
                  </w:pPr>
                </w:p>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 xml:space="preserve">MODALITÉS ET DÉLAI D’ACCÈS : </w:t>
                  </w: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rPr>
                    <w:t>Formation en Alternance au rythme de 2 jours de formation et 3 jours en entreprise</w:t>
                  </w: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rPr>
                    <w:t>L’admission est prononcée ap</w:t>
                  </w:r>
                  <w:r w:rsidR="00B00B00">
                    <w:rPr>
                      <w:rFonts w:ascii="Lucida Bright" w:hAnsi="Lucida Bright" w:cs="Arial"/>
                      <w:iCs/>
                      <w:sz w:val="20"/>
                      <w:szCs w:val="20"/>
                    </w:rPr>
                    <w:t>rès examen du dossier</w:t>
                  </w:r>
                  <w:r w:rsidRPr="008D7A75">
                    <w:rPr>
                      <w:rFonts w:ascii="Lucida Bright" w:hAnsi="Lucida Bright" w:cs="Arial"/>
                      <w:iCs/>
                      <w:sz w:val="20"/>
                      <w:szCs w:val="20"/>
                    </w:rPr>
                    <w:t xml:space="preserve"> du candidat</w:t>
                  </w:r>
                  <w:r w:rsidR="00B00B00">
                    <w:rPr>
                      <w:rFonts w:ascii="Lucida Bright" w:hAnsi="Lucida Bright" w:cs="Arial"/>
                      <w:iCs/>
                      <w:sz w:val="20"/>
                      <w:szCs w:val="20"/>
                    </w:rPr>
                    <w:t xml:space="preserve"> (inscription </w:t>
                  </w:r>
                  <w:proofErr w:type="spellStart"/>
                  <w:r w:rsidR="00B00B00">
                    <w:rPr>
                      <w:rFonts w:ascii="Lucida Bright" w:hAnsi="Lucida Bright" w:cs="Arial"/>
                      <w:iCs/>
                      <w:sz w:val="20"/>
                      <w:szCs w:val="20"/>
                    </w:rPr>
                    <w:t>Parcoursup</w:t>
                  </w:r>
                  <w:proofErr w:type="spellEnd"/>
                  <w:r w:rsidR="00B00B00">
                    <w:rPr>
                      <w:rFonts w:ascii="Lucida Bright" w:hAnsi="Lucida Bright" w:cs="Arial"/>
                      <w:iCs/>
                      <w:sz w:val="20"/>
                      <w:szCs w:val="20"/>
                    </w:rPr>
                    <w:t xml:space="preserve"> ou prise de contact avec l’UFA pour les candidats hors </w:t>
                  </w:r>
                  <w:proofErr w:type="spellStart"/>
                  <w:r w:rsidR="00B00B00">
                    <w:rPr>
                      <w:rFonts w:ascii="Lucida Bright" w:hAnsi="Lucida Bright" w:cs="Arial"/>
                      <w:iCs/>
                      <w:sz w:val="20"/>
                      <w:szCs w:val="20"/>
                    </w:rPr>
                    <w:t>Parcoursup</w:t>
                  </w:r>
                  <w:proofErr w:type="spellEnd"/>
                  <w:r w:rsidR="00B00B00">
                    <w:rPr>
                      <w:rFonts w:ascii="Lucida Bright" w:hAnsi="Lucida Bright" w:cs="Arial"/>
                      <w:iCs/>
                      <w:sz w:val="20"/>
                      <w:szCs w:val="20"/>
                    </w:rPr>
                    <w:t>)</w:t>
                  </w:r>
                  <w:r w:rsidRPr="008D7A75">
                    <w:rPr>
                      <w:rFonts w:ascii="Lucida Bright" w:hAnsi="Lucida Bright" w:cs="Arial"/>
                      <w:iCs/>
                      <w:sz w:val="20"/>
                      <w:szCs w:val="20"/>
                    </w:rPr>
                    <w:t xml:space="preserve">. </w:t>
                  </w:r>
                </w:p>
                <w:p w:rsidR="008D7A75" w:rsidRPr="008D7A75" w:rsidRDefault="008D7A75" w:rsidP="008D7A75">
                  <w:pPr>
                    <w:spacing w:after="0" w:line="360" w:lineRule="auto"/>
                    <w:jc w:val="both"/>
                    <w:rPr>
                      <w:rFonts w:ascii="Lucida Bright" w:hAnsi="Lucida Bright" w:cs="Arial"/>
                      <w:iCs/>
                      <w:sz w:val="20"/>
                      <w:szCs w:val="20"/>
                    </w:rPr>
                  </w:pP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u w:val="single"/>
                    </w:rPr>
                    <w:t>Remarque</w:t>
                  </w:r>
                  <w:r w:rsidRPr="008D7A75">
                    <w:rPr>
                      <w:rFonts w:ascii="Lucida Bright" w:hAnsi="Lucida Bright" w:cs="Arial"/>
                      <w:iCs/>
                      <w:sz w:val="20"/>
                      <w:szCs w:val="20"/>
                    </w:rPr>
                    <w:t xml:space="preserve"> : Si à la rentrée de septembre 202</w:t>
                  </w:r>
                  <w:r w:rsidR="002870D6">
                    <w:rPr>
                      <w:rFonts w:ascii="Lucida Bright" w:hAnsi="Lucida Bright" w:cs="Arial"/>
                      <w:iCs/>
                      <w:sz w:val="20"/>
                      <w:szCs w:val="20"/>
                    </w:rPr>
                    <w:t>3</w:t>
                  </w:r>
                  <w:r w:rsidRPr="008D7A75">
                    <w:rPr>
                      <w:rFonts w:ascii="Lucida Bright" w:hAnsi="Lucida Bright" w:cs="Arial"/>
                      <w:iCs/>
                      <w:sz w:val="20"/>
                      <w:szCs w:val="20"/>
                    </w:rPr>
                    <w:t>, vous n’avez toujours pas d’employeur, vous disposerez alors de 3 mois pour signer un contrat d’apprentissage.</w:t>
                  </w:r>
                </w:p>
                <w:p w:rsidR="008D7A75" w:rsidRPr="008D7A75" w:rsidRDefault="008D7A75" w:rsidP="008D7A75">
                  <w:pPr>
                    <w:spacing w:after="0" w:line="360" w:lineRule="auto"/>
                    <w:jc w:val="both"/>
                    <w:rPr>
                      <w:rFonts w:ascii="Lucida Bright" w:hAnsi="Lucida Bright" w:cs="Arial"/>
                      <w:iCs/>
                      <w:color w:val="7D7D82"/>
                      <w:sz w:val="20"/>
                      <w:szCs w:val="20"/>
                    </w:rPr>
                  </w:pPr>
                </w:p>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 xml:space="preserve">OBJECTIFS PROFESSIONNELS : </w:t>
                  </w: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rPr>
                    <w:t>Le titulaire de ce BTS a pour perspective de prendre la responsabilité de tout ou partie d’une unité commerciale. Dans le cadre de son activité professionnelle, il remplira les missions suivantes :</w:t>
                  </w:r>
                </w:p>
                <w:p w:rsidR="008D7A75" w:rsidRPr="008D7A75" w:rsidRDefault="008D7A75" w:rsidP="008D7A75">
                  <w:pPr>
                    <w:spacing w:after="0" w:line="360" w:lineRule="auto"/>
                    <w:jc w:val="both"/>
                    <w:rPr>
                      <w:rFonts w:ascii="Lucida Bright" w:hAnsi="Lucida Bright" w:cs="Arial"/>
                      <w:iCs/>
                      <w:sz w:val="20"/>
                      <w:szCs w:val="20"/>
                    </w:rPr>
                  </w:pPr>
                </w:p>
                <w:p w:rsidR="008D7A75" w:rsidRPr="008D7A75" w:rsidRDefault="008D7A75" w:rsidP="008D7A75">
                  <w:pPr>
                    <w:pStyle w:val="Paragraphedeliste"/>
                    <w:numPr>
                      <w:ilvl w:val="0"/>
                      <w:numId w:val="1"/>
                    </w:numPr>
                    <w:spacing w:line="360" w:lineRule="auto"/>
                    <w:jc w:val="both"/>
                    <w:rPr>
                      <w:rFonts w:ascii="Lucida Bright" w:hAnsi="Lucida Bright" w:cs="Arial"/>
                      <w:iCs/>
                      <w:sz w:val="20"/>
                      <w:szCs w:val="20"/>
                    </w:rPr>
                  </w:pPr>
                  <w:r w:rsidRPr="008D7A75">
                    <w:rPr>
                      <w:rFonts w:ascii="Lucida Bright" w:hAnsi="Lucida Bright" w:cs="Arial"/>
                      <w:iCs/>
                      <w:sz w:val="20"/>
                      <w:szCs w:val="20"/>
                    </w:rPr>
                    <w:t>Manager l’équipe,</w:t>
                  </w:r>
                </w:p>
                <w:p w:rsidR="008D7A75" w:rsidRPr="008D7A75" w:rsidRDefault="008D7A75" w:rsidP="008D7A75">
                  <w:pPr>
                    <w:pStyle w:val="Paragraphedeliste"/>
                    <w:numPr>
                      <w:ilvl w:val="0"/>
                      <w:numId w:val="1"/>
                    </w:numPr>
                    <w:spacing w:line="360" w:lineRule="auto"/>
                    <w:jc w:val="both"/>
                    <w:rPr>
                      <w:rFonts w:ascii="Lucida Bright" w:hAnsi="Lucida Bright" w:cs="Arial"/>
                      <w:iCs/>
                      <w:sz w:val="20"/>
                      <w:szCs w:val="20"/>
                    </w:rPr>
                  </w:pPr>
                  <w:r w:rsidRPr="008D7A75">
                    <w:rPr>
                      <w:rFonts w:ascii="Lucida Bright" w:hAnsi="Lucida Bright" w:cs="Arial"/>
                      <w:iCs/>
                      <w:sz w:val="20"/>
                      <w:szCs w:val="20"/>
                    </w:rPr>
                    <w:t>Assurer la Gestion opérationnelle de l’unité commerciale,</w:t>
                  </w:r>
                </w:p>
                <w:p w:rsidR="008D7A75" w:rsidRPr="008D7A75" w:rsidRDefault="008D7A75" w:rsidP="008D7A75">
                  <w:pPr>
                    <w:pStyle w:val="Paragraphedeliste"/>
                    <w:numPr>
                      <w:ilvl w:val="0"/>
                      <w:numId w:val="1"/>
                    </w:numPr>
                    <w:spacing w:line="360" w:lineRule="auto"/>
                    <w:jc w:val="both"/>
                    <w:rPr>
                      <w:rFonts w:ascii="Lucida Bright" w:hAnsi="Lucida Bright" w:cs="Arial"/>
                      <w:iCs/>
                      <w:sz w:val="20"/>
                      <w:szCs w:val="20"/>
                    </w:rPr>
                  </w:pPr>
                  <w:r w:rsidRPr="008D7A75">
                    <w:rPr>
                      <w:rFonts w:ascii="Lucida Bright" w:hAnsi="Lucida Bright" w:cs="Arial"/>
                      <w:iCs/>
                      <w:sz w:val="20"/>
                      <w:szCs w:val="20"/>
                    </w:rPr>
                    <w:t>Assurer la Gestion de la relation client,</w:t>
                  </w:r>
                </w:p>
                <w:p w:rsidR="008D7A75" w:rsidRPr="008D7A75" w:rsidRDefault="008D7A75" w:rsidP="008D7A75">
                  <w:pPr>
                    <w:pStyle w:val="Paragraphedeliste"/>
                    <w:numPr>
                      <w:ilvl w:val="0"/>
                      <w:numId w:val="1"/>
                    </w:numPr>
                    <w:spacing w:line="360" w:lineRule="auto"/>
                    <w:jc w:val="both"/>
                    <w:rPr>
                      <w:rFonts w:ascii="Lucida Bright" w:hAnsi="Lucida Bright" w:cs="Arial"/>
                      <w:iCs/>
                      <w:sz w:val="20"/>
                      <w:szCs w:val="20"/>
                    </w:rPr>
                  </w:pPr>
                  <w:r w:rsidRPr="008D7A75">
                    <w:rPr>
                      <w:rFonts w:ascii="Lucida Bright" w:hAnsi="Lucida Bright" w:cs="Arial"/>
                      <w:iCs/>
                      <w:sz w:val="20"/>
                      <w:szCs w:val="20"/>
                    </w:rPr>
                    <w:t>Animer et dynamiser l’offre.</w:t>
                  </w:r>
                </w:p>
                <w:p w:rsidR="008D7A75" w:rsidRPr="008D7A75" w:rsidRDefault="008D7A75" w:rsidP="008D7A75">
                  <w:pPr>
                    <w:spacing w:after="0" w:line="360" w:lineRule="auto"/>
                    <w:jc w:val="both"/>
                    <w:rPr>
                      <w:rFonts w:ascii="Lucida Bright" w:hAnsi="Lucida Bright" w:cs="Arial"/>
                      <w:iCs/>
                      <w:sz w:val="20"/>
                      <w:szCs w:val="20"/>
                    </w:rPr>
                  </w:pP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rPr>
                    <w:t xml:space="preserve">Il peut être amené à créer ou reprendre une unité commerciale en qualité de chef d’entreprise. Les métiers possibles à l’issue de cette formation : directeur adjoint de magasin, responsable e-commerce, chef des ventes, chef de rayon, responsable de drive, chargé de clientèle, animateur des ventes, responsable d’agence, conseiller commercial, manager adjoint, </w:t>
                  </w:r>
                  <w:proofErr w:type="spellStart"/>
                  <w:r w:rsidRPr="008D7A75">
                    <w:rPr>
                      <w:rFonts w:ascii="Lucida Bright" w:hAnsi="Lucida Bright" w:cs="Arial"/>
                      <w:iCs/>
                      <w:sz w:val="20"/>
                      <w:szCs w:val="20"/>
                    </w:rPr>
                    <w:t>téléconseiller</w:t>
                  </w:r>
                  <w:proofErr w:type="spellEnd"/>
                  <w:r w:rsidRPr="008D7A75">
                    <w:rPr>
                      <w:rFonts w:ascii="Lucida Bright" w:hAnsi="Lucida Bright" w:cs="Arial"/>
                      <w:iCs/>
                      <w:sz w:val="20"/>
                      <w:szCs w:val="20"/>
                    </w:rPr>
                    <w:t>, manageur de caisses…</w:t>
                  </w:r>
                </w:p>
                <w:p w:rsidR="008D7A75" w:rsidRPr="008D7A75" w:rsidRDefault="008D7A75" w:rsidP="008D7A75">
                  <w:pPr>
                    <w:spacing w:after="0" w:line="360" w:lineRule="auto"/>
                    <w:jc w:val="both"/>
                    <w:rPr>
                      <w:rFonts w:ascii="Lucida Bright" w:hAnsi="Lucida Bright" w:cs="Arial"/>
                      <w:iCs/>
                      <w:sz w:val="20"/>
                      <w:szCs w:val="20"/>
                    </w:rPr>
                  </w:pPr>
                </w:p>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 xml:space="preserve">PERSPECTIVES POST-FORMATION : </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Entrée dans la vie active</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 xml:space="preserve">Poursuite d’études en bac + 3 (licence professionnelle ou </w:t>
                  </w:r>
                  <w:proofErr w:type="spellStart"/>
                  <w:r w:rsidRPr="008D7A75">
                    <w:rPr>
                      <w:rFonts w:ascii="Lucida Bright" w:hAnsi="Lucida Bright" w:cs="Arial"/>
                      <w:iCs/>
                      <w:sz w:val="20"/>
                      <w:szCs w:val="20"/>
                    </w:rPr>
                    <w:t>bachelor</w:t>
                  </w:r>
                  <w:proofErr w:type="spellEnd"/>
                  <w:r w:rsidRPr="008D7A75">
                    <w:rPr>
                      <w:rFonts w:ascii="Lucida Bright" w:hAnsi="Lucida Bright" w:cs="Arial"/>
                      <w:iCs/>
                      <w:sz w:val="20"/>
                      <w:szCs w:val="20"/>
                    </w:rPr>
                    <w:t>)</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Inscription aux concours de la fonction publique catégorie B</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Concours d’entrée en Ecole de Commerce</w:t>
                  </w:r>
                </w:p>
                <w:p w:rsidR="008B4830" w:rsidRPr="008D7A75" w:rsidRDefault="008B4830" w:rsidP="008D7A75">
                  <w:pPr>
                    <w:spacing w:after="0"/>
                    <w:rPr>
                      <w:rFonts w:ascii="Lucida Bright" w:hAnsi="Lucida Bright" w:cs="Arial"/>
                    </w:rPr>
                  </w:pPr>
                </w:p>
              </w:txbxContent>
            </v:textbox>
          </v:shape>
        </w:pict>
      </w:r>
    </w:p>
    <w:p w:rsidR="00B45099" w:rsidRDefault="00B45099" w:rsidP="00B45099">
      <w:pPr>
        <w:tabs>
          <w:tab w:val="left" w:pos="2020"/>
        </w:tabs>
      </w:pPr>
      <w:r>
        <w:tab/>
      </w:r>
    </w:p>
    <w:p w:rsidR="005B7DD3" w:rsidRDefault="00300EED" w:rsidP="00300EED">
      <w:pPr>
        <w:tabs>
          <w:tab w:val="left" w:pos="1309"/>
        </w:tabs>
      </w:pPr>
      <w:r>
        <w:tab/>
      </w:r>
    </w:p>
    <w:p w:rsidR="005B7DD3" w:rsidRDefault="005B7DD3"/>
    <w:p w:rsidR="005B7DD3" w:rsidRDefault="005B7DD3"/>
    <w:p w:rsidR="005B7DD3" w:rsidRDefault="005B7DD3"/>
    <w:p w:rsidR="005B7DD3" w:rsidRDefault="005B7DD3"/>
    <w:p w:rsidR="005B7DD3" w:rsidRDefault="005B7DD3"/>
    <w:p w:rsidR="005B7DD3" w:rsidRDefault="005B7DD3" w:rsidP="00872808">
      <w:pPr>
        <w:jc w:val="center"/>
      </w:pPr>
    </w:p>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8D7A75" w:rsidRDefault="008D7A75"/>
    <w:p w:rsidR="008D7A75" w:rsidRDefault="008D7A75"/>
    <w:p w:rsidR="008D7A75" w:rsidRDefault="00B52A0E">
      <w:r>
        <w:rPr>
          <w:noProof/>
          <w:lang w:eastAsia="fr-FR"/>
        </w:rPr>
        <w:drawing>
          <wp:anchor distT="0" distB="0" distL="114300" distR="114300" simplePos="0" relativeHeight="251694080" behindDoc="0" locked="0" layoutInCell="1" allowOverlap="1">
            <wp:simplePos x="0" y="0"/>
            <wp:positionH relativeFrom="column">
              <wp:posOffset>-585470</wp:posOffset>
            </wp:positionH>
            <wp:positionV relativeFrom="paragraph">
              <wp:posOffset>241935</wp:posOffset>
            </wp:positionV>
            <wp:extent cx="1162050" cy="149542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62050" cy="1495425"/>
                    </a:xfrm>
                    <a:prstGeom prst="rect">
                      <a:avLst/>
                    </a:prstGeom>
                    <a:noFill/>
                    <a:ln w="9525">
                      <a:noFill/>
                      <a:miter lim="800000"/>
                      <a:headEnd/>
                      <a:tailEnd/>
                    </a:ln>
                  </pic:spPr>
                </pic:pic>
              </a:graphicData>
            </a:graphic>
          </wp:anchor>
        </w:drawing>
      </w:r>
    </w:p>
    <w:p w:rsidR="008D7A75" w:rsidRDefault="008D7A75"/>
    <w:p w:rsidR="008D7A75" w:rsidRDefault="008D7A75"/>
    <w:p w:rsidR="008D7A75" w:rsidRDefault="00300EED">
      <w:r>
        <w:rPr>
          <w:noProof/>
          <w:lang w:eastAsia="fr-FR"/>
        </w:rPr>
        <w:lastRenderedPageBreak/>
        <w:drawing>
          <wp:anchor distT="0" distB="0" distL="114300" distR="114300" simplePos="0" relativeHeight="251686912" behindDoc="0" locked="0" layoutInCell="1" allowOverlap="1">
            <wp:simplePos x="0" y="0"/>
            <wp:positionH relativeFrom="column">
              <wp:posOffset>4961890</wp:posOffset>
            </wp:positionH>
            <wp:positionV relativeFrom="paragraph">
              <wp:posOffset>-496570</wp:posOffset>
            </wp:positionV>
            <wp:extent cx="1524635" cy="973455"/>
            <wp:effectExtent l="19050" t="0" r="0" b="0"/>
            <wp:wrapSquare wrapText="bothSides"/>
            <wp:docPr id="16"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635" cy="973455"/>
                    </a:xfrm>
                    <a:prstGeom prst="rect">
                      <a:avLst/>
                    </a:prstGeom>
                  </pic:spPr>
                </pic:pic>
              </a:graphicData>
            </a:graphic>
          </wp:anchor>
        </w:drawing>
      </w:r>
      <w:r w:rsidR="000C38CB">
        <w:rPr>
          <w:noProof/>
          <w:lang w:eastAsia="fr-FR"/>
        </w:rPr>
        <w:pict>
          <v:shape id="_x0000_s1033" type="#_x0000_t202" style="position:absolute;margin-left:-74.75pt;margin-top:-58.65pt;width:606.85pt;height:119.55pt;z-index:251667456;mso-position-horizontal-relative:text;mso-position-vertical-relative:text" fillcolor="#b8cce4 [1300]" strokecolor="black [3213]">
            <v:textbox>
              <w:txbxContent>
                <w:p w:rsidR="008D7A75" w:rsidRDefault="00856338" w:rsidP="00300EED">
                  <w:pPr>
                    <w:ind w:right="2199"/>
                    <w:jc w:val="center"/>
                    <w:rPr>
                      <w:noProof/>
                      <w:lang w:eastAsia="fr-FR"/>
                    </w:rPr>
                  </w:pPr>
                  <w:r w:rsidRPr="00300EED">
                    <w:rPr>
                      <w:rFonts w:ascii="Comic Sans MS" w:hAnsi="Comic Sans MS"/>
                      <w:sz w:val="48"/>
                    </w:rPr>
                    <w:t xml:space="preserve">BTS MANAGEMENT COMMERCIAL </w:t>
                  </w:r>
                  <w:r w:rsidR="008D7A75" w:rsidRPr="00300EED">
                    <w:rPr>
                      <w:rFonts w:ascii="Comic Sans MS" w:hAnsi="Comic Sans MS"/>
                      <w:sz w:val="48"/>
                    </w:rPr>
                    <w:t>OPERATIONNEL (BAC+2)</w:t>
                  </w:r>
                  <w:r w:rsidR="00300EED" w:rsidRPr="00300EED">
                    <w:rPr>
                      <w:noProof/>
                      <w:lang w:eastAsia="fr-FR"/>
                    </w:rPr>
                    <w:t xml:space="preserve"> </w:t>
                  </w:r>
                </w:p>
                <w:p w:rsidR="00452549" w:rsidRPr="00B00B00" w:rsidRDefault="00452549" w:rsidP="00452549">
                  <w:pPr>
                    <w:ind w:right="2198"/>
                    <w:jc w:val="center"/>
                    <w:rPr>
                      <w:rFonts w:ascii="Comic Sans MS" w:hAnsi="Comic Sans MS"/>
                      <w:sz w:val="20"/>
                      <w:szCs w:val="20"/>
                    </w:rPr>
                  </w:pPr>
                  <w:r>
                    <w:rPr>
                      <w:rFonts w:ascii="Comic Sans MS" w:hAnsi="Comic Sans MS"/>
                      <w:sz w:val="20"/>
                      <w:szCs w:val="20"/>
                    </w:rPr>
                    <w:t xml:space="preserve">Fiche consultable  sur le site : </w:t>
                  </w:r>
                  <w:hyperlink r:id="rId11" w:history="1">
                    <w:r w:rsidRPr="00B00B00">
                      <w:rPr>
                        <w:rStyle w:val="Lienhypertexte"/>
                        <w:rFonts w:ascii="Comic Sans MS" w:hAnsi="Comic Sans MS"/>
                        <w:sz w:val="20"/>
                        <w:szCs w:val="20"/>
                      </w:rPr>
                      <w:t>https://www.francecompetences.fr/recherche/rncp/34031/</w:t>
                    </w:r>
                  </w:hyperlink>
                </w:p>
                <w:p w:rsidR="00452549" w:rsidRPr="00300EED" w:rsidRDefault="00452549" w:rsidP="00300EED">
                  <w:pPr>
                    <w:ind w:right="2199"/>
                    <w:jc w:val="center"/>
                    <w:rPr>
                      <w:rFonts w:ascii="Comic Sans MS" w:hAnsi="Comic Sans MS"/>
                      <w:sz w:val="52"/>
                    </w:rPr>
                  </w:pPr>
                </w:p>
              </w:txbxContent>
            </v:textbox>
          </v:shape>
        </w:pict>
      </w:r>
      <w:r w:rsidR="000C38CB">
        <w:rPr>
          <w:noProof/>
          <w:lang w:eastAsia="fr-FR"/>
        </w:rPr>
        <w:pict>
          <v:shape id="_x0000_s1032" type="#_x0000_t202" style="position:absolute;margin-left:-61pt;margin-top:-71.8pt;width:122.4pt;height:899.4pt;z-index:251666432;mso-position-horizontal-relative:text;mso-position-vertical-relative:text;mso-width-relative:margin;mso-height-relative:margin" fillcolor="#ff6" strokecolor="black [3213]">
            <v:textbox>
              <w:txbxContent>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Pr="00872808" w:rsidRDefault="008D7A75" w:rsidP="008D7A75">
                  <w:pPr>
                    <w:rPr>
                      <w:sz w:val="28"/>
                    </w:rPr>
                  </w:pPr>
                </w:p>
                <w:p w:rsidR="008D7A75" w:rsidRDefault="008D7A75" w:rsidP="008D7A75">
                  <w:pPr>
                    <w:pStyle w:val="Titre1"/>
                    <w:spacing w:before="120"/>
                    <w:jc w:val="center"/>
                    <w:rPr>
                      <w:sz w:val="48"/>
                    </w:rPr>
                  </w:pPr>
                </w:p>
                <w:p w:rsidR="008D7A75" w:rsidRPr="00872808" w:rsidRDefault="008D7A75" w:rsidP="008D7A75">
                  <w:pPr>
                    <w:pStyle w:val="Titre1"/>
                    <w:spacing w:before="120"/>
                    <w:jc w:val="center"/>
                    <w:rPr>
                      <w:sz w:val="48"/>
                    </w:rPr>
                  </w:pPr>
                  <w:r w:rsidRPr="00872808">
                    <w:rPr>
                      <w:sz w:val="48"/>
                    </w:rPr>
                    <w:t>L</w:t>
                  </w:r>
                </w:p>
                <w:p w:rsidR="008D7A75" w:rsidRPr="00872808" w:rsidRDefault="008D7A75" w:rsidP="008D7A75">
                  <w:pPr>
                    <w:pStyle w:val="Titre1"/>
                    <w:spacing w:before="120"/>
                    <w:jc w:val="center"/>
                    <w:rPr>
                      <w:sz w:val="48"/>
                    </w:rPr>
                  </w:pPr>
                  <w:r w:rsidRPr="00872808">
                    <w:rPr>
                      <w:sz w:val="48"/>
                    </w:rPr>
                    <w:t>A</w:t>
                  </w:r>
                </w:p>
                <w:p w:rsidR="008D7A75" w:rsidRPr="00872808" w:rsidRDefault="008D7A75" w:rsidP="008D7A75">
                  <w:pPr>
                    <w:pStyle w:val="Titre1"/>
                    <w:spacing w:before="120"/>
                    <w:jc w:val="center"/>
                    <w:rPr>
                      <w:sz w:val="44"/>
                    </w:rPr>
                  </w:pPr>
                </w:p>
                <w:p w:rsidR="008D7A75" w:rsidRPr="00872808" w:rsidRDefault="008D7A75" w:rsidP="008D7A75">
                  <w:pPr>
                    <w:pStyle w:val="Titre1"/>
                    <w:spacing w:before="120"/>
                    <w:jc w:val="center"/>
                    <w:rPr>
                      <w:sz w:val="48"/>
                    </w:rPr>
                  </w:pPr>
                  <w:r w:rsidRPr="00872808">
                    <w:rPr>
                      <w:sz w:val="48"/>
                    </w:rPr>
                    <w:t>P</w:t>
                  </w:r>
                </w:p>
                <w:p w:rsidR="008D7A75" w:rsidRPr="00872808" w:rsidRDefault="008D7A75" w:rsidP="008D7A75">
                  <w:pPr>
                    <w:pStyle w:val="Titre1"/>
                    <w:spacing w:before="120"/>
                    <w:jc w:val="center"/>
                    <w:rPr>
                      <w:sz w:val="48"/>
                    </w:rPr>
                  </w:pPr>
                  <w:r w:rsidRPr="00872808">
                    <w:rPr>
                      <w:sz w:val="48"/>
                    </w:rPr>
                    <w:t>R</w:t>
                  </w:r>
                </w:p>
                <w:p w:rsidR="008D7A75" w:rsidRPr="00872808" w:rsidRDefault="008D7A75" w:rsidP="008D7A75">
                  <w:pPr>
                    <w:pStyle w:val="Titre1"/>
                    <w:spacing w:before="120"/>
                    <w:jc w:val="center"/>
                    <w:rPr>
                      <w:sz w:val="48"/>
                    </w:rPr>
                  </w:pPr>
                  <w:r w:rsidRPr="00872808">
                    <w:rPr>
                      <w:sz w:val="48"/>
                    </w:rPr>
                    <w:t>O</w:t>
                  </w:r>
                </w:p>
                <w:p w:rsidR="008D7A75" w:rsidRPr="00872808" w:rsidRDefault="008D7A75" w:rsidP="008D7A75">
                  <w:pPr>
                    <w:pStyle w:val="Titre1"/>
                    <w:spacing w:before="120"/>
                    <w:jc w:val="center"/>
                    <w:rPr>
                      <w:sz w:val="48"/>
                    </w:rPr>
                  </w:pPr>
                  <w:r w:rsidRPr="00872808">
                    <w:rPr>
                      <w:sz w:val="48"/>
                    </w:rPr>
                    <w:t>V</w:t>
                  </w:r>
                </w:p>
                <w:p w:rsidR="008D7A75" w:rsidRPr="00872808" w:rsidRDefault="008D7A75" w:rsidP="008D7A75">
                  <w:pPr>
                    <w:pStyle w:val="Titre1"/>
                    <w:spacing w:before="120"/>
                    <w:jc w:val="center"/>
                    <w:rPr>
                      <w:sz w:val="48"/>
                    </w:rPr>
                  </w:pPr>
                  <w:r w:rsidRPr="00872808">
                    <w:rPr>
                      <w:sz w:val="48"/>
                    </w:rPr>
                    <w:t>I</w:t>
                  </w:r>
                </w:p>
                <w:p w:rsidR="008D7A75" w:rsidRPr="00872808" w:rsidRDefault="008D7A75" w:rsidP="008D7A75">
                  <w:pPr>
                    <w:pStyle w:val="Titre1"/>
                    <w:spacing w:before="120"/>
                    <w:jc w:val="center"/>
                    <w:rPr>
                      <w:sz w:val="48"/>
                    </w:rPr>
                  </w:pPr>
                  <w:r w:rsidRPr="00872808">
                    <w:rPr>
                      <w:sz w:val="48"/>
                    </w:rPr>
                    <w:t>D</w:t>
                  </w:r>
                </w:p>
                <w:p w:rsidR="008D7A75" w:rsidRPr="00872808" w:rsidRDefault="008D7A75" w:rsidP="008D7A75">
                  <w:pPr>
                    <w:pStyle w:val="Titre1"/>
                    <w:spacing w:before="120"/>
                    <w:jc w:val="center"/>
                    <w:rPr>
                      <w:sz w:val="48"/>
                    </w:rPr>
                  </w:pPr>
                  <w:r w:rsidRPr="00872808">
                    <w:rPr>
                      <w:sz w:val="48"/>
                    </w:rPr>
                    <w:t>E</w:t>
                  </w:r>
                </w:p>
                <w:p w:rsidR="008D7A75" w:rsidRPr="00872808" w:rsidRDefault="008D7A75" w:rsidP="008D7A75">
                  <w:pPr>
                    <w:pStyle w:val="Titre1"/>
                    <w:spacing w:before="120"/>
                    <w:jc w:val="center"/>
                    <w:rPr>
                      <w:sz w:val="48"/>
                    </w:rPr>
                  </w:pPr>
                  <w:r w:rsidRPr="00872808">
                    <w:rPr>
                      <w:sz w:val="48"/>
                    </w:rPr>
                    <w:t>N</w:t>
                  </w:r>
                </w:p>
                <w:p w:rsidR="008D7A75" w:rsidRPr="00872808" w:rsidRDefault="008D7A75" w:rsidP="008D7A75">
                  <w:pPr>
                    <w:pStyle w:val="Titre1"/>
                    <w:spacing w:before="120"/>
                    <w:jc w:val="center"/>
                    <w:rPr>
                      <w:sz w:val="48"/>
                    </w:rPr>
                  </w:pPr>
                  <w:r w:rsidRPr="00872808">
                    <w:rPr>
                      <w:sz w:val="48"/>
                    </w:rPr>
                    <w:t>C</w:t>
                  </w:r>
                </w:p>
                <w:p w:rsidR="008D7A75" w:rsidRDefault="008D7A75" w:rsidP="008D7A75">
                  <w:pPr>
                    <w:pStyle w:val="Titre1"/>
                    <w:spacing w:before="120"/>
                    <w:jc w:val="center"/>
                    <w:rPr>
                      <w:sz w:val="48"/>
                    </w:rPr>
                  </w:pPr>
                  <w:r w:rsidRPr="00872808">
                    <w:rPr>
                      <w:sz w:val="48"/>
                    </w:rPr>
                    <w:t>E</w:t>
                  </w:r>
                </w:p>
                <w:p w:rsidR="008D7A75" w:rsidRDefault="008D7A75" w:rsidP="008D7A75"/>
                <w:p w:rsidR="008D7A75" w:rsidRDefault="008D7A7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Pr="008D7A75" w:rsidRDefault="008D7A75" w:rsidP="008D7A75"/>
              </w:txbxContent>
            </v:textbox>
          </v:shape>
        </w:pict>
      </w:r>
    </w:p>
    <w:p w:rsidR="008D7A75" w:rsidRDefault="008D7A75"/>
    <w:p w:rsidR="005B7DD3" w:rsidRDefault="005B7DD3"/>
    <w:p w:rsidR="005B7DD3" w:rsidRDefault="000C38CB">
      <w:r>
        <w:rPr>
          <w:noProof/>
          <w:lang w:eastAsia="fr-FR"/>
        </w:rPr>
        <w:pict>
          <v:shape id="_x0000_s1034" type="#_x0000_t202" style="position:absolute;margin-left:76.95pt;margin-top:3.2pt;width:435.7pt;height:680.75pt;z-index:251670528" strokecolor="#ffc000">
            <v:textbox>
              <w:txbxContent>
                <w:p w:rsidR="00EE7AC5" w:rsidRPr="00EE7AC5" w:rsidRDefault="00EE7AC5" w:rsidP="00EE7AC5">
                  <w:pPr>
                    <w:spacing w:after="0" w:line="360" w:lineRule="auto"/>
                    <w:jc w:val="both"/>
                    <w:rPr>
                      <w:rFonts w:ascii="Lucida Bright" w:hAnsi="Lucida Bright" w:cs="Arial"/>
                      <w:b/>
                      <w:bCs/>
                      <w:color w:val="0033CC"/>
                      <w:sz w:val="20"/>
                      <w:szCs w:val="20"/>
                      <w:u w:val="single"/>
                    </w:rPr>
                  </w:pPr>
                  <w:r w:rsidRPr="00EE7AC5">
                    <w:rPr>
                      <w:rFonts w:ascii="Lucida Bright" w:hAnsi="Lucida Bright" w:cs="Arial"/>
                      <w:b/>
                      <w:bCs/>
                      <w:color w:val="0033CC"/>
                      <w:sz w:val="20"/>
                      <w:szCs w:val="20"/>
                      <w:u w:val="single"/>
                    </w:rPr>
                    <w:t xml:space="preserve">ORGANISATION DE LA FORMATION : </w:t>
                  </w:r>
                </w:p>
                <w:p w:rsidR="00EE7AC5" w:rsidRPr="00EE7AC5" w:rsidRDefault="00EE7AC5" w:rsidP="00EE7AC5">
                  <w:pPr>
                    <w:spacing w:after="0" w:line="360" w:lineRule="auto"/>
                    <w:jc w:val="both"/>
                    <w:rPr>
                      <w:rFonts w:ascii="Lucida Bright" w:hAnsi="Lucida Bright" w:cs="Arial"/>
                      <w:b/>
                      <w:bCs/>
                      <w:color w:val="0033CC"/>
                      <w:sz w:val="20"/>
                      <w:szCs w:val="20"/>
                    </w:rPr>
                  </w:pPr>
                  <w:r w:rsidRPr="00EE7AC5">
                    <w:rPr>
                      <w:rFonts w:ascii="Lucida Bright" w:hAnsi="Lucida Bright" w:cs="Arial"/>
                      <w:b/>
                      <w:bCs/>
                      <w:color w:val="0033CC"/>
                      <w:sz w:val="20"/>
                      <w:szCs w:val="20"/>
                    </w:rPr>
                    <w:t xml:space="preserve">Moyens et méthodes pédagogiques : </w:t>
                  </w:r>
                </w:p>
                <w:p w:rsidR="00EE7AC5" w:rsidRPr="00EE7AC5" w:rsidRDefault="00EE7AC5" w:rsidP="00EE7AC5">
                  <w:pPr>
                    <w:pStyle w:val="Paragraphedeliste"/>
                    <w:numPr>
                      <w:ilvl w:val="0"/>
                      <w:numId w:val="3"/>
                    </w:numPr>
                    <w:spacing w:line="360" w:lineRule="auto"/>
                    <w:jc w:val="both"/>
                    <w:rPr>
                      <w:rFonts w:ascii="Lucida Bright" w:hAnsi="Lucida Bright" w:cs="Arial"/>
                      <w:iCs/>
                      <w:sz w:val="20"/>
                      <w:szCs w:val="20"/>
                    </w:rPr>
                  </w:pPr>
                  <w:proofErr w:type="spellStart"/>
                  <w:r w:rsidRPr="00EE7AC5">
                    <w:rPr>
                      <w:rFonts w:ascii="Lucida Bright" w:hAnsi="Lucida Bright" w:cs="Arial"/>
                      <w:iCs/>
                      <w:sz w:val="20"/>
                      <w:szCs w:val="20"/>
                    </w:rPr>
                    <w:t>Présentiel</w:t>
                  </w:r>
                  <w:proofErr w:type="spellEnd"/>
                  <w:r w:rsidRPr="00EE7AC5">
                    <w:rPr>
                      <w:rFonts w:ascii="Lucida Bright" w:hAnsi="Lucida Bright" w:cs="Arial"/>
                      <w:iCs/>
                      <w:sz w:val="20"/>
                      <w:szCs w:val="20"/>
                    </w:rPr>
                    <w:t xml:space="preserve"> sur 2 jours par semaine (utilisation d’outils numériques : TBI, plateforme collaborative, </w:t>
                  </w:r>
                  <w:proofErr w:type="spellStart"/>
                  <w:r w:rsidRPr="00EE7AC5">
                    <w:rPr>
                      <w:rFonts w:ascii="Lucida Bright" w:hAnsi="Lucida Bright" w:cs="Arial"/>
                      <w:iCs/>
                      <w:sz w:val="20"/>
                      <w:szCs w:val="20"/>
                    </w:rPr>
                    <w:t>cloud</w:t>
                  </w:r>
                  <w:proofErr w:type="spellEnd"/>
                  <w:r w:rsidRPr="00EE7AC5">
                    <w:rPr>
                      <w:rFonts w:ascii="Lucida Bright" w:hAnsi="Lucida Bright" w:cs="Arial"/>
                      <w:iCs/>
                      <w:sz w:val="20"/>
                      <w:szCs w:val="20"/>
                    </w:rPr>
                    <w:t>,…). Intervenants extérieurs issus de réseaux de professionnels</w:t>
                  </w:r>
                  <w:r w:rsidR="00592E31">
                    <w:rPr>
                      <w:rFonts w:ascii="Lucida Bright" w:hAnsi="Lucida Bright" w:cs="Arial"/>
                      <w:iCs/>
                      <w:sz w:val="20"/>
                      <w:szCs w:val="20"/>
                    </w:rPr>
                    <w:t xml:space="preserve"> du commerce et du sport.</w:t>
                  </w:r>
                </w:p>
                <w:p w:rsidR="00EE7AC5" w:rsidRPr="00EE7AC5" w:rsidRDefault="00EE7AC5" w:rsidP="00EE7AC5">
                  <w:pPr>
                    <w:pStyle w:val="Paragraphedeliste"/>
                    <w:numPr>
                      <w:ilvl w:val="0"/>
                      <w:numId w:val="3"/>
                    </w:numPr>
                    <w:spacing w:line="360" w:lineRule="auto"/>
                    <w:jc w:val="both"/>
                    <w:rPr>
                      <w:rFonts w:ascii="Lucida Bright" w:hAnsi="Lucida Bright" w:cs="Arial"/>
                      <w:iCs/>
                      <w:sz w:val="20"/>
                      <w:szCs w:val="20"/>
                    </w:rPr>
                  </w:pPr>
                  <w:proofErr w:type="spellStart"/>
                  <w:r w:rsidRPr="00EE7AC5">
                    <w:rPr>
                      <w:rFonts w:ascii="Lucida Bright" w:hAnsi="Lucida Bright" w:cs="Arial"/>
                      <w:iCs/>
                      <w:sz w:val="20"/>
                      <w:szCs w:val="20"/>
                    </w:rPr>
                    <w:t>Distanciel</w:t>
                  </w:r>
                  <w:proofErr w:type="spellEnd"/>
                  <w:r w:rsidRPr="00EE7AC5">
                    <w:rPr>
                      <w:rFonts w:ascii="Lucida Bright" w:hAnsi="Lucida Bright" w:cs="Arial"/>
                      <w:iCs/>
                      <w:sz w:val="20"/>
                      <w:szCs w:val="20"/>
                    </w:rPr>
                    <w:t xml:space="preserve"> possible (en fonction des impératifs : visioconférences, Ecole directe</w:t>
                  </w:r>
                  <w:r w:rsidR="00592E31">
                    <w:rPr>
                      <w:rFonts w:ascii="Lucida Bright" w:hAnsi="Lucida Bright" w:cs="Arial"/>
                      <w:iCs/>
                      <w:sz w:val="20"/>
                      <w:szCs w:val="20"/>
                    </w:rPr>
                    <w:t xml:space="preserve">, </w:t>
                  </w:r>
                  <w:proofErr w:type="spellStart"/>
                  <w:r w:rsidR="00592E31">
                    <w:rPr>
                      <w:rFonts w:ascii="Lucida Bright" w:hAnsi="Lucida Bright" w:cs="Arial"/>
                      <w:iCs/>
                      <w:sz w:val="20"/>
                      <w:szCs w:val="20"/>
                    </w:rPr>
                    <w:t>yparéo</w:t>
                  </w:r>
                  <w:proofErr w:type="spellEnd"/>
                  <w:r w:rsidRPr="00EE7AC5">
                    <w:rPr>
                      <w:rFonts w:ascii="Lucida Bright" w:hAnsi="Lucida Bright" w:cs="Arial"/>
                      <w:iCs/>
                      <w:sz w:val="20"/>
                      <w:szCs w:val="20"/>
                    </w:rPr>
                    <w:t>…)</w:t>
                  </w:r>
                </w:p>
                <w:p w:rsidR="00EE7AC5" w:rsidRPr="00EE7AC5" w:rsidRDefault="00EE7AC5" w:rsidP="00EE7AC5">
                  <w:pPr>
                    <w:spacing w:after="0" w:line="360" w:lineRule="auto"/>
                    <w:jc w:val="both"/>
                    <w:rPr>
                      <w:rFonts w:ascii="Lucida Bright" w:hAnsi="Lucida Bright" w:cs="Arial"/>
                      <w:iCs/>
                      <w:sz w:val="20"/>
                      <w:szCs w:val="20"/>
                    </w:rPr>
                  </w:pPr>
                </w:p>
                <w:p w:rsidR="00EE7AC5" w:rsidRPr="00EE7AC5" w:rsidRDefault="00EE7AC5" w:rsidP="00EE7AC5">
                  <w:pPr>
                    <w:spacing w:after="0" w:line="360" w:lineRule="auto"/>
                    <w:jc w:val="both"/>
                    <w:rPr>
                      <w:rFonts w:ascii="Lucida Bright" w:hAnsi="Lucida Bright" w:cs="Arial"/>
                      <w:b/>
                      <w:bCs/>
                      <w:color w:val="0033CC"/>
                      <w:sz w:val="20"/>
                      <w:szCs w:val="20"/>
                    </w:rPr>
                  </w:pPr>
                  <w:r w:rsidRPr="00EE7AC5">
                    <w:rPr>
                      <w:rFonts w:ascii="Lucida Bright" w:hAnsi="Lucida Bright" w:cs="Arial"/>
                      <w:b/>
                      <w:bCs/>
                      <w:color w:val="0033CC"/>
                      <w:sz w:val="20"/>
                      <w:szCs w:val="20"/>
                    </w:rPr>
                    <w:t xml:space="preserve">Programme : </w:t>
                  </w:r>
                </w:p>
                <w:p w:rsidR="00EE7AC5" w:rsidRPr="00EE7AC5" w:rsidRDefault="00EE7AC5" w:rsidP="00EE7AC5">
                  <w:pPr>
                    <w:pStyle w:val="Paragraphedeliste"/>
                    <w:numPr>
                      <w:ilvl w:val="0"/>
                      <w:numId w:val="3"/>
                    </w:numPr>
                    <w:spacing w:line="360" w:lineRule="auto"/>
                    <w:jc w:val="both"/>
                    <w:rPr>
                      <w:rFonts w:ascii="Lucida Bright" w:hAnsi="Lucida Bright" w:cs="Arial"/>
                      <w:b/>
                      <w:iCs/>
                      <w:sz w:val="20"/>
                      <w:szCs w:val="20"/>
                    </w:rPr>
                  </w:pPr>
                  <w:r w:rsidRPr="00EE7AC5">
                    <w:rPr>
                      <w:rFonts w:ascii="Lucida Bright" w:hAnsi="Lucida Bright" w:cs="Arial"/>
                      <w:b/>
                      <w:iCs/>
                      <w:sz w:val="20"/>
                      <w:szCs w:val="20"/>
                    </w:rPr>
                    <w:t>Culture Générale et Expression Française</w:t>
                  </w:r>
                </w:p>
                <w:p w:rsidR="00EE7AC5" w:rsidRPr="00EE7AC5" w:rsidRDefault="00EE7AC5" w:rsidP="00EE7AC5">
                  <w:pPr>
                    <w:pStyle w:val="Paragraphedeliste"/>
                    <w:numPr>
                      <w:ilvl w:val="0"/>
                      <w:numId w:val="3"/>
                    </w:numPr>
                    <w:spacing w:line="360" w:lineRule="auto"/>
                    <w:jc w:val="both"/>
                    <w:rPr>
                      <w:rFonts w:ascii="Lucida Bright" w:hAnsi="Lucida Bright" w:cs="Arial"/>
                      <w:b/>
                      <w:iCs/>
                      <w:sz w:val="20"/>
                      <w:szCs w:val="20"/>
                    </w:rPr>
                  </w:pPr>
                  <w:r w:rsidRPr="00EE7AC5">
                    <w:rPr>
                      <w:rFonts w:ascii="Lucida Bright" w:hAnsi="Lucida Bright" w:cs="Arial"/>
                      <w:b/>
                      <w:iCs/>
                      <w:sz w:val="20"/>
                      <w:szCs w:val="20"/>
                    </w:rPr>
                    <w:t>Langue vivante Etrangère (Anglais)</w:t>
                  </w:r>
                </w:p>
                <w:p w:rsidR="00EE7AC5" w:rsidRPr="00EE7AC5" w:rsidRDefault="00EE7AC5" w:rsidP="00EE7AC5">
                  <w:pPr>
                    <w:pStyle w:val="Paragraphedeliste"/>
                    <w:numPr>
                      <w:ilvl w:val="0"/>
                      <w:numId w:val="3"/>
                    </w:numPr>
                    <w:spacing w:line="360" w:lineRule="auto"/>
                    <w:jc w:val="both"/>
                    <w:rPr>
                      <w:rFonts w:ascii="Lucida Bright" w:hAnsi="Lucida Bright" w:cs="Arial"/>
                      <w:b/>
                      <w:iCs/>
                      <w:sz w:val="20"/>
                      <w:szCs w:val="20"/>
                    </w:rPr>
                  </w:pPr>
                  <w:r w:rsidRPr="00EE7AC5">
                    <w:rPr>
                      <w:rFonts w:ascii="Lucida Bright" w:hAnsi="Lucida Bright" w:cs="Arial"/>
                      <w:b/>
                      <w:iCs/>
                      <w:sz w:val="20"/>
                      <w:szCs w:val="20"/>
                    </w:rPr>
                    <w:t>Culture Economique, Juridique et Managériale</w:t>
                  </w:r>
                </w:p>
                <w:p w:rsidR="00EE7AC5" w:rsidRPr="00EE7AC5" w:rsidRDefault="00EE7AC5" w:rsidP="00EE7AC5">
                  <w:pPr>
                    <w:pStyle w:val="Paragraphedeliste"/>
                    <w:numPr>
                      <w:ilvl w:val="0"/>
                      <w:numId w:val="3"/>
                    </w:numPr>
                    <w:spacing w:line="360" w:lineRule="auto"/>
                    <w:jc w:val="both"/>
                    <w:rPr>
                      <w:rFonts w:ascii="Lucida Bright" w:hAnsi="Lucida Bright" w:cs="Arial"/>
                      <w:b/>
                      <w:iCs/>
                      <w:color w:val="0066FF"/>
                      <w:sz w:val="20"/>
                      <w:szCs w:val="20"/>
                    </w:rPr>
                  </w:pPr>
                  <w:r w:rsidRPr="00EE7AC5">
                    <w:rPr>
                      <w:rFonts w:ascii="Lucida Bright" w:hAnsi="Lucida Bright" w:cs="Arial"/>
                      <w:b/>
                      <w:iCs/>
                      <w:color w:val="0066FF"/>
                      <w:sz w:val="20"/>
                      <w:szCs w:val="20"/>
                    </w:rPr>
                    <w:t>Développement de la relation client et vente conseil</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Assurer la veille informationnelle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Réaliser et exploiter des études commerciales</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 xml:space="preserve">Vendre dans un contexte </w:t>
                  </w:r>
                  <w:proofErr w:type="spellStart"/>
                  <w:r w:rsidRPr="00EE7AC5">
                    <w:rPr>
                      <w:rFonts w:ascii="Lucida Bright" w:hAnsi="Lucida Bright" w:cs="Arial"/>
                      <w:iCs/>
                      <w:sz w:val="20"/>
                      <w:szCs w:val="20"/>
                    </w:rPr>
                    <w:t>omnicanal</w:t>
                  </w:r>
                  <w:proofErr w:type="spellEnd"/>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Entretenir la relation client</w:t>
                  </w:r>
                </w:p>
                <w:p w:rsidR="00EE7AC5" w:rsidRPr="00EE7AC5" w:rsidRDefault="00EE7AC5" w:rsidP="00EE7AC5">
                  <w:pPr>
                    <w:pStyle w:val="Paragraphedeliste"/>
                    <w:numPr>
                      <w:ilvl w:val="0"/>
                      <w:numId w:val="3"/>
                    </w:numPr>
                    <w:spacing w:line="360" w:lineRule="auto"/>
                    <w:jc w:val="both"/>
                    <w:rPr>
                      <w:rFonts w:ascii="Lucida Bright" w:hAnsi="Lucida Bright" w:cs="Arial"/>
                      <w:b/>
                      <w:iCs/>
                      <w:color w:val="0066FF"/>
                      <w:sz w:val="20"/>
                      <w:szCs w:val="20"/>
                    </w:rPr>
                  </w:pPr>
                  <w:r w:rsidRPr="00EE7AC5">
                    <w:rPr>
                      <w:rFonts w:ascii="Lucida Bright" w:hAnsi="Lucida Bright" w:cs="Arial"/>
                      <w:b/>
                      <w:iCs/>
                      <w:color w:val="0066FF"/>
                      <w:sz w:val="20"/>
                      <w:szCs w:val="20"/>
                    </w:rPr>
                    <w:t>Animation et dynamisation de l’offre commerciale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Organiser l’espace commercial</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Développer les performances de l’espace commercial</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Concevoir et mettre en place la communication commerciale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Evaluer l’action commerciale</w:t>
                  </w:r>
                </w:p>
                <w:p w:rsidR="00EE7AC5" w:rsidRPr="00EE7AC5" w:rsidRDefault="00EE7AC5" w:rsidP="00EE7AC5">
                  <w:pPr>
                    <w:pStyle w:val="Paragraphedeliste"/>
                    <w:numPr>
                      <w:ilvl w:val="0"/>
                      <w:numId w:val="3"/>
                    </w:numPr>
                    <w:spacing w:line="360" w:lineRule="auto"/>
                    <w:jc w:val="both"/>
                    <w:rPr>
                      <w:rFonts w:ascii="Lucida Bright" w:hAnsi="Lucida Bright" w:cs="Arial"/>
                      <w:b/>
                      <w:iCs/>
                      <w:color w:val="0066FF"/>
                      <w:sz w:val="20"/>
                      <w:szCs w:val="20"/>
                    </w:rPr>
                  </w:pPr>
                  <w:r w:rsidRPr="00EE7AC5">
                    <w:rPr>
                      <w:rFonts w:ascii="Lucida Bright" w:hAnsi="Lucida Bright" w:cs="Arial"/>
                      <w:b/>
                      <w:iCs/>
                      <w:color w:val="0066FF"/>
                      <w:sz w:val="20"/>
                      <w:szCs w:val="20"/>
                    </w:rPr>
                    <w:t>Gestion opérationnelle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Gérer les opérations courantes</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Prévoir et budgétiser l’activité</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Analyser les performances</w:t>
                  </w:r>
                </w:p>
                <w:p w:rsidR="00EE7AC5" w:rsidRPr="00EE7AC5" w:rsidRDefault="00EE7AC5" w:rsidP="00EE7AC5">
                  <w:pPr>
                    <w:pStyle w:val="Paragraphedeliste"/>
                    <w:numPr>
                      <w:ilvl w:val="0"/>
                      <w:numId w:val="3"/>
                    </w:numPr>
                    <w:spacing w:line="360" w:lineRule="auto"/>
                    <w:jc w:val="both"/>
                    <w:rPr>
                      <w:rFonts w:ascii="Lucida Bright" w:hAnsi="Lucida Bright" w:cs="Arial"/>
                      <w:b/>
                      <w:iCs/>
                      <w:color w:val="0066FF"/>
                      <w:sz w:val="20"/>
                      <w:szCs w:val="20"/>
                    </w:rPr>
                  </w:pPr>
                  <w:r w:rsidRPr="00EE7AC5">
                    <w:rPr>
                      <w:rFonts w:ascii="Lucida Bright" w:hAnsi="Lucida Bright" w:cs="Arial"/>
                      <w:b/>
                      <w:iCs/>
                      <w:color w:val="0066FF"/>
                      <w:sz w:val="20"/>
                      <w:szCs w:val="20"/>
                    </w:rPr>
                    <w:t>Management de l’équipe commerciale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Organiser le travail de l’équipe commerciale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Recruter des collaborateurs</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Animer l’équipe commerciale</w:t>
                  </w:r>
                </w:p>
                <w:p w:rsidR="00EE7AC5" w:rsidRPr="00EE7AC5" w:rsidRDefault="00EE7AC5" w:rsidP="00EE7AC5">
                  <w:pPr>
                    <w:pStyle w:val="Paragraphedeliste"/>
                    <w:numPr>
                      <w:ilvl w:val="4"/>
                      <w:numId w:val="3"/>
                    </w:numPr>
                    <w:spacing w:line="360" w:lineRule="auto"/>
                    <w:jc w:val="both"/>
                    <w:rPr>
                      <w:rFonts w:ascii="Lucida Bright" w:hAnsi="Lucida Bright" w:cs="Arial"/>
                      <w:iCs/>
                      <w:sz w:val="20"/>
                      <w:szCs w:val="20"/>
                    </w:rPr>
                  </w:pPr>
                  <w:r w:rsidRPr="00EE7AC5">
                    <w:rPr>
                      <w:rFonts w:ascii="Lucida Bright" w:hAnsi="Lucida Bright" w:cs="Arial"/>
                      <w:iCs/>
                      <w:sz w:val="20"/>
                      <w:szCs w:val="20"/>
                    </w:rPr>
                    <w:t>Evalu</w:t>
                  </w:r>
                  <w:r>
                    <w:rPr>
                      <w:rFonts w:ascii="Lucida Bright" w:hAnsi="Lucida Bright" w:cs="Arial"/>
                      <w:iCs/>
                      <w:sz w:val="20"/>
                      <w:szCs w:val="20"/>
                    </w:rPr>
                    <w:t>er les performances de l’équipe commerciale</w:t>
                  </w:r>
                </w:p>
                <w:p w:rsidR="00EE7AC5" w:rsidRPr="00EE7AC5" w:rsidRDefault="00EE7AC5" w:rsidP="00EE7AC5">
                  <w:pPr>
                    <w:spacing w:after="0" w:line="360" w:lineRule="auto"/>
                    <w:jc w:val="both"/>
                    <w:rPr>
                      <w:rFonts w:ascii="Lucida Bright" w:hAnsi="Lucida Bright" w:cs="Arial"/>
                      <w:iCs/>
                      <w:sz w:val="20"/>
                      <w:szCs w:val="20"/>
                    </w:rPr>
                  </w:pPr>
                </w:p>
                <w:p w:rsidR="008D7A75" w:rsidRPr="008D7A75" w:rsidRDefault="008D7A75" w:rsidP="008D7A75">
                  <w:pPr>
                    <w:spacing w:after="0"/>
                    <w:rPr>
                      <w:rFonts w:ascii="Lucida Bright" w:hAnsi="Lucida Bright" w:cs="Arial"/>
                    </w:rPr>
                  </w:pPr>
                </w:p>
              </w:txbxContent>
            </v:textbox>
          </v:shape>
        </w:pict>
      </w:r>
    </w:p>
    <w:p w:rsidR="00EE7AC5" w:rsidRDefault="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Default="00EE7AC5" w:rsidP="00EE7AC5"/>
    <w:p w:rsidR="005B7DD3" w:rsidRDefault="00EE7AC5" w:rsidP="00EE7AC5">
      <w:pPr>
        <w:tabs>
          <w:tab w:val="left" w:pos="1403"/>
        </w:tabs>
      </w:pPr>
      <w:r>
        <w:tab/>
      </w: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442DC7" w:rsidP="00EE7AC5">
      <w:pPr>
        <w:tabs>
          <w:tab w:val="left" w:pos="1403"/>
        </w:tabs>
      </w:pPr>
      <w:r>
        <w:rPr>
          <w:noProof/>
          <w:lang w:eastAsia="fr-FR"/>
        </w:rPr>
        <w:drawing>
          <wp:anchor distT="0" distB="0" distL="114300" distR="114300" simplePos="0" relativeHeight="251696128" behindDoc="0" locked="0" layoutInCell="1" allowOverlap="1">
            <wp:simplePos x="0" y="0"/>
            <wp:positionH relativeFrom="column">
              <wp:posOffset>-594995</wp:posOffset>
            </wp:positionH>
            <wp:positionV relativeFrom="paragraph">
              <wp:posOffset>71120</wp:posOffset>
            </wp:positionV>
            <wp:extent cx="1162050" cy="1495425"/>
            <wp:effectExtent l="19050" t="0" r="0"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62050" cy="1495425"/>
                    </a:xfrm>
                    <a:prstGeom prst="rect">
                      <a:avLst/>
                    </a:prstGeom>
                    <a:noFill/>
                    <a:ln w="9525">
                      <a:noFill/>
                      <a:miter lim="800000"/>
                      <a:headEnd/>
                      <a:tailEnd/>
                    </a:ln>
                  </pic:spPr>
                </pic:pic>
              </a:graphicData>
            </a:graphic>
          </wp:anchor>
        </w:drawing>
      </w:r>
    </w:p>
    <w:p w:rsidR="00EE7AC5" w:rsidRDefault="00EE7AC5" w:rsidP="00EE7AC5">
      <w:pPr>
        <w:tabs>
          <w:tab w:val="left" w:pos="1403"/>
        </w:tabs>
      </w:pPr>
    </w:p>
    <w:p w:rsidR="00EE7AC5" w:rsidRDefault="00300EED" w:rsidP="00EE7AC5">
      <w:pPr>
        <w:tabs>
          <w:tab w:val="left" w:pos="1403"/>
        </w:tabs>
      </w:pPr>
      <w:r>
        <w:rPr>
          <w:noProof/>
          <w:lang w:eastAsia="fr-FR"/>
        </w:rPr>
        <w:lastRenderedPageBreak/>
        <w:drawing>
          <wp:anchor distT="0" distB="0" distL="114300" distR="114300" simplePos="0" relativeHeight="251688960" behindDoc="0" locked="0" layoutInCell="1" allowOverlap="1">
            <wp:simplePos x="0" y="0"/>
            <wp:positionH relativeFrom="column">
              <wp:posOffset>4949825</wp:posOffset>
            </wp:positionH>
            <wp:positionV relativeFrom="paragraph">
              <wp:posOffset>-496570</wp:posOffset>
            </wp:positionV>
            <wp:extent cx="1524635" cy="973455"/>
            <wp:effectExtent l="19050" t="0" r="0" b="0"/>
            <wp:wrapSquare wrapText="bothSides"/>
            <wp:docPr id="17"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635" cy="973455"/>
                    </a:xfrm>
                    <a:prstGeom prst="rect">
                      <a:avLst/>
                    </a:prstGeom>
                  </pic:spPr>
                </pic:pic>
              </a:graphicData>
            </a:graphic>
          </wp:anchor>
        </w:drawing>
      </w:r>
      <w:r w:rsidR="000C38CB">
        <w:rPr>
          <w:noProof/>
          <w:lang w:eastAsia="fr-FR"/>
        </w:rPr>
        <w:pict>
          <v:shape id="_x0000_s1035" type="#_x0000_t202" style="position:absolute;margin-left:-63.35pt;margin-top:-72.7pt;width:122.4pt;height:899.4pt;z-index:251673600;mso-position-horizontal-relative:text;mso-position-vertical-relative:text;mso-width-relative:margin;mso-height-relative:margin" fillcolor="#ff6" strokecolor="black [3213]">
            <v:textbox>
              <w:txbxContent>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Pr="00872808" w:rsidRDefault="00EE7AC5" w:rsidP="00EE7AC5">
                  <w:pPr>
                    <w:rPr>
                      <w:sz w:val="28"/>
                    </w:rPr>
                  </w:pPr>
                </w:p>
                <w:p w:rsidR="00EE7AC5" w:rsidRDefault="00EE7AC5" w:rsidP="00EE7AC5">
                  <w:pPr>
                    <w:pStyle w:val="Titre1"/>
                    <w:spacing w:before="120"/>
                    <w:jc w:val="center"/>
                    <w:rPr>
                      <w:sz w:val="48"/>
                    </w:rPr>
                  </w:pPr>
                </w:p>
                <w:p w:rsidR="00EE7AC5" w:rsidRPr="00872808" w:rsidRDefault="00EE7AC5" w:rsidP="00EE7AC5">
                  <w:pPr>
                    <w:pStyle w:val="Titre1"/>
                    <w:spacing w:before="120"/>
                    <w:jc w:val="center"/>
                    <w:rPr>
                      <w:sz w:val="48"/>
                    </w:rPr>
                  </w:pPr>
                  <w:r w:rsidRPr="00872808">
                    <w:rPr>
                      <w:sz w:val="48"/>
                    </w:rPr>
                    <w:t>L</w:t>
                  </w:r>
                </w:p>
                <w:p w:rsidR="00EE7AC5" w:rsidRPr="00872808" w:rsidRDefault="00EE7AC5" w:rsidP="00EE7AC5">
                  <w:pPr>
                    <w:pStyle w:val="Titre1"/>
                    <w:spacing w:before="120"/>
                    <w:jc w:val="center"/>
                    <w:rPr>
                      <w:sz w:val="48"/>
                    </w:rPr>
                  </w:pPr>
                  <w:r w:rsidRPr="00872808">
                    <w:rPr>
                      <w:sz w:val="48"/>
                    </w:rPr>
                    <w:t>A</w:t>
                  </w:r>
                </w:p>
                <w:p w:rsidR="00EE7AC5" w:rsidRPr="00872808" w:rsidRDefault="00EE7AC5" w:rsidP="00EE7AC5">
                  <w:pPr>
                    <w:pStyle w:val="Titre1"/>
                    <w:spacing w:before="120"/>
                    <w:jc w:val="center"/>
                    <w:rPr>
                      <w:sz w:val="44"/>
                    </w:rPr>
                  </w:pPr>
                </w:p>
                <w:p w:rsidR="00EE7AC5" w:rsidRPr="00872808" w:rsidRDefault="00EE7AC5" w:rsidP="00EE7AC5">
                  <w:pPr>
                    <w:pStyle w:val="Titre1"/>
                    <w:spacing w:before="120"/>
                    <w:jc w:val="center"/>
                    <w:rPr>
                      <w:sz w:val="48"/>
                    </w:rPr>
                  </w:pPr>
                  <w:r w:rsidRPr="00872808">
                    <w:rPr>
                      <w:sz w:val="48"/>
                    </w:rPr>
                    <w:t>P</w:t>
                  </w:r>
                </w:p>
                <w:p w:rsidR="00EE7AC5" w:rsidRPr="00872808" w:rsidRDefault="00EE7AC5" w:rsidP="00EE7AC5">
                  <w:pPr>
                    <w:pStyle w:val="Titre1"/>
                    <w:spacing w:before="120"/>
                    <w:jc w:val="center"/>
                    <w:rPr>
                      <w:sz w:val="48"/>
                    </w:rPr>
                  </w:pPr>
                  <w:r w:rsidRPr="00872808">
                    <w:rPr>
                      <w:sz w:val="48"/>
                    </w:rPr>
                    <w:t>R</w:t>
                  </w:r>
                </w:p>
                <w:p w:rsidR="00EE7AC5" w:rsidRPr="00872808" w:rsidRDefault="00EE7AC5" w:rsidP="00EE7AC5">
                  <w:pPr>
                    <w:pStyle w:val="Titre1"/>
                    <w:spacing w:before="120"/>
                    <w:jc w:val="center"/>
                    <w:rPr>
                      <w:sz w:val="48"/>
                    </w:rPr>
                  </w:pPr>
                  <w:r w:rsidRPr="00872808">
                    <w:rPr>
                      <w:sz w:val="48"/>
                    </w:rPr>
                    <w:t>O</w:t>
                  </w:r>
                </w:p>
                <w:p w:rsidR="00EE7AC5" w:rsidRPr="00872808" w:rsidRDefault="00EE7AC5" w:rsidP="00EE7AC5">
                  <w:pPr>
                    <w:pStyle w:val="Titre1"/>
                    <w:spacing w:before="120"/>
                    <w:jc w:val="center"/>
                    <w:rPr>
                      <w:sz w:val="48"/>
                    </w:rPr>
                  </w:pPr>
                  <w:r w:rsidRPr="00872808">
                    <w:rPr>
                      <w:sz w:val="48"/>
                    </w:rPr>
                    <w:t>V</w:t>
                  </w:r>
                </w:p>
                <w:p w:rsidR="00EE7AC5" w:rsidRPr="00872808" w:rsidRDefault="00EE7AC5" w:rsidP="00EE7AC5">
                  <w:pPr>
                    <w:pStyle w:val="Titre1"/>
                    <w:spacing w:before="120"/>
                    <w:jc w:val="center"/>
                    <w:rPr>
                      <w:sz w:val="48"/>
                    </w:rPr>
                  </w:pPr>
                  <w:r w:rsidRPr="00872808">
                    <w:rPr>
                      <w:sz w:val="48"/>
                    </w:rPr>
                    <w:t>I</w:t>
                  </w:r>
                </w:p>
                <w:p w:rsidR="00EE7AC5" w:rsidRPr="00872808" w:rsidRDefault="00EE7AC5" w:rsidP="00EE7AC5">
                  <w:pPr>
                    <w:pStyle w:val="Titre1"/>
                    <w:spacing w:before="120"/>
                    <w:jc w:val="center"/>
                    <w:rPr>
                      <w:sz w:val="48"/>
                    </w:rPr>
                  </w:pPr>
                  <w:r w:rsidRPr="00872808">
                    <w:rPr>
                      <w:sz w:val="48"/>
                    </w:rPr>
                    <w:t>D</w:t>
                  </w:r>
                </w:p>
                <w:p w:rsidR="00EE7AC5" w:rsidRPr="00872808" w:rsidRDefault="00EE7AC5" w:rsidP="00EE7AC5">
                  <w:pPr>
                    <w:pStyle w:val="Titre1"/>
                    <w:spacing w:before="120"/>
                    <w:jc w:val="center"/>
                    <w:rPr>
                      <w:sz w:val="48"/>
                    </w:rPr>
                  </w:pPr>
                  <w:r w:rsidRPr="00872808">
                    <w:rPr>
                      <w:sz w:val="48"/>
                    </w:rPr>
                    <w:t>E</w:t>
                  </w:r>
                </w:p>
                <w:p w:rsidR="00EE7AC5" w:rsidRPr="00872808" w:rsidRDefault="00EE7AC5" w:rsidP="00EE7AC5">
                  <w:pPr>
                    <w:pStyle w:val="Titre1"/>
                    <w:spacing w:before="120"/>
                    <w:jc w:val="center"/>
                    <w:rPr>
                      <w:sz w:val="48"/>
                    </w:rPr>
                  </w:pPr>
                  <w:r w:rsidRPr="00872808">
                    <w:rPr>
                      <w:sz w:val="48"/>
                    </w:rPr>
                    <w:t>N</w:t>
                  </w:r>
                </w:p>
                <w:p w:rsidR="00EE7AC5" w:rsidRPr="00872808" w:rsidRDefault="00EE7AC5" w:rsidP="00EE7AC5">
                  <w:pPr>
                    <w:pStyle w:val="Titre1"/>
                    <w:spacing w:before="120"/>
                    <w:jc w:val="center"/>
                    <w:rPr>
                      <w:sz w:val="48"/>
                    </w:rPr>
                  </w:pPr>
                  <w:r w:rsidRPr="00872808">
                    <w:rPr>
                      <w:sz w:val="48"/>
                    </w:rPr>
                    <w:t>C</w:t>
                  </w:r>
                </w:p>
                <w:p w:rsidR="00EE7AC5" w:rsidRDefault="00EE7AC5" w:rsidP="00EE7AC5">
                  <w:pPr>
                    <w:pStyle w:val="Titre1"/>
                    <w:spacing w:before="120"/>
                    <w:jc w:val="center"/>
                    <w:rPr>
                      <w:sz w:val="48"/>
                    </w:rPr>
                  </w:pPr>
                  <w:r w:rsidRPr="00872808">
                    <w:rPr>
                      <w:sz w:val="48"/>
                    </w:rPr>
                    <w:t>E</w:t>
                  </w:r>
                </w:p>
                <w:p w:rsidR="00EE7AC5" w:rsidRDefault="00EE7AC5" w:rsidP="00EE7AC5"/>
                <w:p w:rsidR="00EE7AC5" w:rsidRDefault="00442DC7" w:rsidP="00EE7AC5">
                  <w:r w:rsidRPr="00442DC7">
                    <w:drawing>
                      <wp:inline distT="0" distB="0" distL="0" distR="0">
                        <wp:extent cx="1162050" cy="14954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162050" cy="1495425"/>
                                </a:xfrm>
                                <a:prstGeom prst="rect">
                                  <a:avLst/>
                                </a:prstGeom>
                                <a:noFill/>
                                <a:ln w="9525">
                                  <a:noFill/>
                                  <a:miter lim="800000"/>
                                  <a:headEnd/>
                                  <a:tailEnd/>
                                </a:ln>
                              </pic:spPr>
                            </pic:pic>
                          </a:graphicData>
                        </a:graphic>
                      </wp:inline>
                    </w:drawing>
                  </w:r>
                </w:p>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Pr="008D7A75" w:rsidRDefault="00EE7AC5" w:rsidP="00EE7AC5"/>
              </w:txbxContent>
            </v:textbox>
          </v:shape>
        </w:pict>
      </w:r>
      <w:r w:rsidR="000C38CB">
        <w:rPr>
          <w:noProof/>
          <w:lang w:eastAsia="fr-FR"/>
        </w:rPr>
        <w:pict>
          <v:shape id="_x0000_s1036" type="#_x0000_t202" style="position:absolute;margin-left:-78.65pt;margin-top:-58.85pt;width:606.85pt;height:119.55pt;z-index:251676672;mso-position-horizontal-relative:text;mso-position-vertical-relative:text" fillcolor="#b8cce4 [1300]" strokecolor="black [3213]">
            <v:textbox>
              <w:txbxContent>
                <w:p w:rsidR="00EE7AC5" w:rsidRDefault="00300EED" w:rsidP="00300EED">
                  <w:pPr>
                    <w:ind w:right="2359"/>
                    <w:jc w:val="center"/>
                    <w:rPr>
                      <w:rFonts w:ascii="Comic Sans MS" w:hAnsi="Comic Sans MS"/>
                      <w:sz w:val="48"/>
                    </w:rPr>
                  </w:pPr>
                  <w:r w:rsidRPr="00300EED">
                    <w:rPr>
                      <w:rFonts w:ascii="Comic Sans MS" w:hAnsi="Comic Sans MS"/>
                      <w:sz w:val="48"/>
                    </w:rPr>
                    <w:t>BTS MANAGEMENT COMMERCIAL</w:t>
                  </w:r>
                  <w:r w:rsidR="00EE7AC5" w:rsidRPr="00300EED">
                    <w:rPr>
                      <w:rFonts w:ascii="Comic Sans MS" w:hAnsi="Comic Sans MS"/>
                      <w:sz w:val="48"/>
                    </w:rPr>
                    <w:t xml:space="preserve"> OPERATIONNEL (BAC+2)</w:t>
                  </w:r>
                </w:p>
                <w:p w:rsidR="00452549" w:rsidRPr="00B00B00" w:rsidRDefault="00452549" w:rsidP="00452549">
                  <w:pPr>
                    <w:ind w:right="2198"/>
                    <w:jc w:val="center"/>
                    <w:rPr>
                      <w:rFonts w:ascii="Comic Sans MS" w:hAnsi="Comic Sans MS"/>
                      <w:sz w:val="20"/>
                      <w:szCs w:val="20"/>
                    </w:rPr>
                  </w:pPr>
                  <w:r>
                    <w:rPr>
                      <w:rFonts w:ascii="Comic Sans MS" w:hAnsi="Comic Sans MS"/>
                      <w:sz w:val="20"/>
                      <w:szCs w:val="20"/>
                    </w:rPr>
                    <w:t xml:space="preserve">Fiche consultable  sur le site : </w:t>
                  </w:r>
                  <w:hyperlink r:id="rId13" w:history="1">
                    <w:r w:rsidRPr="00B00B00">
                      <w:rPr>
                        <w:rStyle w:val="Lienhypertexte"/>
                        <w:rFonts w:ascii="Comic Sans MS" w:hAnsi="Comic Sans MS"/>
                        <w:sz w:val="20"/>
                        <w:szCs w:val="20"/>
                      </w:rPr>
                      <w:t>https://www.francecompetences.fr/recherche/rncp/34031/</w:t>
                    </w:r>
                  </w:hyperlink>
                </w:p>
                <w:p w:rsidR="00452549" w:rsidRPr="00300EED" w:rsidRDefault="00452549" w:rsidP="00300EED">
                  <w:pPr>
                    <w:ind w:right="2359"/>
                    <w:jc w:val="center"/>
                    <w:rPr>
                      <w:rFonts w:ascii="Comic Sans MS" w:hAnsi="Comic Sans MS"/>
                      <w:sz w:val="52"/>
                    </w:rPr>
                  </w:pPr>
                </w:p>
              </w:txbxContent>
            </v:textbox>
          </v:shape>
        </w:pict>
      </w:r>
    </w:p>
    <w:p w:rsidR="00EE7450" w:rsidRDefault="000C38CB" w:rsidP="00EE7AC5">
      <w:pPr>
        <w:tabs>
          <w:tab w:val="left" w:pos="1403"/>
        </w:tabs>
      </w:pPr>
      <w:r>
        <w:rPr>
          <w:noProof/>
          <w:lang w:eastAsia="fr-FR"/>
        </w:rPr>
        <w:pict>
          <v:shape id="_x0000_s1037" type="#_x0000_t202" style="position:absolute;margin-left:77.8pt;margin-top:52.4pt;width:435.7pt;height:680.75pt;z-index:251677696" strokecolor="#ffc000">
            <v:textbox>
              <w:txbxContent>
                <w:p w:rsidR="00EE7450" w:rsidRPr="00EE7450" w:rsidRDefault="00EE7450" w:rsidP="00EE7450">
                  <w:pPr>
                    <w:spacing w:after="0" w:line="360" w:lineRule="auto"/>
                    <w:jc w:val="both"/>
                    <w:rPr>
                      <w:rFonts w:ascii="Lucida Bright" w:hAnsi="Lucida Bright" w:cs="Arial"/>
                      <w:b/>
                      <w:bCs/>
                      <w:color w:val="0033CC"/>
                      <w:sz w:val="20"/>
                      <w:szCs w:val="20"/>
                    </w:rPr>
                  </w:pPr>
                  <w:r w:rsidRPr="00EE7450">
                    <w:rPr>
                      <w:rFonts w:ascii="Lucida Bright" w:hAnsi="Lucida Bright" w:cs="Arial"/>
                      <w:b/>
                      <w:bCs/>
                      <w:color w:val="0033CC"/>
                      <w:sz w:val="20"/>
                      <w:szCs w:val="20"/>
                    </w:rPr>
                    <w:t xml:space="preserve">Modalités d’évaluation : </w:t>
                  </w:r>
                </w:p>
                <w:p w:rsidR="00EE7450" w:rsidRPr="00EE7450" w:rsidRDefault="00EE7450" w:rsidP="00EE7450">
                  <w:pPr>
                    <w:pStyle w:val="Paragraphedeliste"/>
                    <w:numPr>
                      <w:ilvl w:val="0"/>
                      <w:numId w:val="4"/>
                    </w:numPr>
                    <w:spacing w:line="360" w:lineRule="auto"/>
                    <w:rPr>
                      <w:rFonts w:ascii="Lucida Bright" w:hAnsi="Lucida Bright" w:cs="Arial"/>
                      <w:iCs/>
                      <w:sz w:val="20"/>
                      <w:szCs w:val="20"/>
                    </w:rPr>
                  </w:pPr>
                  <w:r w:rsidRPr="00EE7450">
                    <w:rPr>
                      <w:rFonts w:ascii="Lucida Bright" w:hAnsi="Lucida Bright" w:cs="Arial"/>
                      <w:iCs/>
                      <w:sz w:val="20"/>
                      <w:szCs w:val="20"/>
                    </w:rPr>
                    <w:t>Au moins une évaluation par semestre, par matière adaptée au type d’épreuve préparée (oral, écrit, pratique)</w:t>
                  </w:r>
                </w:p>
                <w:p w:rsidR="00EE7450" w:rsidRPr="00EE7450" w:rsidRDefault="00EE7450" w:rsidP="00EE7450">
                  <w:pPr>
                    <w:pStyle w:val="Paragraphedeliste"/>
                    <w:numPr>
                      <w:ilvl w:val="0"/>
                      <w:numId w:val="4"/>
                    </w:numPr>
                    <w:spacing w:line="360" w:lineRule="auto"/>
                    <w:rPr>
                      <w:rFonts w:ascii="Lucida Bright" w:hAnsi="Lucida Bright" w:cs="Arial"/>
                      <w:iCs/>
                      <w:sz w:val="20"/>
                      <w:szCs w:val="20"/>
                    </w:rPr>
                  </w:pPr>
                  <w:r w:rsidRPr="00EE7450">
                    <w:rPr>
                      <w:rFonts w:ascii="Lucida Bright" w:hAnsi="Lucida Bright" w:cs="Arial"/>
                      <w:iCs/>
                      <w:sz w:val="20"/>
                      <w:szCs w:val="20"/>
                    </w:rPr>
                    <w:t xml:space="preserve">Partiel (examens blancs) </w:t>
                  </w:r>
                </w:p>
                <w:p w:rsidR="00EE7450" w:rsidRPr="00EE7450" w:rsidRDefault="00EE7450" w:rsidP="00EE7450">
                  <w:pPr>
                    <w:pStyle w:val="Paragraphedeliste"/>
                    <w:numPr>
                      <w:ilvl w:val="0"/>
                      <w:numId w:val="4"/>
                    </w:numPr>
                    <w:spacing w:line="360" w:lineRule="auto"/>
                    <w:rPr>
                      <w:rFonts w:ascii="Lucida Bright" w:hAnsi="Lucida Bright" w:cs="Arial"/>
                      <w:iCs/>
                      <w:sz w:val="20"/>
                      <w:szCs w:val="20"/>
                    </w:rPr>
                  </w:pPr>
                  <w:r w:rsidRPr="00EE7450">
                    <w:rPr>
                      <w:rFonts w:ascii="Lucida Bright" w:hAnsi="Lucida Bright" w:cs="Arial"/>
                      <w:iCs/>
                      <w:sz w:val="20"/>
                      <w:szCs w:val="20"/>
                    </w:rPr>
                    <w:t>Les épreuves du BTS se déroulent sous la forme d’épreuves ponctuelles</w:t>
                  </w:r>
                </w:p>
                <w:p w:rsidR="00EE7AC5" w:rsidRDefault="00EE7AC5" w:rsidP="00EE7AC5">
                  <w:pPr>
                    <w:spacing w:after="0"/>
                    <w:rPr>
                      <w:rFonts w:ascii="Lucida Bright" w:hAnsi="Lucida Bright" w:cs="Arial"/>
                    </w:rPr>
                  </w:pPr>
                </w:p>
                <w:tbl>
                  <w:tblPr>
                    <w:tblStyle w:val="Grilledutableau"/>
                    <w:tblW w:w="0" w:type="auto"/>
                    <w:tblLook w:val="04A0"/>
                  </w:tblPr>
                  <w:tblGrid>
                    <w:gridCol w:w="3936"/>
                    <w:gridCol w:w="1559"/>
                    <w:gridCol w:w="1417"/>
                    <w:gridCol w:w="1514"/>
                  </w:tblGrid>
                  <w:tr w:rsidR="00EE7450" w:rsidTr="00EE7450">
                    <w:tc>
                      <w:tcPr>
                        <w:tcW w:w="3936"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 xml:space="preserve">EPREUVE </w:t>
                        </w:r>
                      </w:p>
                    </w:tc>
                    <w:tc>
                      <w:tcPr>
                        <w:tcW w:w="1559"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COEF</w:t>
                        </w:r>
                      </w:p>
                    </w:tc>
                    <w:tc>
                      <w:tcPr>
                        <w:tcW w:w="1417"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TYPE</w:t>
                        </w:r>
                      </w:p>
                    </w:tc>
                    <w:tc>
                      <w:tcPr>
                        <w:tcW w:w="1514"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DUREE</w:t>
                        </w:r>
                      </w:p>
                    </w:tc>
                  </w:tr>
                  <w:tr w:rsidR="00EE7450" w:rsidTr="00856338">
                    <w:tc>
                      <w:tcPr>
                        <w:tcW w:w="3936" w:type="dxa"/>
                      </w:tcPr>
                      <w:p w:rsidR="00EE7450" w:rsidRPr="00CB5307" w:rsidRDefault="00CB5307" w:rsidP="00CB5307">
                        <w:pPr>
                          <w:rPr>
                            <w:rFonts w:ascii="Lucida Bright" w:hAnsi="Lucida Bright" w:cs="Arial"/>
                          </w:rPr>
                        </w:pPr>
                        <w:r w:rsidRPr="00CB5307">
                          <w:rPr>
                            <w:rFonts w:ascii="Lucida Bright" w:hAnsi="Lucida Bright" w:cs="Arial"/>
                          </w:rPr>
                          <w:t>E1 : Culture Générale et Expression</w:t>
                        </w:r>
                      </w:p>
                    </w:tc>
                    <w:tc>
                      <w:tcPr>
                        <w:tcW w:w="1559" w:type="dxa"/>
                        <w:vAlign w:val="center"/>
                      </w:tcPr>
                      <w:p w:rsidR="00EE7450" w:rsidRDefault="00EE7450" w:rsidP="00856338">
                        <w:pPr>
                          <w:jc w:val="center"/>
                          <w:rPr>
                            <w:rFonts w:ascii="Lucida Bright" w:hAnsi="Lucida Bright" w:cs="Arial"/>
                          </w:rPr>
                        </w:pPr>
                        <w:r>
                          <w:rPr>
                            <w:rFonts w:ascii="Lucida Bright" w:hAnsi="Lucida Bright" w:cs="Arial"/>
                          </w:rPr>
                          <w:t>3</w:t>
                        </w:r>
                      </w:p>
                    </w:tc>
                    <w:tc>
                      <w:tcPr>
                        <w:tcW w:w="1417" w:type="dxa"/>
                        <w:vAlign w:val="center"/>
                      </w:tcPr>
                      <w:p w:rsidR="00EE7450" w:rsidRDefault="00EE7450" w:rsidP="00856338">
                        <w:pPr>
                          <w:jc w:val="center"/>
                          <w:rPr>
                            <w:rFonts w:ascii="Lucida Bright" w:hAnsi="Lucida Bright" w:cs="Arial"/>
                          </w:rPr>
                        </w:pPr>
                        <w:r>
                          <w:rPr>
                            <w:rFonts w:ascii="Lucida Bright" w:hAnsi="Lucida Bright" w:cs="Arial"/>
                          </w:rPr>
                          <w:t>Ecrite</w:t>
                        </w:r>
                      </w:p>
                    </w:tc>
                    <w:tc>
                      <w:tcPr>
                        <w:tcW w:w="1514" w:type="dxa"/>
                        <w:vAlign w:val="center"/>
                      </w:tcPr>
                      <w:p w:rsidR="00EE7450" w:rsidRDefault="00CB5307" w:rsidP="00856338">
                        <w:pPr>
                          <w:jc w:val="center"/>
                          <w:rPr>
                            <w:rFonts w:ascii="Lucida Bright" w:hAnsi="Lucida Bright" w:cs="Arial"/>
                          </w:rPr>
                        </w:pPr>
                        <w:r>
                          <w:rPr>
                            <w:rFonts w:ascii="Lucida Bright" w:hAnsi="Lucida Bright" w:cs="Arial"/>
                          </w:rPr>
                          <w:t>4h</w:t>
                        </w:r>
                      </w:p>
                    </w:tc>
                  </w:tr>
                  <w:tr w:rsidR="00EE7450" w:rsidTr="00856338">
                    <w:tc>
                      <w:tcPr>
                        <w:tcW w:w="3936" w:type="dxa"/>
                      </w:tcPr>
                      <w:p w:rsidR="00EE7450" w:rsidRPr="00CB5307" w:rsidRDefault="00CB5307" w:rsidP="00CB5307">
                        <w:pPr>
                          <w:rPr>
                            <w:rFonts w:ascii="Lucida Bright" w:hAnsi="Lucida Bright" w:cs="Arial"/>
                          </w:rPr>
                        </w:pPr>
                        <w:r w:rsidRPr="00CB5307">
                          <w:rPr>
                            <w:rFonts w:ascii="Lucida Bright" w:hAnsi="Lucida Bright" w:cs="Arial"/>
                          </w:rPr>
                          <w:t>E2 : Communication en langue vivante étrangère</w:t>
                        </w:r>
                      </w:p>
                      <w:p w:rsidR="00CB5307" w:rsidRDefault="00CB5307" w:rsidP="00CB5307">
                        <w:pPr>
                          <w:pStyle w:val="Paragraphedeliste"/>
                          <w:numPr>
                            <w:ilvl w:val="0"/>
                            <w:numId w:val="5"/>
                          </w:numPr>
                          <w:rPr>
                            <w:rFonts w:ascii="Lucida Bright" w:hAnsi="Lucida Bright" w:cs="Arial"/>
                          </w:rPr>
                        </w:pPr>
                        <w:r>
                          <w:rPr>
                            <w:rFonts w:ascii="Lucida Bright" w:hAnsi="Lucida Bright" w:cs="Arial"/>
                          </w:rPr>
                          <w:t>Compréhension de l’écrit et de l’expression écrite</w:t>
                        </w:r>
                      </w:p>
                      <w:p w:rsidR="00CB5307" w:rsidRPr="00CB5307" w:rsidRDefault="00CB5307" w:rsidP="00CB5307">
                        <w:pPr>
                          <w:pStyle w:val="Paragraphedeliste"/>
                          <w:numPr>
                            <w:ilvl w:val="0"/>
                            <w:numId w:val="5"/>
                          </w:numPr>
                          <w:rPr>
                            <w:rFonts w:ascii="Lucida Bright" w:hAnsi="Lucida Bright" w:cs="Arial"/>
                          </w:rPr>
                        </w:pPr>
                        <w:r>
                          <w:rPr>
                            <w:rFonts w:ascii="Lucida Bright" w:hAnsi="Lucida Bright" w:cs="Arial"/>
                          </w:rPr>
                          <w:t>Compréhension de l’oral, production orale en continu et interaction</w:t>
                        </w:r>
                      </w:p>
                    </w:tc>
                    <w:tc>
                      <w:tcPr>
                        <w:tcW w:w="1559" w:type="dxa"/>
                        <w:vAlign w:val="center"/>
                      </w:tcPr>
                      <w:p w:rsidR="00EE7450" w:rsidRDefault="00EE7450" w:rsidP="00856338">
                        <w:pPr>
                          <w:jc w:val="center"/>
                          <w:rPr>
                            <w:rFonts w:ascii="Lucida Bright" w:hAnsi="Lucida Bright" w:cs="Arial"/>
                          </w:rPr>
                        </w:pPr>
                        <w:r>
                          <w:rPr>
                            <w:rFonts w:ascii="Lucida Bright" w:hAnsi="Lucida Bright" w:cs="Arial"/>
                          </w:rPr>
                          <w:t>3</w:t>
                        </w:r>
                      </w:p>
                      <w:p w:rsidR="00CB5307" w:rsidRDefault="00CB5307" w:rsidP="00856338">
                        <w:pPr>
                          <w:jc w:val="center"/>
                          <w:rPr>
                            <w:rFonts w:ascii="Lucida Bright" w:hAnsi="Lucida Bright" w:cs="Arial"/>
                          </w:rPr>
                        </w:pPr>
                      </w:p>
                      <w:p w:rsidR="00EE7450" w:rsidRDefault="00EE7450" w:rsidP="00856338">
                        <w:pPr>
                          <w:jc w:val="center"/>
                          <w:rPr>
                            <w:rFonts w:ascii="Lucida Bright" w:hAnsi="Lucida Bright" w:cs="Arial"/>
                          </w:rPr>
                        </w:pPr>
                        <w:r>
                          <w:rPr>
                            <w:rFonts w:ascii="Lucida Bright" w:hAnsi="Lucida Bright" w:cs="Arial"/>
                          </w:rPr>
                          <w:t>1.5</w:t>
                        </w: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p>
                      <w:p w:rsidR="00EE7450" w:rsidRDefault="00EE7450" w:rsidP="00856338">
                        <w:pPr>
                          <w:jc w:val="center"/>
                          <w:rPr>
                            <w:rFonts w:ascii="Lucida Bright" w:hAnsi="Lucida Bright" w:cs="Arial"/>
                          </w:rPr>
                        </w:pPr>
                        <w:r>
                          <w:rPr>
                            <w:rFonts w:ascii="Lucida Bright" w:hAnsi="Lucida Bright" w:cs="Arial"/>
                          </w:rPr>
                          <w:t>1.5</w:t>
                        </w:r>
                      </w:p>
                    </w:tc>
                    <w:tc>
                      <w:tcPr>
                        <w:tcW w:w="1417" w:type="dxa"/>
                        <w:vAlign w:val="center"/>
                      </w:tcPr>
                      <w:p w:rsidR="00EE7450" w:rsidRDefault="00EE7450" w:rsidP="00856338">
                        <w:pPr>
                          <w:jc w:val="center"/>
                          <w:rPr>
                            <w:rFonts w:ascii="Lucida Bright" w:hAnsi="Lucida Bright" w:cs="Arial"/>
                          </w:rPr>
                        </w:pPr>
                      </w:p>
                      <w:p w:rsidR="00CB5307" w:rsidRDefault="00CB5307" w:rsidP="00856338">
                        <w:pPr>
                          <w:jc w:val="center"/>
                          <w:rPr>
                            <w:rFonts w:ascii="Lucida Bright" w:hAnsi="Lucida Bright" w:cs="Arial"/>
                          </w:rPr>
                        </w:pPr>
                      </w:p>
                      <w:p w:rsidR="00EE7450" w:rsidRDefault="00EE7450" w:rsidP="00856338">
                        <w:pPr>
                          <w:jc w:val="center"/>
                          <w:rPr>
                            <w:rFonts w:ascii="Lucida Bright" w:hAnsi="Lucida Bright" w:cs="Arial"/>
                          </w:rPr>
                        </w:pPr>
                        <w:r>
                          <w:rPr>
                            <w:rFonts w:ascii="Lucida Bright" w:hAnsi="Lucida Bright" w:cs="Arial"/>
                          </w:rPr>
                          <w:t>Ecrite</w:t>
                        </w: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p>
                      <w:p w:rsidR="00EE7450" w:rsidRDefault="00EE7450" w:rsidP="00856338">
                        <w:pPr>
                          <w:jc w:val="center"/>
                          <w:rPr>
                            <w:rFonts w:ascii="Lucida Bright" w:hAnsi="Lucida Bright" w:cs="Arial"/>
                          </w:rPr>
                        </w:pPr>
                        <w:r>
                          <w:rPr>
                            <w:rFonts w:ascii="Lucida Bright" w:hAnsi="Lucida Bright" w:cs="Arial"/>
                          </w:rPr>
                          <w:t>Orale</w:t>
                        </w:r>
                      </w:p>
                    </w:tc>
                    <w:tc>
                      <w:tcPr>
                        <w:tcW w:w="1514" w:type="dxa"/>
                        <w:vAlign w:val="center"/>
                      </w:tcPr>
                      <w:p w:rsidR="00EE7450" w:rsidRDefault="00EE7450" w:rsidP="00856338">
                        <w:pPr>
                          <w:jc w:val="center"/>
                          <w:rPr>
                            <w:rFonts w:ascii="Lucida Bright" w:hAnsi="Lucida Bright" w:cs="Arial"/>
                          </w:rPr>
                        </w:pP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r>
                          <w:rPr>
                            <w:rFonts w:ascii="Lucida Bright" w:hAnsi="Lucida Bright" w:cs="Arial"/>
                          </w:rPr>
                          <w:t>2h</w:t>
                        </w: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r>
                          <w:rPr>
                            <w:rFonts w:ascii="Lucida Bright" w:hAnsi="Lucida Bright" w:cs="Arial"/>
                          </w:rPr>
                          <w:t>40 min</w:t>
                        </w:r>
                      </w:p>
                    </w:tc>
                  </w:tr>
                  <w:tr w:rsidR="00EE7450" w:rsidTr="00856338">
                    <w:tc>
                      <w:tcPr>
                        <w:tcW w:w="3936" w:type="dxa"/>
                      </w:tcPr>
                      <w:p w:rsidR="00EE7450" w:rsidRPr="00CB5307" w:rsidRDefault="00CB5307" w:rsidP="00CB5307">
                        <w:pPr>
                          <w:rPr>
                            <w:rFonts w:ascii="Lucida Bright" w:hAnsi="Lucida Bright" w:cs="Arial"/>
                          </w:rPr>
                        </w:pPr>
                        <w:r>
                          <w:rPr>
                            <w:rFonts w:ascii="Lucida Bright" w:hAnsi="Lucida Bright" w:cs="Arial"/>
                          </w:rPr>
                          <w:t>E3 : Culture économique, juridique et managériale</w:t>
                        </w:r>
                      </w:p>
                    </w:tc>
                    <w:tc>
                      <w:tcPr>
                        <w:tcW w:w="1559" w:type="dxa"/>
                        <w:vAlign w:val="center"/>
                      </w:tcPr>
                      <w:p w:rsidR="00EE7450" w:rsidRDefault="00EE7450" w:rsidP="00856338">
                        <w:pPr>
                          <w:jc w:val="center"/>
                          <w:rPr>
                            <w:rFonts w:ascii="Lucida Bright" w:hAnsi="Lucida Bright" w:cs="Arial"/>
                          </w:rPr>
                        </w:pPr>
                        <w:r>
                          <w:rPr>
                            <w:rFonts w:ascii="Lucida Bright" w:hAnsi="Lucida Bright" w:cs="Arial"/>
                          </w:rPr>
                          <w:t>3</w:t>
                        </w:r>
                      </w:p>
                    </w:tc>
                    <w:tc>
                      <w:tcPr>
                        <w:tcW w:w="1417" w:type="dxa"/>
                        <w:vAlign w:val="center"/>
                      </w:tcPr>
                      <w:p w:rsidR="00EE7450" w:rsidRDefault="00EE7450" w:rsidP="00856338">
                        <w:pPr>
                          <w:jc w:val="center"/>
                          <w:rPr>
                            <w:rFonts w:ascii="Lucida Bright" w:hAnsi="Lucida Bright" w:cs="Arial"/>
                          </w:rPr>
                        </w:pPr>
                        <w:r>
                          <w:rPr>
                            <w:rFonts w:ascii="Lucida Bright" w:hAnsi="Lucida Bright" w:cs="Arial"/>
                          </w:rPr>
                          <w:t>Ecrite</w:t>
                        </w:r>
                      </w:p>
                    </w:tc>
                    <w:tc>
                      <w:tcPr>
                        <w:tcW w:w="1514" w:type="dxa"/>
                        <w:vAlign w:val="center"/>
                      </w:tcPr>
                      <w:p w:rsidR="00EE7450" w:rsidRDefault="00CB5307" w:rsidP="00856338">
                        <w:pPr>
                          <w:jc w:val="center"/>
                          <w:rPr>
                            <w:rFonts w:ascii="Lucida Bright" w:hAnsi="Lucida Bright" w:cs="Arial"/>
                          </w:rPr>
                        </w:pPr>
                        <w:r>
                          <w:rPr>
                            <w:rFonts w:ascii="Lucida Bright" w:hAnsi="Lucida Bright" w:cs="Arial"/>
                          </w:rPr>
                          <w:t>4h</w:t>
                        </w:r>
                      </w:p>
                    </w:tc>
                  </w:tr>
                  <w:tr w:rsidR="00EE7450" w:rsidTr="00300EED">
                    <w:tc>
                      <w:tcPr>
                        <w:tcW w:w="3936" w:type="dxa"/>
                      </w:tcPr>
                      <w:p w:rsidR="00EE7450" w:rsidRDefault="00CB5307" w:rsidP="00CB5307">
                        <w:pPr>
                          <w:rPr>
                            <w:rFonts w:ascii="Lucida Bright" w:hAnsi="Lucida Bright" w:cs="Arial"/>
                          </w:rPr>
                        </w:pPr>
                        <w:r>
                          <w:rPr>
                            <w:rFonts w:ascii="Lucida Bright" w:hAnsi="Lucida Bright" w:cs="Arial"/>
                          </w:rPr>
                          <w:t>E4 : Développement de la relation client et vente conseil</w:t>
                        </w:r>
                      </w:p>
                      <w:p w:rsidR="00CB5307" w:rsidRDefault="00CB5307" w:rsidP="00CB5307">
                        <w:pPr>
                          <w:pStyle w:val="Paragraphedeliste"/>
                          <w:numPr>
                            <w:ilvl w:val="0"/>
                            <w:numId w:val="6"/>
                          </w:numPr>
                          <w:rPr>
                            <w:rFonts w:ascii="Lucida Bright" w:hAnsi="Lucida Bright" w:cs="Arial"/>
                          </w:rPr>
                        </w:pPr>
                        <w:r>
                          <w:rPr>
                            <w:rFonts w:ascii="Lucida Bright" w:hAnsi="Lucida Bright" w:cs="Arial"/>
                          </w:rPr>
                          <w:t>Développement de la relation client et vente conseil</w:t>
                        </w:r>
                      </w:p>
                      <w:p w:rsidR="00CB5307" w:rsidRPr="00CB5307" w:rsidRDefault="00CB5307" w:rsidP="00CB5307">
                        <w:pPr>
                          <w:pStyle w:val="Paragraphedeliste"/>
                          <w:numPr>
                            <w:ilvl w:val="0"/>
                            <w:numId w:val="6"/>
                          </w:numPr>
                          <w:rPr>
                            <w:rFonts w:ascii="Lucida Bright" w:hAnsi="Lucida Bright" w:cs="Arial"/>
                          </w:rPr>
                        </w:pPr>
                        <w:r>
                          <w:rPr>
                            <w:rFonts w:ascii="Lucida Bright" w:hAnsi="Lucida Bright" w:cs="Arial"/>
                          </w:rPr>
                          <w:t>Animation et dynamisation de l’offre commerciale</w:t>
                        </w:r>
                      </w:p>
                    </w:tc>
                    <w:tc>
                      <w:tcPr>
                        <w:tcW w:w="1559" w:type="dxa"/>
                        <w:vAlign w:val="center"/>
                      </w:tcPr>
                      <w:p w:rsidR="00EE7450" w:rsidRDefault="00EE7450" w:rsidP="00300EED">
                        <w:pPr>
                          <w:jc w:val="center"/>
                          <w:rPr>
                            <w:rFonts w:ascii="Lucida Bright" w:hAnsi="Lucida Bright" w:cs="Arial"/>
                          </w:rPr>
                        </w:pPr>
                        <w:r>
                          <w:rPr>
                            <w:rFonts w:ascii="Lucida Bright" w:hAnsi="Lucida Bright" w:cs="Arial"/>
                          </w:rPr>
                          <w:t>6</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EE7450" w:rsidRDefault="00EE7450" w:rsidP="00300EED">
                        <w:pPr>
                          <w:jc w:val="center"/>
                          <w:rPr>
                            <w:rFonts w:ascii="Lucida Bright" w:hAnsi="Lucida Bright" w:cs="Arial"/>
                          </w:rPr>
                        </w:pPr>
                        <w:r>
                          <w:rPr>
                            <w:rFonts w:ascii="Lucida Bright" w:hAnsi="Lucida Bright" w:cs="Arial"/>
                          </w:rPr>
                          <w:t>3</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EE7450" w:rsidRDefault="00EE7450" w:rsidP="00300EED">
                        <w:pPr>
                          <w:jc w:val="center"/>
                          <w:rPr>
                            <w:rFonts w:ascii="Lucida Bright" w:hAnsi="Lucida Bright" w:cs="Arial"/>
                          </w:rPr>
                        </w:pPr>
                        <w:r>
                          <w:rPr>
                            <w:rFonts w:ascii="Lucida Bright" w:hAnsi="Lucida Bright" w:cs="Arial"/>
                          </w:rPr>
                          <w:t>3</w:t>
                        </w:r>
                      </w:p>
                    </w:tc>
                    <w:tc>
                      <w:tcPr>
                        <w:tcW w:w="1417" w:type="dxa"/>
                        <w:vAlign w:val="center"/>
                      </w:tcPr>
                      <w:p w:rsidR="00EE7450" w:rsidRDefault="00EE7450"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EE7450" w:rsidRDefault="00EE7450" w:rsidP="00300EED">
                        <w:pPr>
                          <w:jc w:val="center"/>
                          <w:rPr>
                            <w:rFonts w:ascii="Lucida Bright" w:hAnsi="Lucida Bright" w:cs="Arial"/>
                          </w:rPr>
                        </w:pPr>
                        <w:r>
                          <w:rPr>
                            <w:rFonts w:ascii="Lucida Bright" w:hAnsi="Lucida Bright" w:cs="Arial"/>
                          </w:rPr>
                          <w:t>Orale</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EE7450" w:rsidRDefault="00EE7450" w:rsidP="00300EED">
                        <w:pPr>
                          <w:jc w:val="center"/>
                          <w:rPr>
                            <w:rFonts w:ascii="Lucida Bright" w:hAnsi="Lucida Bright" w:cs="Arial"/>
                          </w:rPr>
                        </w:pPr>
                        <w:r>
                          <w:rPr>
                            <w:rFonts w:ascii="Lucida Bright" w:hAnsi="Lucida Bright" w:cs="Arial"/>
                          </w:rPr>
                          <w:t>Orale</w:t>
                        </w:r>
                      </w:p>
                    </w:tc>
                    <w:tc>
                      <w:tcPr>
                        <w:tcW w:w="1514" w:type="dxa"/>
                        <w:vAlign w:val="center"/>
                      </w:tcPr>
                      <w:p w:rsidR="00EE7450" w:rsidRDefault="00EE7450"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r>
                          <w:rPr>
                            <w:rFonts w:ascii="Lucida Bright" w:hAnsi="Lucida Bright" w:cs="Arial"/>
                          </w:rPr>
                          <w:t>30 min</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r>
                          <w:rPr>
                            <w:rFonts w:ascii="Lucida Bright" w:hAnsi="Lucida Bright" w:cs="Arial"/>
                          </w:rPr>
                          <w:t>30 min</w:t>
                        </w:r>
                      </w:p>
                    </w:tc>
                  </w:tr>
                  <w:tr w:rsidR="00EE7450" w:rsidTr="00300EED">
                    <w:tc>
                      <w:tcPr>
                        <w:tcW w:w="3936" w:type="dxa"/>
                      </w:tcPr>
                      <w:p w:rsidR="00EE7450" w:rsidRPr="00CB5307" w:rsidRDefault="00CB5307" w:rsidP="00CB5307">
                        <w:pPr>
                          <w:rPr>
                            <w:rFonts w:ascii="Lucida Bright" w:hAnsi="Lucida Bright" w:cs="Arial"/>
                          </w:rPr>
                        </w:pPr>
                        <w:r>
                          <w:rPr>
                            <w:rFonts w:ascii="Lucida Bright" w:hAnsi="Lucida Bright" w:cs="Arial"/>
                          </w:rPr>
                          <w:t>E5 : Gestion opérationnelle</w:t>
                        </w:r>
                      </w:p>
                    </w:tc>
                    <w:tc>
                      <w:tcPr>
                        <w:tcW w:w="1559" w:type="dxa"/>
                        <w:vAlign w:val="center"/>
                      </w:tcPr>
                      <w:p w:rsidR="00EE7450" w:rsidRDefault="00EE7450" w:rsidP="00300EED">
                        <w:pPr>
                          <w:jc w:val="center"/>
                          <w:rPr>
                            <w:rFonts w:ascii="Lucida Bright" w:hAnsi="Lucida Bright" w:cs="Arial"/>
                          </w:rPr>
                        </w:pPr>
                        <w:r>
                          <w:rPr>
                            <w:rFonts w:ascii="Lucida Bright" w:hAnsi="Lucida Bright" w:cs="Arial"/>
                          </w:rPr>
                          <w:t>3</w:t>
                        </w:r>
                      </w:p>
                    </w:tc>
                    <w:tc>
                      <w:tcPr>
                        <w:tcW w:w="1417" w:type="dxa"/>
                        <w:vAlign w:val="center"/>
                      </w:tcPr>
                      <w:p w:rsidR="00EE7450" w:rsidRDefault="00EE7450" w:rsidP="00300EED">
                        <w:pPr>
                          <w:jc w:val="center"/>
                          <w:rPr>
                            <w:rFonts w:ascii="Lucida Bright" w:hAnsi="Lucida Bright" w:cs="Arial"/>
                          </w:rPr>
                        </w:pPr>
                        <w:r>
                          <w:rPr>
                            <w:rFonts w:ascii="Lucida Bright" w:hAnsi="Lucida Bright" w:cs="Arial"/>
                          </w:rPr>
                          <w:t>Ecrite</w:t>
                        </w:r>
                      </w:p>
                    </w:tc>
                    <w:tc>
                      <w:tcPr>
                        <w:tcW w:w="1514" w:type="dxa"/>
                        <w:vAlign w:val="center"/>
                      </w:tcPr>
                      <w:p w:rsidR="00EE7450" w:rsidRDefault="00CB5307" w:rsidP="00300EED">
                        <w:pPr>
                          <w:jc w:val="center"/>
                          <w:rPr>
                            <w:rFonts w:ascii="Lucida Bright" w:hAnsi="Lucida Bright" w:cs="Arial"/>
                          </w:rPr>
                        </w:pPr>
                        <w:r>
                          <w:rPr>
                            <w:rFonts w:ascii="Lucida Bright" w:hAnsi="Lucida Bright" w:cs="Arial"/>
                          </w:rPr>
                          <w:t>3h</w:t>
                        </w:r>
                      </w:p>
                    </w:tc>
                  </w:tr>
                  <w:tr w:rsidR="00EE7450" w:rsidTr="00856338">
                    <w:tc>
                      <w:tcPr>
                        <w:tcW w:w="3936" w:type="dxa"/>
                      </w:tcPr>
                      <w:p w:rsidR="00EE7450" w:rsidRPr="00CB5307" w:rsidRDefault="00CB5307" w:rsidP="00CB5307">
                        <w:pPr>
                          <w:rPr>
                            <w:rFonts w:ascii="Lucida Bright" w:hAnsi="Lucida Bright" w:cs="Arial"/>
                          </w:rPr>
                        </w:pPr>
                        <w:r w:rsidRPr="00CB5307">
                          <w:rPr>
                            <w:rFonts w:ascii="Lucida Bright" w:hAnsi="Lucida Bright" w:cs="Arial"/>
                          </w:rPr>
                          <w:t xml:space="preserve">E6 : </w:t>
                        </w:r>
                        <w:r>
                          <w:rPr>
                            <w:rFonts w:ascii="Lucida Bright" w:hAnsi="Lucida Bright" w:cs="Arial"/>
                          </w:rPr>
                          <w:t>Management de l’équipe commerciale</w:t>
                        </w:r>
                      </w:p>
                    </w:tc>
                    <w:tc>
                      <w:tcPr>
                        <w:tcW w:w="1559" w:type="dxa"/>
                        <w:vAlign w:val="center"/>
                      </w:tcPr>
                      <w:p w:rsidR="00EE7450" w:rsidRDefault="00EE7450" w:rsidP="00856338">
                        <w:pPr>
                          <w:jc w:val="center"/>
                          <w:rPr>
                            <w:rFonts w:ascii="Lucida Bright" w:hAnsi="Lucida Bright" w:cs="Arial"/>
                          </w:rPr>
                        </w:pPr>
                        <w:r>
                          <w:rPr>
                            <w:rFonts w:ascii="Lucida Bright" w:hAnsi="Lucida Bright" w:cs="Arial"/>
                          </w:rPr>
                          <w:t>3</w:t>
                        </w:r>
                      </w:p>
                    </w:tc>
                    <w:tc>
                      <w:tcPr>
                        <w:tcW w:w="1417" w:type="dxa"/>
                        <w:vAlign w:val="center"/>
                      </w:tcPr>
                      <w:p w:rsidR="00EE7450" w:rsidRDefault="00EE7450" w:rsidP="00856338">
                        <w:pPr>
                          <w:jc w:val="center"/>
                          <w:rPr>
                            <w:rFonts w:ascii="Lucida Bright" w:hAnsi="Lucida Bright" w:cs="Arial"/>
                          </w:rPr>
                        </w:pPr>
                        <w:r>
                          <w:rPr>
                            <w:rFonts w:ascii="Lucida Bright" w:hAnsi="Lucida Bright" w:cs="Arial"/>
                          </w:rPr>
                          <w:t>Ecrite</w:t>
                        </w:r>
                      </w:p>
                    </w:tc>
                    <w:tc>
                      <w:tcPr>
                        <w:tcW w:w="1514" w:type="dxa"/>
                        <w:vAlign w:val="center"/>
                      </w:tcPr>
                      <w:p w:rsidR="00EE7450" w:rsidRDefault="00CB5307" w:rsidP="00856338">
                        <w:pPr>
                          <w:jc w:val="center"/>
                          <w:rPr>
                            <w:rFonts w:ascii="Lucida Bright" w:hAnsi="Lucida Bright" w:cs="Arial"/>
                          </w:rPr>
                        </w:pPr>
                        <w:r>
                          <w:rPr>
                            <w:rFonts w:ascii="Lucida Bright" w:hAnsi="Lucida Bright" w:cs="Arial"/>
                          </w:rPr>
                          <w:t>2h30</w:t>
                        </w:r>
                      </w:p>
                    </w:tc>
                  </w:tr>
                </w:tbl>
                <w:p w:rsidR="00EE7450" w:rsidRDefault="00EE7450" w:rsidP="00EE7AC5">
                  <w:pPr>
                    <w:spacing w:after="0"/>
                    <w:rPr>
                      <w:rFonts w:ascii="Lucida Bright" w:hAnsi="Lucida Bright" w:cs="Arial"/>
                    </w:rPr>
                  </w:pPr>
                </w:p>
                <w:p w:rsidR="00CB5307" w:rsidRPr="00CB5307" w:rsidRDefault="00CB5307" w:rsidP="00CB5307">
                  <w:pPr>
                    <w:spacing w:after="0" w:line="360" w:lineRule="auto"/>
                    <w:jc w:val="both"/>
                    <w:rPr>
                      <w:rFonts w:ascii="Lucida Bright" w:hAnsi="Lucida Bright" w:cs="Arial"/>
                      <w:b/>
                      <w:bCs/>
                      <w:color w:val="0033CC"/>
                      <w:sz w:val="20"/>
                      <w:szCs w:val="20"/>
                    </w:rPr>
                  </w:pPr>
                  <w:r w:rsidRPr="00CB5307">
                    <w:rPr>
                      <w:rFonts w:ascii="Lucida Bright" w:hAnsi="Lucida Bright" w:cs="Arial"/>
                      <w:b/>
                      <w:bCs/>
                      <w:color w:val="0033CC"/>
                      <w:sz w:val="20"/>
                      <w:szCs w:val="20"/>
                    </w:rPr>
                    <w:t xml:space="preserve">Validation : </w:t>
                  </w:r>
                </w:p>
                <w:p w:rsidR="00452549" w:rsidRPr="00B00B00" w:rsidRDefault="00CB5307" w:rsidP="00F35675">
                  <w:pPr>
                    <w:ind w:right="51"/>
                    <w:rPr>
                      <w:rFonts w:ascii="Comic Sans MS" w:hAnsi="Comic Sans MS"/>
                      <w:sz w:val="20"/>
                      <w:szCs w:val="20"/>
                    </w:rPr>
                  </w:pPr>
                  <w:r w:rsidRPr="00CB5307">
                    <w:rPr>
                      <w:rFonts w:ascii="Lucida Bright" w:hAnsi="Lucida Bright" w:cs="Arial"/>
                      <w:iCs/>
                      <w:sz w:val="20"/>
                      <w:szCs w:val="20"/>
                    </w:rPr>
                    <w:t>Diplôme : BTS Management Commercial Opérationnel (BAC+2), diplôme d’Etat délivré par l’Education Nationale</w:t>
                  </w:r>
                  <w:r w:rsidR="00452549">
                    <w:rPr>
                      <w:rFonts w:ascii="Lucida Bright" w:hAnsi="Lucida Bright" w:cs="Arial"/>
                      <w:iCs/>
                      <w:sz w:val="20"/>
                      <w:szCs w:val="20"/>
                    </w:rPr>
                    <w:t>. Certification et validation possible des blocs de compétences et/ou par équivalence (</w:t>
                  </w:r>
                  <w:r w:rsidR="00452549">
                    <w:rPr>
                      <w:rFonts w:ascii="Comic Sans MS" w:hAnsi="Comic Sans MS"/>
                      <w:sz w:val="20"/>
                      <w:szCs w:val="20"/>
                    </w:rPr>
                    <w:t xml:space="preserve">Fiche consultable  sur le site : </w:t>
                  </w:r>
                  <w:hyperlink r:id="rId14" w:history="1">
                    <w:r w:rsidR="00452549" w:rsidRPr="00B00B00">
                      <w:rPr>
                        <w:rStyle w:val="Lienhypertexte"/>
                        <w:rFonts w:ascii="Comic Sans MS" w:hAnsi="Comic Sans MS"/>
                        <w:sz w:val="20"/>
                        <w:szCs w:val="20"/>
                      </w:rPr>
                      <w:t>https://www.francecompetences.fr/recherche/rncp/34031/</w:t>
                    </w:r>
                  </w:hyperlink>
                  <w:r w:rsidR="00F35675">
                    <w:rPr>
                      <w:rFonts w:ascii="Comic Sans MS" w:hAnsi="Comic Sans MS"/>
                      <w:sz w:val="20"/>
                      <w:szCs w:val="20"/>
                    </w:rPr>
                    <w:t>)</w:t>
                  </w:r>
                </w:p>
                <w:p w:rsidR="00CB5307" w:rsidRPr="00CB5307" w:rsidRDefault="00CB5307" w:rsidP="00CB5307">
                  <w:pPr>
                    <w:spacing w:after="0" w:line="360" w:lineRule="auto"/>
                    <w:jc w:val="both"/>
                    <w:rPr>
                      <w:rFonts w:ascii="Lucida Bright" w:hAnsi="Lucida Bright" w:cs="Arial"/>
                      <w:b/>
                      <w:bCs/>
                      <w:color w:val="0033CC"/>
                      <w:sz w:val="20"/>
                      <w:szCs w:val="20"/>
                    </w:rPr>
                  </w:pPr>
                  <w:r w:rsidRPr="00CB5307">
                    <w:rPr>
                      <w:rFonts w:ascii="Lucida Bright" w:hAnsi="Lucida Bright" w:cs="Arial"/>
                      <w:b/>
                      <w:bCs/>
                      <w:color w:val="0033CC"/>
                      <w:sz w:val="20"/>
                      <w:szCs w:val="20"/>
                    </w:rPr>
                    <w:t xml:space="preserve">Nombre de participants : </w:t>
                  </w:r>
                </w:p>
                <w:p w:rsidR="00CB5307" w:rsidRDefault="00CB5307" w:rsidP="00CB5307">
                  <w:pPr>
                    <w:spacing w:after="0" w:line="360" w:lineRule="auto"/>
                    <w:jc w:val="both"/>
                    <w:rPr>
                      <w:rFonts w:ascii="Lucida Bright" w:hAnsi="Lucida Bright" w:cs="Arial"/>
                      <w:iCs/>
                      <w:sz w:val="20"/>
                      <w:szCs w:val="20"/>
                    </w:rPr>
                  </w:pPr>
                  <w:r w:rsidRPr="00CB5307">
                    <w:rPr>
                      <w:rFonts w:ascii="Lucida Bright" w:hAnsi="Lucida Bright" w:cs="Arial"/>
                      <w:iCs/>
                      <w:sz w:val="20"/>
                      <w:szCs w:val="20"/>
                    </w:rPr>
                    <w:t>Effectif de 20 personnes maximum.</w:t>
                  </w:r>
                </w:p>
                <w:p w:rsidR="00856338" w:rsidRPr="00CB5307" w:rsidRDefault="00856338" w:rsidP="00CB5307">
                  <w:pPr>
                    <w:spacing w:after="0" w:line="360" w:lineRule="auto"/>
                    <w:jc w:val="both"/>
                    <w:rPr>
                      <w:rFonts w:ascii="Lucida Bright" w:hAnsi="Lucida Bright" w:cs="Arial"/>
                      <w:iCs/>
                      <w:sz w:val="20"/>
                      <w:szCs w:val="20"/>
                    </w:rPr>
                  </w:pPr>
                </w:p>
                <w:p w:rsidR="00856338" w:rsidRPr="00856338" w:rsidRDefault="00856338" w:rsidP="00856338">
                  <w:pPr>
                    <w:spacing w:after="0" w:line="360" w:lineRule="auto"/>
                    <w:jc w:val="both"/>
                    <w:rPr>
                      <w:rFonts w:ascii="Lucida Bright" w:eastAsiaTheme="majorEastAsia" w:hAnsi="Lucida Bright" w:cs="Arial"/>
                      <w:iCs/>
                      <w:color w:val="FFFFFF" w:themeColor="background1"/>
                      <w:sz w:val="20"/>
                      <w:szCs w:val="20"/>
                    </w:rPr>
                  </w:pPr>
                  <w:r w:rsidRPr="00856338">
                    <w:rPr>
                      <w:rFonts w:ascii="Lucida Bright" w:hAnsi="Lucida Bright" w:cs="Arial"/>
                      <w:b/>
                      <w:bCs/>
                      <w:color w:val="0033CC"/>
                      <w:sz w:val="20"/>
                      <w:szCs w:val="20"/>
                    </w:rPr>
                    <w:t>Durée de la formation :</w:t>
                  </w:r>
                  <w:r w:rsidRPr="00856338">
                    <w:rPr>
                      <w:rFonts w:ascii="Lucida Bright" w:hAnsi="Lucida Bright" w:cs="Arial"/>
                      <w:b/>
                      <w:bCs/>
                      <w:color w:val="00AABA"/>
                      <w:sz w:val="20"/>
                      <w:szCs w:val="20"/>
                    </w:rPr>
                    <w:t xml:space="preserve"> </w:t>
                  </w:r>
                  <w:r w:rsidRPr="00856338">
                    <w:rPr>
                      <w:rFonts w:ascii="Lucida Bright" w:eastAsiaTheme="majorEastAsia" w:hAnsi="Lucida Bright" w:cs="Arial"/>
                      <w:iCs/>
                      <w:color w:val="FFFFFF" w:themeColor="background1"/>
                      <w:sz w:val="20"/>
                      <w:szCs w:val="20"/>
                    </w:rPr>
                    <w:t>c</w:t>
                  </w:r>
                </w:p>
                <w:p w:rsidR="00856338" w:rsidRPr="00856338" w:rsidRDefault="00856338" w:rsidP="00856338">
                  <w:pPr>
                    <w:spacing w:after="0" w:line="360" w:lineRule="auto"/>
                    <w:jc w:val="both"/>
                    <w:rPr>
                      <w:rFonts w:ascii="Lucida Bright" w:hAnsi="Lucida Bright" w:cs="Arial"/>
                      <w:iCs/>
                      <w:sz w:val="20"/>
                      <w:szCs w:val="20"/>
                    </w:rPr>
                  </w:pPr>
                  <w:r w:rsidRPr="00856338">
                    <w:rPr>
                      <w:rFonts w:ascii="Lucida Bright" w:hAnsi="Lucida Bright" w:cs="Arial"/>
                      <w:b/>
                      <w:iCs/>
                      <w:sz w:val="20"/>
                      <w:szCs w:val="20"/>
                    </w:rPr>
                    <w:t>1 350 heures de formation sur 24 mois</w:t>
                  </w:r>
                  <w:r w:rsidRPr="00856338">
                    <w:rPr>
                      <w:rFonts w:ascii="Lucida Bright" w:hAnsi="Lucida Bright" w:cs="Arial"/>
                      <w:iCs/>
                      <w:sz w:val="20"/>
                      <w:szCs w:val="20"/>
                    </w:rPr>
                    <w:t>.</w:t>
                  </w:r>
                </w:p>
                <w:p w:rsidR="00CB5307" w:rsidRPr="00856338" w:rsidRDefault="00856338" w:rsidP="00856338">
                  <w:pPr>
                    <w:spacing w:after="0"/>
                    <w:rPr>
                      <w:rFonts w:ascii="Lucida Bright" w:hAnsi="Lucida Bright" w:cs="Arial"/>
                      <w:sz w:val="20"/>
                      <w:szCs w:val="20"/>
                    </w:rPr>
                  </w:pPr>
                  <w:r w:rsidRPr="00856338">
                    <w:rPr>
                      <w:rFonts w:ascii="Lucida Bright" w:hAnsi="Lucida Bright" w:cs="Arial"/>
                      <w:iCs/>
                      <w:sz w:val="20"/>
                      <w:szCs w:val="20"/>
                    </w:rPr>
                    <w:t>Début de formation en Septembre, fin de formation en Juin généralement.</w:t>
                  </w:r>
                </w:p>
              </w:txbxContent>
            </v:textbox>
          </v:shape>
        </w:pict>
      </w:r>
    </w:p>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Default="00EE7450" w:rsidP="00EE7450"/>
    <w:p w:rsidR="00EE7AC5" w:rsidRDefault="00EE7450" w:rsidP="00EE7450">
      <w:pPr>
        <w:tabs>
          <w:tab w:val="left" w:pos="1440"/>
        </w:tabs>
      </w:pPr>
      <w:r>
        <w:tab/>
      </w: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856338" w:rsidRDefault="00856338" w:rsidP="00EE7450">
      <w:pPr>
        <w:tabs>
          <w:tab w:val="left" w:pos="1440"/>
        </w:tabs>
      </w:pPr>
    </w:p>
    <w:p w:rsidR="00EE7450" w:rsidRDefault="000856F9" w:rsidP="00EE7450">
      <w:pPr>
        <w:tabs>
          <w:tab w:val="left" w:pos="1440"/>
        </w:tabs>
      </w:pPr>
      <w:r>
        <w:rPr>
          <w:noProof/>
          <w:lang w:eastAsia="fr-FR"/>
        </w:rPr>
        <w:lastRenderedPageBreak/>
        <w:drawing>
          <wp:anchor distT="0" distB="0" distL="114300" distR="114300" simplePos="0" relativeHeight="251691008" behindDoc="0" locked="0" layoutInCell="1" allowOverlap="1">
            <wp:simplePos x="0" y="0"/>
            <wp:positionH relativeFrom="column">
              <wp:posOffset>4890135</wp:posOffset>
            </wp:positionH>
            <wp:positionV relativeFrom="paragraph">
              <wp:posOffset>-424815</wp:posOffset>
            </wp:positionV>
            <wp:extent cx="1524635" cy="973455"/>
            <wp:effectExtent l="19050" t="0" r="0" b="0"/>
            <wp:wrapSquare wrapText="bothSides"/>
            <wp:docPr id="18"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635" cy="973455"/>
                    </a:xfrm>
                    <a:prstGeom prst="rect">
                      <a:avLst/>
                    </a:prstGeom>
                  </pic:spPr>
                </pic:pic>
              </a:graphicData>
            </a:graphic>
          </wp:anchor>
        </w:drawing>
      </w:r>
      <w:r w:rsidR="000C38CB">
        <w:rPr>
          <w:noProof/>
          <w:lang w:eastAsia="fr-FR"/>
        </w:rPr>
        <w:pict>
          <v:shape id="_x0000_s1039" type="#_x0000_t202" style="position:absolute;margin-left:-75.5pt;margin-top:-55.25pt;width:606.85pt;height:119.55pt;z-index:251681792;mso-position-horizontal-relative:text;mso-position-vertical-relative:text" fillcolor="#b8cce4 [1300]" strokecolor="black [3213]">
            <v:textbox>
              <w:txbxContent>
                <w:p w:rsidR="00856338" w:rsidRDefault="00300EED" w:rsidP="000856F9">
                  <w:pPr>
                    <w:ind w:right="2199"/>
                    <w:jc w:val="center"/>
                    <w:rPr>
                      <w:rFonts w:ascii="Comic Sans MS" w:hAnsi="Comic Sans MS"/>
                      <w:sz w:val="48"/>
                    </w:rPr>
                  </w:pPr>
                  <w:r w:rsidRPr="000856F9">
                    <w:rPr>
                      <w:rFonts w:ascii="Comic Sans MS" w:hAnsi="Comic Sans MS"/>
                      <w:sz w:val="48"/>
                    </w:rPr>
                    <w:t>BTS MANAGEMENT COMMERCIAL</w:t>
                  </w:r>
                  <w:r w:rsidR="00856338" w:rsidRPr="000856F9">
                    <w:rPr>
                      <w:rFonts w:ascii="Comic Sans MS" w:hAnsi="Comic Sans MS"/>
                      <w:sz w:val="48"/>
                    </w:rPr>
                    <w:t xml:space="preserve"> OPERATIONNEL (BAC+2)</w:t>
                  </w:r>
                </w:p>
                <w:p w:rsidR="00452549" w:rsidRPr="00B00B00" w:rsidRDefault="00452549" w:rsidP="00452549">
                  <w:pPr>
                    <w:ind w:right="2198"/>
                    <w:jc w:val="center"/>
                    <w:rPr>
                      <w:rFonts w:ascii="Comic Sans MS" w:hAnsi="Comic Sans MS"/>
                      <w:sz w:val="20"/>
                      <w:szCs w:val="20"/>
                    </w:rPr>
                  </w:pPr>
                  <w:r>
                    <w:rPr>
                      <w:rFonts w:ascii="Comic Sans MS" w:hAnsi="Comic Sans MS"/>
                      <w:sz w:val="20"/>
                      <w:szCs w:val="20"/>
                    </w:rPr>
                    <w:t xml:space="preserve">Fiche consultable  sur le site : </w:t>
                  </w:r>
                  <w:hyperlink r:id="rId15" w:history="1">
                    <w:r w:rsidRPr="00B00B00">
                      <w:rPr>
                        <w:rStyle w:val="Lienhypertexte"/>
                        <w:rFonts w:ascii="Comic Sans MS" w:hAnsi="Comic Sans MS"/>
                        <w:sz w:val="20"/>
                        <w:szCs w:val="20"/>
                      </w:rPr>
                      <w:t>https://www.francecompetences.fr/recherche/rncp/34031/</w:t>
                    </w:r>
                  </w:hyperlink>
                </w:p>
                <w:p w:rsidR="00452549" w:rsidRPr="000856F9" w:rsidRDefault="00452549" w:rsidP="000856F9">
                  <w:pPr>
                    <w:ind w:right="2199"/>
                    <w:jc w:val="center"/>
                    <w:rPr>
                      <w:rFonts w:ascii="Comic Sans MS" w:hAnsi="Comic Sans MS"/>
                      <w:sz w:val="52"/>
                    </w:rPr>
                  </w:pPr>
                </w:p>
              </w:txbxContent>
            </v:textbox>
          </v:shape>
        </w:pict>
      </w:r>
      <w:r w:rsidR="000C38CB">
        <w:rPr>
          <w:noProof/>
          <w:lang w:eastAsia="fr-FR"/>
        </w:rPr>
        <w:pict>
          <v:shape id="_x0000_s1038" type="#_x0000_t202" style="position:absolute;margin-left:-61.6pt;margin-top:-71.8pt;width:122.4pt;height:899.4pt;z-index:251680768;mso-position-horizontal-relative:text;mso-position-vertical-relative:text;mso-width-relative:margin;mso-height-relative:margin" fillcolor="#ff6" strokecolor="black [3213]">
            <v:textbox>
              <w:txbxContent>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Pr="00872808" w:rsidRDefault="00856338" w:rsidP="00856338">
                  <w:pPr>
                    <w:rPr>
                      <w:sz w:val="28"/>
                    </w:rPr>
                  </w:pPr>
                </w:p>
                <w:p w:rsidR="00856338" w:rsidRDefault="00856338" w:rsidP="00856338">
                  <w:pPr>
                    <w:pStyle w:val="Titre1"/>
                    <w:spacing w:before="120"/>
                    <w:jc w:val="center"/>
                    <w:rPr>
                      <w:sz w:val="48"/>
                    </w:rPr>
                  </w:pPr>
                </w:p>
                <w:p w:rsidR="00856338" w:rsidRPr="00872808" w:rsidRDefault="00856338" w:rsidP="00856338">
                  <w:pPr>
                    <w:pStyle w:val="Titre1"/>
                    <w:spacing w:before="120"/>
                    <w:jc w:val="center"/>
                    <w:rPr>
                      <w:sz w:val="48"/>
                    </w:rPr>
                  </w:pPr>
                  <w:r w:rsidRPr="00872808">
                    <w:rPr>
                      <w:sz w:val="48"/>
                    </w:rPr>
                    <w:t>L</w:t>
                  </w:r>
                </w:p>
                <w:p w:rsidR="00856338" w:rsidRPr="00872808" w:rsidRDefault="00856338" w:rsidP="00856338">
                  <w:pPr>
                    <w:pStyle w:val="Titre1"/>
                    <w:spacing w:before="120"/>
                    <w:jc w:val="center"/>
                    <w:rPr>
                      <w:sz w:val="48"/>
                    </w:rPr>
                  </w:pPr>
                  <w:r w:rsidRPr="00872808">
                    <w:rPr>
                      <w:sz w:val="48"/>
                    </w:rPr>
                    <w:t>A</w:t>
                  </w:r>
                </w:p>
                <w:p w:rsidR="00856338" w:rsidRPr="00872808" w:rsidRDefault="00856338" w:rsidP="00856338">
                  <w:pPr>
                    <w:pStyle w:val="Titre1"/>
                    <w:spacing w:before="120"/>
                    <w:jc w:val="center"/>
                    <w:rPr>
                      <w:sz w:val="44"/>
                    </w:rPr>
                  </w:pPr>
                </w:p>
                <w:p w:rsidR="00856338" w:rsidRPr="00872808" w:rsidRDefault="00856338" w:rsidP="00856338">
                  <w:pPr>
                    <w:pStyle w:val="Titre1"/>
                    <w:spacing w:before="120"/>
                    <w:jc w:val="center"/>
                    <w:rPr>
                      <w:sz w:val="48"/>
                    </w:rPr>
                  </w:pPr>
                  <w:r w:rsidRPr="00872808">
                    <w:rPr>
                      <w:sz w:val="48"/>
                    </w:rPr>
                    <w:t>P</w:t>
                  </w:r>
                </w:p>
                <w:p w:rsidR="00856338" w:rsidRPr="00872808" w:rsidRDefault="00856338" w:rsidP="00856338">
                  <w:pPr>
                    <w:pStyle w:val="Titre1"/>
                    <w:spacing w:before="120"/>
                    <w:jc w:val="center"/>
                    <w:rPr>
                      <w:sz w:val="48"/>
                    </w:rPr>
                  </w:pPr>
                  <w:r w:rsidRPr="00872808">
                    <w:rPr>
                      <w:sz w:val="48"/>
                    </w:rPr>
                    <w:t>R</w:t>
                  </w:r>
                </w:p>
                <w:p w:rsidR="00856338" w:rsidRPr="00872808" w:rsidRDefault="00856338" w:rsidP="00856338">
                  <w:pPr>
                    <w:pStyle w:val="Titre1"/>
                    <w:spacing w:before="120"/>
                    <w:jc w:val="center"/>
                    <w:rPr>
                      <w:sz w:val="48"/>
                    </w:rPr>
                  </w:pPr>
                  <w:r w:rsidRPr="00872808">
                    <w:rPr>
                      <w:sz w:val="48"/>
                    </w:rPr>
                    <w:t>O</w:t>
                  </w:r>
                </w:p>
                <w:p w:rsidR="00856338" w:rsidRPr="00872808" w:rsidRDefault="00856338" w:rsidP="00856338">
                  <w:pPr>
                    <w:pStyle w:val="Titre1"/>
                    <w:spacing w:before="120"/>
                    <w:jc w:val="center"/>
                    <w:rPr>
                      <w:sz w:val="48"/>
                    </w:rPr>
                  </w:pPr>
                  <w:r w:rsidRPr="00872808">
                    <w:rPr>
                      <w:sz w:val="48"/>
                    </w:rPr>
                    <w:t>V</w:t>
                  </w:r>
                </w:p>
                <w:p w:rsidR="00856338" w:rsidRPr="00872808" w:rsidRDefault="00856338" w:rsidP="00856338">
                  <w:pPr>
                    <w:pStyle w:val="Titre1"/>
                    <w:spacing w:before="120"/>
                    <w:jc w:val="center"/>
                    <w:rPr>
                      <w:sz w:val="48"/>
                    </w:rPr>
                  </w:pPr>
                  <w:r w:rsidRPr="00872808">
                    <w:rPr>
                      <w:sz w:val="48"/>
                    </w:rPr>
                    <w:t>I</w:t>
                  </w:r>
                </w:p>
                <w:p w:rsidR="00856338" w:rsidRPr="00872808" w:rsidRDefault="00856338" w:rsidP="00856338">
                  <w:pPr>
                    <w:pStyle w:val="Titre1"/>
                    <w:spacing w:before="120"/>
                    <w:jc w:val="center"/>
                    <w:rPr>
                      <w:sz w:val="48"/>
                    </w:rPr>
                  </w:pPr>
                  <w:r w:rsidRPr="00872808">
                    <w:rPr>
                      <w:sz w:val="48"/>
                    </w:rPr>
                    <w:t>D</w:t>
                  </w:r>
                </w:p>
                <w:p w:rsidR="00856338" w:rsidRPr="00872808" w:rsidRDefault="00856338" w:rsidP="00856338">
                  <w:pPr>
                    <w:pStyle w:val="Titre1"/>
                    <w:spacing w:before="120"/>
                    <w:jc w:val="center"/>
                    <w:rPr>
                      <w:sz w:val="48"/>
                    </w:rPr>
                  </w:pPr>
                  <w:r w:rsidRPr="00872808">
                    <w:rPr>
                      <w:sz w:val="48"/>
                    </w:rPr>
                    <w:t>E</w:t>
                  </w:r>
                </w:p>
                <w:p w:rsidR="00856338" w:rsidRPr="00872808" w:rsidRDefault="00856338" w:rsidP="00856338">
                  <w:pPr>
                    <w:pStyle w:val="Titre1"/>
                    <w:spacing w:before="120"/>
                    <w:jc w:val="center"/>
                    <w:rPr>
                      <w:sz w:val="48"/>
                    </w:rPr>
                  </w:pPr>
                  <w:r w:rsidRPr="00872808">
                    <w:rPr>
                      <w:sz w:val="48"/>
                    </w:rPr>
                    <w:t>N</w:t>
                  </w:r>
                </w:p>
                <w:p w:rsidR="00856338" w:rsidRPr="00872808" w:rsidRDefault="00856338" w:rsidP="00856338">
                  <w:pPr>
                    <w:pStyle w:val="Titre1"/>
                    <w:spacing w:before="120"/>
                    <w:jc w:val="center"/>
                    <w:rPr>
                      <w:sz w:val="48"/>
                    </w:rPr>
                  </w:pPr>
                  <w:r w:rsidRPr="00872808">
                    <w:rPr>
                      <w:sz w:val="48"/>
                    </w:rPr>
                    <w:t>C</w:t>
                  </w:r>
                </w:p>
                <w:p w:rsidR="00856338" w:rsidRDefault="00856338" w:rsidP="00856338">
                  <w:pPr>
                    <w:pStyle w:val="Titre1"/>
                    <w:spacing w:before="120"/>
                    <w:jc w:val="center"/>
                    <w:rPr>
                      <w:sz w:val="48"/>
                    </w:rPr>
                  </w:pPr>
                  <w:r w:rsidRPr="00872808">
                    <w:rPr>
                      <w:sz w:val="48"/>
                    </w:rPr>
                    <w:t>E</w:t>
                  </w:r>
                </w:p>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Pr="008D7A75" w:rsidRDefault="00856338" w:rsidP="00856338"/>
              </w:txbxContent>
            </v:textbox>
          </v:shape>
        </w:pict>
      </w:r>
    </w:p>
    <w:p w:rsidR="00EE7450" w:rsidRDefault="00EE7450" w:rsidP="00EE7450">
      <w:pPr>
        <w:tabs>
          <w:tab w:val="left" w:pos="1440"/>
        </w:tabs>
      </w:pPr>
    </w:p>
    <w:p w:rsidR="00EE7450" w:rsidRDefault="00EE7450" w:rsidP="00EE7450">
      <w:pPr>
        <w:tabs>
          <w:tab w:val="left" w:pos="1440"/>
        </w:tabs>
      </w:pPr>
    </w:p>
    <w:p w:rsidR="00EE7450" w:rsidRDefault="000C38CB" w:rsidP="00EE7450">
      <w:pPr>
        <w:tabs>
          <w:tab w:val="left" w:pos="1440"/>
        </w:tabs>
      </w:pPr>
      <w:r>
        <w:rPr>
          <w:noProof/>
          <w:lang w:eastAsia="fr-FR"/>
        </w:rPr>
        <w:pict>
          <v:shape id="_x0000_s1040" type="#_x0000_t202" style="position:absolute;margin-left:70.15pt;margin-top:1.35pt;width:435.7pt;height:680.75pt;z-index:251684864" strokecolor="#ffc000">
            <v:textbox>
              <w:txbxContent>
                <w:p w:rsidR="00856338" w:rsidRPr="00300EED" w:rsidRDefault="00856338" w:rsidP="00856338">
                  <w:pPr>
                    <w:spacing w:after="0" w:line="360" w:lineRule="auto"/>
                    <w:jc w:val="both"/>
                    <w:rPr>
                      <w:rFonts w:ascii="Lucida Bright" w:hAnsi="Lucida Bright" w:cs="Arial"/>
                      <w:b/>
                      <w:bCs/>
                      <w:color w:val="0033CC"/>
                      <w:sz w:val="20"/>
                      <w:szCs w:val="20"/>
                    </w:rPr>
                  </w:pPr>
                  <w:r w:rsidRPr="00300EED">
                    <w:rPr>
                      <w:rFonts w:ascii="Lucida Bright" w:hAnsi="Lucida Bright" w:cs="Arial"/>
                      <w:b/>
                      <w:bCs/>
                      <w:color w:val="0033CC"/>
                      <w:sz w:val="20"/>
                      <w:szCs w:val="20"/>
                    </w:rPr>
                    <w:t xml:space="preserve">Tarif de la formation : </w:t>
                  </w:r>
                </w:p>
                <w:p w:rsidR="00856338" w:rsidRPr="00300EED" w:rsidRDefault="00856338" w:rsidP="00856338">
                  <w:pPr>
                    <w:spacing w:after="0"/>
                    <w:rPr>
                      <w:rFonts w:ascii="Lucida Bright" w:hAnsi="Lucida Bright" w:cs="Arial"/>
                      <w:b/>
                      <w:iCs/>
                      <w:spacing w:val="-6"/>
                      <w:sz w:val="20"/>
                      <w:szCs w:val="20"/>
                    </w:rPr>
                  </w:pPr>
                  <w:r w:rsidRPr="00300EED">
                    <w:rPr>
                      <w:rFonts w:ascii="Lucida Bright" w:hAnsi="Lucida Bright" w:cs="Arial"/>
                      <w:b/>
                      <w:iCs/>
                      <w:spacing w:val="-6"/>
                      <w:sz w:val="20"/>
                      <w:szCs w:val="20"/>
                    </w:rPr>
                    <w:t>Article L.6211-1 : « La formation est gratuite pour l’apprenti et pour son représentant légal. »</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pacing w:val="-6"/>
                      <w:sz w:val="20"/>
                      <w:szCs w:val="20"/>
                    </w:rPr>
                  </w:pPr>
                  <w:r w:rsidRPr="00300EED">
                    <w:rPr>
                      <w:rFonts w:ascii="Lucida Bright" w:hAnsi="Lucida Bright" w:cs="Arial"/>
                      <w:iCs/>
                      <w:spacing w:val="-6"/>
                      <w:sz w:val="20"/>
                      <w:szCs w:val="20"/>
                    </w:rPr>
                    <w:t>Coût moyen : 7 483 € selon le décret n°2019-956 du 13 septembre 2019 « fixant les niveaux de prise en charge des contrats d’apprentissage ».</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pacing w:val="-6"/>
                      <w:sz w:val="20"/>
                      <w:szCs w:val="20"/>
                    </w:rPr>
                  </w:pPr>
                  <w:r w:rsidRPr="00300EED">
                    <w:rPr>
                      <w:rFonts w:ascii="Lucida Bright" w:hAnsi="Lucida Bright" w:cs="Arial"/>
                      <w:iCs/>
                      <w:spacing w:val="-6"/>
                      <w:sz w:val="20"/>
                      <w:szCs w:val="20"/>
                    </w:rPr>
                    <w:t>Le tarif de la formation est aligné sur le montant de la prise en charge de l’opérateur de compétences concerné. Il peut varier selon la convention collective dont dépend l’employeur de l’apprenti, et selon les besoins particuliers de celui-ci (complément de prise en charge pour les apprentis en situation de handicap).</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pacing w:val="-6"/>
                      <w:sz w:val="20"/>
                      <w:szCs w:val="20"/>
                    </w:rPr>
                  </w:pPr>
                  <w:r w:rsidRPr="00300EED">
                    <w:rPr>
                      <w:rFonts w:ascii="Lucida Bright" w:hAnsi="Lucida Bright" w:cs="Arial"/>
                      <w:iCs/>
                      <w:spacing w:val="-6"/>
                      <w:sz w:val="20"/>
                      <w:szCs w:val="20"/>
                    </w:rPr>
                    <w:t>Zéro reste à charge pour l’entreprise du secteur privé.</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z w:val="20"/>
                      <w:szCs w:val="20"/>
                    </w:rPr>
                  </w:pPr>
                  <w:r w:rsidRPr="00300EED">
                    <w:rPr>
                      <w:rFonts w:ascii="Lucida Bright" w:hAnsi="Lucida Bright" w:cs="Arial"/>
                      <w:iCs/>
                      <w:spacing w:val="-6"/>
                      <w:sz w:val="20"/>
                      <w:szCs w:val="20"/>
                    </w:rPr>
                    <w:t xml:space="preserve"> Les employeurs du secteur public répondent à l’article L.6227-6 du code du travail : « Les personnes morales mentionnées à l’article L.6227-1 prennent en charge les coûts de la formation de leurs apprentis dans les centres de formation d’apprentis qui les accueillent (…) », à l’exception du secteur public territorial qui bénéficie du décret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w:t>
                  </w:r>
                </w:p>
                <w:p w:rsidR="00856338" w:rsidRPr="00300EED" w:rsidRDefault="00856338" w:rsidP="00856338">
                  <w:pPr>
                    <w:spacing w:after="0"/>
                    <w:rPr>
                      <w:rFonts w:ascii="Lucida Bright" w:hAnsi="Lucida Bright" w:cs="Arial"/>
                      <w:iCs/>
                      <w:color w:val="0033CC"/>
                      <w:sz w:val="20"/>
                      <w:szCs w:val="20"/>
                    </w:rPr>
                  </w:pPr>
                </w:p>
                <w:p w:rsidR="00856338" w:rsidRPr="00300EED" w:rsidRDefault="00856338" w:rsidP="00856338">
                  <w:pPr>
                    <w:spacing w:after="0" w:line="360" w:lineRule="auto"/>
                    <w:rPr>
                      <w:rFonts w:ascii="Lucida Bright" w:hAnsi="Lucida Bright" w:cs="Arial"/>
                      <w:iCs/>
                      <w:color w:val="0033CC"/>
                      <w:sz w:val="20"/>
                      <w:szCs w:val="20"/>
                    </w:rPr>
                  </w:pPr>
                  <w:r w:rsidRPr="00300EED">
                    <w:rPr>
                      <w:rFonts w:ascii="Lucida Bright" w:hAnsi="Lucida Bright" w:cs="Arial"/>
                      <w:b/>
                      <w:bCs/>
                      <w:color w:val="0033CC"/>
                      <w:sz w:val="20"/>
                      <w:szCs w:val="20"/>
                    </w:rPr>
                    <w:t xml:space="preserve">Accessibilité handicap : </w:t>
                  </w:r>
                </w:p>
                <w:p w:rsidR="00856338" w:rsidRPr="00F35675" w:rsidRDefault="00856338" w:rsidP="00F35675">
                  <w:pPr>
                    <w:spacing w:after="0"/>
                    <w:jc w:val="both"/>
                    <w:rPr>
                      <w:rFonts w:ascii="Lucida Bright" w:hAnsi="Lucida Bright" w:cs="Arial"/>
                      <w:iCs/>
                      <w:sz w:val="20"/>
                      <w:szCs w:val="20"/>
                    </w:rPr>
                  </w:pPr>
                  <w:r w:rsidRPr="00300EED">
                    <w:rPr>
                      <w:rFonts w:ascii="Lucida Bright" w:hAnsi="Lucida Bright" w:cs="Arial"/>
                      <w:iCs/>
                      <w:sz w:val="20"/>
                      <w:szCs w:val="20"/>
                    </w:rPr>
                    <w:t>Locaux : Réglementation ERP – Locaux accessibles aux personnes à mobilité réduite (ascenseur à disposition)</w:t>
                  </w:r>
                  <w:r w:rsidR="00B00B00">
                    <w:rPr>
                      <w:rFonts w:ascii="Lucida Bright" w:hAnsi="Lucida Bright" w:cs="Arial"/>
                      <w:iCs/>
                      <w:sz w:val="20"/>
                      <w:szCs w:val="20"/>
                    </w:rPr>
                    <w:t xml:space="preserve"> – Adaptation pédagogique pour les apprentis en situation de handicap.</w:t>
                  </w:r>
                  <w:r w:rsidR="00F35675">
                    <w:rPr>
                      <w:rFonts w:ascii="Lucida Bright" w:hAnsi="Lucida Bright" w:cs="Arial"/>
                      <w:iCs/>
                      <w:sz w:val="20"/>
                      <w:szCs w:val="20"/>
                    </w:rPr>
                    <w:t xml:space="preserve"> </w:t>
                  </w:r>
                  <w:r w:rsidR="00B00B00">
                    <w:t xml:space="preserve">Service Handicap | CFA Jean Bosco </w:t>
                  </w:r>
                  <w:hyperlink r:id="rId16" w:tgtFrame="_blank" w:history="1">
                    <w:r w:rsidR="00B00B00">
                      <w:rPr>
                        <w:rStyle w:val="Lienhypertexte"/>
                      </w:rPr>
                      <w:t>handicap@cfajeanbosco.fr</w:t>
                    </w:r>
                  </w:hyperlink>
                </w:p>
                <w:p w:rsidR="00856338" w:rsidRPr="00300EED" w:rsidRDefault="00856338" w:rsidP="00856338">
                  <w:pPr>
                    <w:spacing w:after="0" w:line="360" w:lineRule="auto"/>
                    <w:jc w:val="both"/>
                    <w:rPr>
                      <w:rFonts w:ascii="Lucida Bright" w:hAnsi="Lucida Bright" w:cs="Arial"/>
                      <w:iCs/>
                      <w:spacing w:val="-6"/>
                      <w:sz w:val="20"/>
                      <w:szCs w:val="20"/>
                    </w:rPr>
                  </w:pPr>
                </w:p>
                <w:p w:rsidR="00856338" w:rsidRPr="00300EED" w:rsidRDefault="00856338" w:rsidP="00856338">
                  <w:pPr>
                    <w:spacing w:line="360" w:lineRule="auto"/>
                    <w:jc w:val="both"/>
                    <w:rPr>
                      <w:rFonts w:ascii="Lucida Bright" w:hAnsi="Lucida Bright" w:cs="Arial"/>
                      <w:b/>
                      <w:bCs/>
                      <w:color w:val="0033CC"/>
                      <w:sz w:val="20"/>
                      <w:szCs w:val="20"/>
                      <w:u w:val="single"/>
                    </w:rPr>
                  </w:pPr>
                  <w:r w:rsidRPr="00300EED">
                    <w:rPr>
                      <w:rFonts w:ascii="Lucida Bright" w:hAnsi="Lucida Bright" w:cs="Arial"/>
                      <w:b/>
                      <w:bCs/>
                      <w:color w:val="0033CC"/>
                      <w:sz w:val="20"/>
                      <w:szCs w:val="20"/>
                      <w:u w:val="single"/>
                    </w:rPr>
                    <w:t xml:space="preserve">TAUX DE LA DERNIÈRE SESSION DE FORMATION : </w:t>
                  </w:r>
                </w:p>
                <w:p w:rsidR="00856338" w:rsidRPr="00300EED" w:rsidRDefault="00452549" w:rsidP="00856338">
                  <w:pPr>
                    <w:spacing w:line="360" w:lineRule="auto"/>
                    <w:jc w:val="both"/>
                    <w:rPr>
                      <w:rFonts w:ascii="Lucida Bright" w:hAnsi="Lucida Bright" w:cs="Arial"/>
                      <w:iCs/>
                      <w:spacing w:val="4"/>
                      <w:sz w:val="20"/>
                      <w:szCs w:val="20"/>
                    </w:rPr>
                  </w:pPr>
                  <w:r>
                    <w:rPr>
                      <w:rFonts w:ascii="Lucida Bright" w:hAnsi="Lucida Bright" w:cs="Arial"/>
                      <w:iCs/>
                      <w:spacing w:val="4"/>
                      <w:sz w:val="20"/>
                      <w:szCs w:val="20"/>
                    </w:rPr>
                    <w:t>Indicateurs 202</w:t>
                  </w:r>
                  <w:r w:rsidR="004C7658">
                    <w:rPr>
                      <w:rFonts w:ascii="Lucida Bright" w:hAnsi="Lucida Bright" w:cs="Arial"/>
                      <w:iCs/>
                      <w:spacing w:val="4"/>
                      <w:sz w:val="20"/>
                      <w:szCs w:val="20"/>
                    </w:rPr>
                    <w:t>3</w:t>
                  </w:r>
                  <w:r>
                    <w:rPr>
                      <w:rFonts w:ascii="Lucida Bright" w:hAnsi="Lucida Bright" w:cs="Arial"/>
                      <w:iCs/>
                      <w:spacing w:val="4"/>
                      <w:sz w:val="20"/>
                      <w:szCs w:val="20"/>
                    </w:rPr>
                    <w:t xml:space="preserve"> : Taux d’obtention du diplôme : NC, Taux d’interruption en cours de formation : NC, Taux d’insertion professionnelle à 6 mois : NC, Taux de poursuite d’études : NC. </w:t>
                  </w:r>
                  <w:r w:rsidRPr="00300EED">
                    <w:rPr>
                      <w:rFonts w:ascii="Lucida Bright" w:hAnsi="Lucida Bright" w:cs="Arial"/>
                      <w:iCs/>
                      <w:spacing w:val="4"/>
                      <w:sz w:val="20"/>
                      <w:szCs w:val="20"/>
                    </w:rPr>
                    <w:t>Ouverture de cette session en Septembre 2022, les résultats de la première promo seront donc disponibles en Juillet 2024.</w:t>
                  </w:r>
                </w:p>
                <w:p w:rsidR="00856338" w:rsidRPr="00300EED" w:rsidRDefault="00856338" w:rsidP="00856338">
                  <w:pPr>
                    <w:spacing w:line="360" w:lineRule="auto"/>
                    <w:jc w:val="both"/>
                    <w:rPr>
                      <w:rFonts w:ascii="Lucida Bright" w:hAnsi="Lucida Bright" w:cs="Arial"/>
                      <w:b/>
                      <w:bCs/>
                      <w:color w:val="0033CC"/>
                      <w:sz w:val="20"/>
                      <w:szCs w:val="20"/>
                      <w:u w:val="single"/>
                    </w:rPr>
                  </w:pPr>
                  <w:r w:rsidRPr="00300EED">
                    <w:rPr>
                      <w:rFonts w:ascii="Lucida Bright" w:hAnsi="Lucida Bright" w:cs="Arial"/>
                      <w:iCs/>
                      <w:color w:val="0033CC"/>
                      <w:spacing w:val="4"/>
                      <w:sz w:val="20"/>
                      <w:szCs w:val="20"/>
                    </w:rPr>
                    <w:t xml:space="preserve"> </w:t>
                  </w:r>
                  <w:r w:rsidRPr="00300EED">
                    <w:rPr>
                      <w:rFonts w:ascii="Lucida Bright" w:hAnsi="Lucida Bright" w:cs="Arial"/>
                      <w:b/>
                      <w:bCs/>
                      <w:color w:val="0033CC"/>
                      <w:sz w:val="20"/>
                      <w:szCs w:val="20"/>
                      <w:u w:val="single"/>
                    </w:rPr>
                    <w:t>VALEUR AJOUTÉE :</w:t>
                  </w:r>
                </w:p>
                <w:p w:rsidR="00856338" w:rsidRPr="00300EED" w:rsidRDefault="00452549" w:rsidP="00856338">
                  <w:pPr>
                    <w:jc w:val="both"/>
                    <w:rPr>
                      <w:rFonts w:ascii="Lucida Bright" w:hAnsi="Lucida Bright" w:cs="Arial"/>
                      <w:iCs/>
                      <w:spacing w:val="4"/>
                      <w:sz w:val="20"/>
                      <w:szCs w:val="20"/>
                    </w:rPr>
                  </w:pPr>
                  <w:r>
                    <w:rPr>
                      <w:rFonts w:ascii="Lucida Bright" w:hAnsi="Lucida Bright" w:cs="Arial"/>
                      <w:iCs/>
                      <w:spacing w:val="4"/>
                      <w:sz w:val="20"/>
                      <w:szCs w:val="20"/>
                    </w:rPr>
                    <w:t xml:space="preserve">UFA adossé à un établissement scolaire. Classes à effectifs réduits favorisant un meilleur apprentissage. </w:t>
                  </w:r>
                </w:p>
                <w:p w:rsidR="00856338" w:rsidRPr="00300EED" w:rsidRDefault="00856338" w:rsidP="00856338">
                  <w:pPr>
                    <w:spacing w:after="0" w:line="360" w:lineRule="auto"/>
                    <w:jc w:val="both"/>
                    <w:rPr>
                      <w:rFonts w:ascii="Lucida Bright" w:hAnsi="Lucida Bright" w:cs="Arial"/>
                      <w:b/>
                      <w:bCs/>
                      <w:color w:val="0033CC"/>
                      <w:sz w:val="20"/>
                      <w:szCs w:val="20"/>
                      <w:u w:val="single"/>
                    </w:rPr>
                  </w:pPr>
                  <w:r w:rsidRPr="00300EED">
                    <w:rPr>
                      <w:rFonts w:ascii="Lucida Bright" w:hAnsi="Lucida Bright" w:cs="Arial"/>
                      <w:b/>
                      <w:bCs/>
                      <w:color w:val="0033CC"/>
                      <w:sz w:val="20"/>
                      <w:szCs w:val="20"/>
                      <w:u w:val="single"/>
                    </w:rPr>
                    <w:t xml:space="preserve">COORDONNÉES : </w:t>
                  </w:r>
                </w:p>
                <w:tbl>
                  <w:tblPr>
                    <w:tblStyle w:val="Grilledutableau"/>
                    <w:tblW w:w="0" w:type="auto"/>
                    <w:tblLook w:val="04A0"/>
                  </w:tblPr>
                  <w:tblGrid>
                    <w:gridCol w:w="4602"/>
                    <w:gridCol w:w="4024"/>
                  </w:tblGrid>
                  <w:tr w:rsidR="000856F9" w:rsidRPr="00300EED" w:rsidTr="00121191">
                    <w:tc>
                      <w:tcPr>
                        <w:tcW w:w="5453" w:type="dxa"/>
                        <w:vAlign w:val="center"/>
                      </w:tcPr>
                      <w:p w:rsidR="00856338" w:rsidRPr="00300EED" w:rsidRDefault="00856338" w:rsidP="00121191">
                        <w:pPr>
                          <w:spacing w:before="80" w:line="360" w:lineRule="auto"/>
                          <w:jc w:val="center"/>
                          <w:rPr>
                            <w:rFonts w:ascii="Lucida Bright" w:hAnsi="Lucida Bright" w:cs="Arial"/>
                            <w:b/>
                            <w:iCs/>
                            <w:sz w:val="20"/>
                            <w:szCs w:val="20"/>
                          </w:rPr>
                        </w:pPr>
                        <w:r w:rsidRPr="00300EED">
                          <w:rPr>
                            <w:rFonts w:ascii="Lucida Bright" w:hAnsi="Lucida Bright" w:cs="Arial"/>
                            <w:b/>
                            <w:iCs/>
                            <w:sz w:val="20"/>
                            <w:szCs w:val="20"/>
                          </w:rPr>
                          <w:t>Coordonnées de l’UFA :</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UFA La Providence</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 xml:space="preserve">2 rue </w:t>
                        </w:r>
                        <w:proofErr w:type="spellStart"/>
                        <w:r w:rsidRPr="00300EED">
                          <w:rPr>
                            <w:rFonts w:ascii="Lucida Bright" w:hAnsi="Lucida Bright" w:cs="Arial"/>
                            <w:iCs/>
                            <w:spacing w:val="4"/>
                            <w:sz w:val="20"/>
                            <w:szCs w:val="20"/>
                          </w:rPr>
                          <w:t>Clerjot</w:t>
                        </w:r>
                        <w:proofErr w:type="spellEnd"/>
                        <w:r w:rsidRPr="00300EED">
                          <w:rPr>
                            <w:rFonts w:ascii="Lucida Bright" w:hAnsi="Lucida Bright" w:cs="Arial"/>
                            <w:iCs/>
                            <w:spacing w:val="4"/>
                            <w:sz w:val="20"/>
                            <w:szCs w:val="20"/>
                          </w:rPr>
                          <w:t xml:space="preserve"> 02000 LAON</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03.23.20.26.62</w:t>
                        </w:r>
                      </w:p>
                      <w:p w:rsidR="00856338" w:rsidRPr="00300EED" w:rsidRDefault="000C38CB" w:rsidP="00121191">
                        <w:pPr>
                          <w:spacing w:line="360" w:lineRule="auto"/>
                          <w:jc w:val="center"/>
                          <w:rPr>
                            <w:rFonts w:ascii="Lucida Bright" w:hAnsi="Lucida Bright" w:cs="Arial"/>
                            <w:iCs/>
                            <w:sz w:val="20"/>
                            <w:szCs w:val="20"/>
                          </w:rPr>
                        </w:pPr>
                        <w:hyperlink r:id="rId17" w:history="1">
                          <w:r w:rsidR="00121191" w:rsidRPr="007628AC">
                            <w:rPr>
                              <w:rStyle w:val="Lienhypertexte"/>
                              <w:rFonts w:ascii="Lucida Bright" w:hAnsi="Lucida Bright" w:cs="Arial"/>
                              <w:iCs/>
                              <w:sz w:val="20"/>
                              <w:szCs w:val="20"/>
                            </w:rPr>
                            <w:t>secretariat.direction@laprovidence02.fr</w:t>
                          </w:r>
                        </w:hyperlink>
                      </w:p>
                    </w:tc>
                    <w:tc>
                      <w:tcPr>
                        <w:tcW w:w="5453" w:type="dxa"/>
                        <w:vAlign w:val="center"/>
                      </w:tcPr>
                      <w:p w:rsidR="00856338" w:rsidRPr="00300EED" w:rsidRDefault="00856338" w:rsidP="00121191">
                        <w:pPr>
                          <w:spacing w:line="276" w:lineRule="auto"/>
                          <w:jc w:val="center"/>
                          <w:rPr>
                            <w:rFonts w:ascii="Lucida Bright" w:hAnsi="Lucida Bright" w:cs="Arial"/>
                            <w:b/>
                            <w:iCs/>
                            <w:spacing w:val="4"/>
                            <w:sz w:val="20"/>
                            <w:szCs w:val="20"/>
                          </w:rPr>
                        </w:pPr>
                        <w:r w:rsidRPr="00300EED">
                          <w:rPr>
                            <w:rFonts w:ascii="Lucida Bright" w:hAnsi="Lucida Bright" w:cs="Arial"/>
                            <w:b/>
                            <w:iCs/>
                            <w:spacing w:val="4"/>
                            <w:sz w:val="20"/>
                            <w:szCs w:val="20"/>
                          </w:rPr>
                          <w:t>Coordonnées de l’experte mise en relation service développement CFA du secteur :</w:t>
                        </w:r>
                      </w:p>
                      <w:p w:rsidR="00856338" w:rsidRPr="00300EED" w:rsidRDefault="00856338" w:rsidP="00121191">
                        <w:pPr>
                          <w:spacing w:line="276" w:lineRule="auto"/>
                          <w:jc w:val="center"/>
                          <w:rPr>
                            <w:rFonts w:ascii="Lucida Bright" w:hAnsi="Lucida Bright" w:cs="Arial"/>
                            <w:iCs/>
                            <w:spacing w:val="4"/>
                            <w:sz w:val="20"/>
                            <w:szCs w:val="20"/>
                          </w:rPr>
                        </w:pP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Julie PEUDPIECE</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06.86.52.99.83</w:t>
                        </w:r>
                      </w:p>
                      <w:p w:rsidR="00121191" w:rsidRDefault="000C38CB" w:rsidP="00121191">
                        <w:pPr>
                          <w:spacing w:line="276" w:lineRule="auto"/>
                          <w:jc w:val="center"/>
                          <w:rPr>
                            <w:rFonts w:ascii="Lucida Bright" w:hAnsi="Lucida Bright" w:cs="Arial"/>
                            <w:iCs/>
                            <w:spacing w:val="4"/>
                            <w:sz w:val="20"/>
                            <w:szCs w:val="20"/>
                          </w:rPr>
                        </w:pPr>
                        <w:hyperlink r:id="rId18" w:history="1">
                          <w:r w:rsidR="00121191" w:rsidRPr="007628AC">
                            <w:rPr>
                              <w:rStyle w:val="Lienhypertexte"/>
                              <w:rFonts w:ascii="Lucida Bright" w:hAnsi="Lucida Bright" w:cs="Arial"/>
                              <w:iCs/>
                              <w:spacing w:val="4"/>
                              <w:sz w:val="20"/>
                              <w:szCs w:val="20"/>
                            </w:rPr>
                            <w:t>peudpiece.j@cfajeanbosco.fr</w:t>
                          </w:r>
                        </w:hyperlink>
                      </w:p>
                      <w:p w:rsidR="00121191" w:rsidRPr="00300EED" w:rsidRDefault="00121191" w:rsidP="00121191">
                        <w:pPr>
                          <w:spacing w:line="276" w:lineRule="auto"/>
                          <w:jc w:val="center"/>
                          <w:rPr>
                            <w:rFonts w:ascii="Lucida Bright" w:hAnsi="Lucida Bright" w:cs="Arial"/>
                            <w:iCs/>
                            <w:spacing w:val="4"/>
                            <w:sz w:val="20"/>
                            <w:szCs w:val="20"/>
                          </w:rPr>
                        </w:pPr>
                      </w:p>
                    </w:tc>
                  </w:tr>
                </w:tbl>
                <w:p w:rsidR="00856338" w:rsidRDefault="00856338" w:rsidP="00856338">
                  <w:pPr>
                    <w:spacing w:line="360" w:lineRule="auto"/>
                    <w:jc w:val="both"/>
                    <w:rPr>
                      <w:rFonts w:ascii="Arial" w:hAnsi="Arial" w:cs="Arial"/>
                      <w:b/>
                      <w:bCs/>
                      <w:color w:val="00AABA"/>
                      <w:u w:val="single"/>
                    </w:rPr>
                  </w:pPr>
                </w:p>
                <w:p w:rsidR="00856338" w:rsidRPr="00212539" w:rsidRDefault="00856338" w:rsidP="00856338">
                  <w:pPr>
                    <w:jc w:val="both"/>
                    <w:rPr>
                      <w:rFonts w:ascii="Arial" w:hAnsi="Arial" w:cs="Arial"/>
                      <w:i/>
                      <w:iCs/>
                      <w:spacing w:val="4"/>
                      <w:sz w:val="20"/>
                      <w:szCs w:val="20"/>
                    </w:rPr>
                  </w:pPr>
                  <w:r w:rsidRPr="00212539">
                    <w:rPr>
                      <w:rFonts w:ascii="Arial" w:hAnsi="Arial" w:cs="Arial"/>
                      <w:i/>
                      <w:iCs/>
                      <w:spacing w:val="4"/>
                      <w:sz w:val="20"/>
                      <w:szCs w:val="20"/>
                    </w:rPr>
                    <w:t>.</w:t>
                  </w:r>
                </w:p>
                <w:p w:rsidR="00856338" w:rsidRPr="00856338" w:rsidRDefault="00856338" w:rsidP="00856338">
                  <w:pPr>
                    <w:spacing w:after="0"/>
                    <w:rPr>
                      <w:rFonts w:ascii="Lucida Bright" w:hAnsi="Lucida Bright" w:cs="Arial"/>
                      <w:sz w:val="20"/>
                      <w:szCs w:val="20"/>
                    </w:rPr>
                  </w:pPr>
                </w:p>
              </w:txbxContent>
            </v:textbox>
          </v:shape>
        </w:pict>
      </w: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856338" w:rsidP="00856338">
      <w:pPr>
        <w:tabs>
          <w:tab w:val="left" w:pos="3796"/>
        </w:tabs>
      </w:pPr>
      <w:r>
        <w:tab/>
      </w:r>
    </w:p>
    <w:p w:rsidR="00EE7450" w:rsidRDefault="00EE7450" w:rsidP="00EE7450">
      <w:pPr>
        <w:tabs>
          <w:tab w:val="left" w:pos="1440"/>
        </w:tabs>
      </w:pPr>
    </w:p>
    <w:p w:rsidR="00300EED" w:rsidRDefault="00300EED" w:rsidP="00EE7450">
      <w:pPr>
        <w:tabs>
          <w:tab w:val="left" w:pos="1440"/>
        </w:tabs>
      </w:pPr>
    </w:p>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Default="00300EED" w:rsidP="00300EED"/>
    <w:p w:rsidR="00EE7450" w:rsidRDefault="00EE7450"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442DC7" w:rsidP="00300EED">
      <w:pPr>
        <w:tabs>
          <w:tab w:val="left" w:pos="1234"/>
        </w:tabs>
      </w:pPr>
      <w:r>
        <w:rPr>
          <w:noProof/>
          <w:lang w:eastAsia="fr-FR"/>
        </w:rPr>
        <w:drawing>
          <wp:anchor distT="0" distB="0" distL="114300" distR="114300" simplePos="0" relativeHeight="251698176" behindDoc="0" locked="0" layoutInCell="1" allowOverlap="1">
            <wp:simplePos x="0" y="0"/>
            <wp:positionH relativeFrom="column">
              <wp:posOffset>-594995</wp:posOffset>
            </wp:positionH>
            <wp:positionV relativeFrom="paragraph">
              <wp:posOffset>71120</wp:posOffset>
            </wp:positionV>
            <wp:extent cx="1162050" cy="1495425"/>
            <wp:effectExtent l="19050" t="0" r="0" b="0"/>
            <wp:wrapNone/>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62050" cy="1495425"/>
                    </a:xfrm>
                    <a:prstGeom prst="rect">
                      <a:avLst/>
                    </a:prstGeom>
                    <a:noFill/>
                    <a:ln w="9525">
                      <a:noFill/>
                      <a:miter lim="800000"/>
                      <a:headEnd/>
                      <a:tailEnd/>
                    </a:ln>
                  </pic:spPr>
                </pic:pic>
              </a:graphicData>
            </a:graphic>
          </wp:anchor>
        </w:drawing>
      </w:r>
    </w:p>
    <w:p w:rsidR="00300EED" w:rsidRPr="00300EED" w:rsidRDefault="00300EED" w:rsidP="00300EED">
      <w:pPr>
        <w:tabs>
          <w:tab w:val="left" w:pos="1234"/>
        </w:tabs>
      </w:pPr>
    </w:p>
    <w:sectPr w:rsidR="00300EED" w:rsidRPr="00300EED" w:rsidSect="000856F9">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3E" w:rsidRDefault="0021453E" w:rsidP="005B7DD3">
      <w:pPr>
        <w:spacing w:after="0" w:line="240" w:lineRule="auto"/>
      </w:pPr>
      <w:r>
        <w:separator/>
      </w:r>
    </w:p>
  </w:endnote>
  <w:endnote w:type="continuationSeparator" w:id="0">
    <w:p w:rsidR="0021453E" w:rsidRDefault="0021453E" w:rsidP="005B7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3E" w:rsidRDefault="0021453E" w:rsidP="005B7DD3">
      <w:pPr>
        <w:spacing w:after="0" w:line="240" w:lineRule="auto"/>
      </w:pPr>
      <w:r>
        <w:separator/>
      </w:r>
    </w:p>
  </w:footnote>
  <w:footnote w:type="continuationSeparator" w:id="0">
    <w:p w:rsidR="0021453E" w:rsidRDefault="0021453E" w:rsidP="005B7D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60DA"/>
    <w:multiLevelType w:val="hybridMultilevel"/>
    <w:tmpl w:val="CA3E3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6D6417"/>
    <w:multiLevelType w:val="hybridMultilevel"/>
    <w:tmpl w:val="49C8F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957E39"/>
    <w:multiLevelType w:val="hybridMultilevel"/>
    <w:tmpl w:val="65422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FF13B1"/>
    <w:multiLevelType w:val="hybridMultilevel"/>
    <w:tmpl w:val="24787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1F1F8F"/>
    <w:multiLevelType w:val="hybridMultilevel"/>
    <w:tmpl w:val="B0706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B206CD"/>
    <w:multiLevelType w:val="hybridMultilevel"/>
    <w:tmpl w:val="4B322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6386">
      <o:colormru v:ext="edit" colors="#ff6"/>
      <o:colormenu v:ext="edit" fillcolor="#ff6" strokecolor="none [3213]"/>
    </o:shapedefaults>
  </w:hdrShapeDefaults>
  <w:footnotePr>
    <w:footnote w:id="-1"/>
    <w:footnote w:id="0"/>
  </w:footnotePr>
  <w:endnotePr>
    <w:endnote w:id="-1"/>
    <w:endnote w:id="0"/>
  </w:endnotePr>
  <w:compat/>
  <w:rsids>
    <w:rsidRoot w:val="005B7DD3"/>
    <w:rsid w:val="000856F9"/>
    <w:rsid w:val="00094BA3"/>
    <w:rsid w:val="000C38CB"/>
    <w:rsid w:val="00121191"/>
    <w:rsid w:val="001C6C71"/>
    <w:rsid w:val="0021453E"/>
    <w:rsid w:val="00263FAA"/>
    <w:rsid w:val="002870D6"/>
    <w:rsid w:val="00300EED"/>
    <w:rsid w:val="00314213"/>
    <w:rsid w:val="00442DC7"/>
    <w:rsid w:val="00452549"/>
    <w:rsid w:val="004C7658"/>
    <w:rsid w:val="004D67FC"/>
    <w:rsid w:val="00592E31"/>
    <w:rsid w:val="005B7DD3"/>
    <w:rsid w:val="005D74F9"/>
    <w:rsid w:val="00786250"/>
    <w:rsid w:val="007B4943"/>
    <w:rsid w:val="008259CC"/>
    <w:rsid w:val="00856338"/>
    <w:rsid w:val="00872808"/>
    <w:rsid w:val="008B4830"/>
    <w:rsid w:val="008D7A75"/>
    <w:rsid w:val="009B3B82"/>
    <w:rsid w:val="00A772C2"/>
    <w:rsid w:val="00B00B00"/>
    <w:rsid w:val="00B443B1"/>
    <w:rsid w:val="00B45099"/>
    <w:rsid w:val="00B52A0E"/>
    <w:rsid w:val="00BF2236"/>
    <w:rsid w:val="00CB5307"/>
    <w:rsid w:val="00D767B3"/>
    <w:rsid w:val="00E35B6F"/>
    <w:rsid w:val="00E84798"/>
    <w:rsid w:val="00E97FEB"/>
    <w:rsid w:val="00EE7450"/>
    <w:rsid w:val="00EE7AC5"/>
    <w:rsid w:val="00F356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f6"/>
      <o:colormenu v:ext="edit" fillcolor="#ff6"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B"/>
  </w:style>
  <w:style w:type="paragraph" w:styleId="Titre1">
    <w:name w:val="heading 1"/>
    <w:basedOn w:val="Normal"/>
    <w:next w:val="Normal"/>
    <w:link w:val="Titre1Car"/>
    <w:uiPriority w:val="9"/>
    <w:qFormat/>
    <w:rsid w:val="00872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7DD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7DD3"/>
  </w:style>
  <w:style w:type="paragraph" w:styleId="Pieddepage">
    <w:name w:val="footer"/>
    <w:basedOn w:val="Normal"/>
    <w:link w:val="PieddepageCar"/>
    <w:uiPriority w:val="99"/>
    <w:semiHidden/>
    <w:unhideWhenUsed/>
    <w:rsid w:val="005B7DD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7DD3"/>
  </w:style>
  <w:style w:type="paragraph" w:styleId="Textedebulles">
    <w:name w:val="Balloon Text"/>
    <w:basedOn w:val="Normal"/>
    <w:link w:val="TextedebullesCar"/>
    <w:uiPriority w:val="99"/>
    <w:semiHidden/>
    <w:unhideWhenUsed/>
    <w:rsid w:val="005B7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7DD3"/>
    <w:rPr>
      <w:rFonts w:ascii="Tahoma" w:hAnsi="Tahoma" w:cs="Tahoma"/>
      <w:sz w:val="16"/>
      <w:szCs w:val="16"/>
    </w:rPr>
  </w:style>
  <w:style w:type="character" w:customStyle="1" w:styleId="Titre1Car">
    <w:name w:val="Titre 1 Car"/>
    <w:basedOn w:val="Policepardfaut"/>
    <w:link w:val="Titre1"/>
    <w:uiPriority w:val="9"/>
    <w:rsid w:val="0087280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D7A75"/>
    <w:pPr>
      <w:spacing w:after="0" w:line="240" w:lineRule="auto"/>
      <w:ind w:left="720"/>
      <w:contextualSpacing/>
    </w:pPr>
    <w:rPr>
      <w:rFonts w:eastAsiaTheme="minorEastAsia"/>
      <w:sz w:val="24"/>
      <w:szCs w:val="24"/>
      <w:lang w:eastAsia="fr-FR"/>
    </w:rPr>
  </w:style>
  <w:style w:type="table" w:styleId="Grilledutableau">
    <w:name w:val="Table Grid"/>
    <w:basedOn w:val="TableauNormal"/>
    <w:uiPriority w:val="39"/>
    <w:rsid w:val="00EE7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56338"/>
    <w:rPr>
      <w:color w:val="0000FF"/>
      <w:u w:val="single"/>
    </w:rPr>
  </w:style>
</w:styles>
</file>

<file path=word/webSettings.xml><?xml version="1.0" encoding="utf-8"?>
<w:webSettings xmlns:r="http://schemas.openxmlformats.org/officeDocument/2006/relationships" xmlns:w="http://schemas.openxmlformats.org/wordprocessingml/2006/main">
  <w:divs>
    <w:div w:id="5734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rancecompetences.fr/recherche/rncp/34031/" TargetMode="External"/><Relationship Id="rId18" Type="http://schemas.openxmlformats.org/officeDocument/2006/relationships/hyperlink" Target="mailto:peudpiece.j@cfajeanbosc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secretariat.direction@laprovidence02.fr" TargetMode="External"/><Relationship Id="rId2" Type="http://schemas.openxmlformats.org/officeDocument/2006/relationships/numbering" Target="numbering.xml"/><Relationship Id="rId16" Type="http://schemas.openxmlformats.org/officeDocument/2006/relationships/hyperlink" Target="mailto:handicap@cfajeanbosco.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competences.fr/recherche/rncp/34031/" TargetMode="External"/><Relationship Id="rId5" Type="http://schemas.openxmlformats.org/officeDocument/2006/relationships/webSettings" Target="webSettings.xml"/><Relationship Id="rId15" Type="http://schemas.openxmlformats.org/officeDocument/2006/relationships/hyperlink" Target="https://www.francecompetences.fr/recherche/rncp/3403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ancecompetences.fr/recherche/rncp/34031/" TargetMode="External"/><Relationship Id="rId14" Type="http://schemas.openxmlformats.org/officeDocument/2006/relationships/hyperlink" Target="https://www.francecompetences.fr/recherche/rncp/340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34336-791F-4272-BF98-2496A955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Words>
  <Characters>112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Providence</cp:lastModifiedBy>
  <cp:revision>2</cp:revision>
  <cp:lastPrinted>2023-02-07T12:57:00Z</cp:lastPrinted>
  <dcterms:created xsi:type="dcterms:W3CDTF">2024-02-05T12:07:00Z</dcterms:created>
  <dcterms:modified xsi:type="dcterms:W3CDTF">2024-02-05T12:07:00Z</dcterms:modified>
</cp:coreProperties>
</file>