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A2" w:rsidRDefault="007358A2" w:rsidP="007358A2">
      <w:pPr>
        <w:pBdr>
          <w:bottom w:val="single" w:sz="4" w:space="1" w:color="auto"/>
        </w:pBdr>
        <w:spacing w:before="0" w:beforeAutospacing="0" w:after="0" w:afterAutospacing="0"/>
        <w:rPr>
          <w:rFonts w:ascii="Arial" w:eastAsia="Times New Roman" w:hAnsi="Arial" w:cs="Arial"/>
          <w:b/>
          <w:bCs/>
          <w:color w:val="666666"/>
          <w:sz w:val="20"/>
          <w:szCs w:val="20"/>
        </w:rPr>
      </w:pPr>
      <w:r>
        <w:rPr>
          <w:rFonts w:ascii="Arial" w:eastAsia="Times New Roman" w:hAnsi="Arial" w:cs="Arial"/>
          <w:b/>
          <w:bCs/>
          <w:color w:val="666666"/>
          <w:sz w:val="20"/>
          <w:szCs w:val="20"/>
        </w:rPr>
        <w:t xml:space="preserve">Waldeckische Landeszeitung | Guten Morgen, Waldeck! | 28.09.2020 </w:t>
      </w:r>
    </w:p>
    <w:p w:rsidR="007358A2" w:rsidRDefault="007358A2" w:rsidP="007358A2">
      <w:pPr>
        <w:pStyle w:val="StandardWeb"/>
        <w:spacing w:before="0" w:beforeAutospacing="0" w:after="0" w:afterAutospacing="0" w:line="570" w:lineRule="atLeast"/>
        <w:rPr>
          <w:rFonts w:ascii="Arial" w:hAnsi="Arial" w:cs="Arial"/>
          <w:color w:val="0080C8"/>
          <w:sz w:val="45"/>
          <w:szCs w:val="45"/>
        </w:rPr>
      </w:pPr>
      <w:r>
        <w:rPr>
          <w:rFonts w:ascii="Arial" w:hAnsi="Arial" w:cs="Arial"/>
          <w:color w:val="0080C8"/>
          <w:sz w:val="45"/>
          <w:szCs w:val="45"/>
        </w:rPr>
        <w:t xml:space="preserve">„Die Einschränkungen sind harmlos“ </w:t>
      </w:r>
    </w:p>
    <w:p w:rsidR="007358A2" w:rsidRDefault="007358A2" w:rsidP="007358A2">
      <w:pPr>
        <w:pStyle w:val="StandardWeb"/>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 xml:space="preserve">MONTAGSINTERVIEW Cornelia Gliem über Grundrechte und Demokratie </w:t>
      </w:r>
    </w:p>
    <w:p w:rsidR="007358A2" w:rsidRPr="007358A2" w:rsidRDefault="007358A2" w:rsidP="007358A2">
      <w:pPr>
        <w:spacing w:before="0" w:beforeAutospacing="0" w:after="0" w:afterAutospacing="0"/>
        <w:rPr>
          <w:rFonts w:ascii="Arial" w:eastAsia="Times New Roman" w:hAnsi="Arial" w:cs="Arial"/>
          <w:vanish/>
          <w:color w:val="666666"/>
          <w:sz w:val="20"/>
        </w:rPr>
      </w:pPr>
      <w:r w:rsidRPr="007358A2">
        <w:rPr>
          <w:rFonts w:ascii="Arial" w:eastAsia="Times New Roman" w:hAnsi="Arial" w:cs="Arial"/>
          <w:noProof/>
          <w:vanish/>
          <w:color w:val="666666"/>
          <w:sz w:val="20"/>
        </w:rPr>
        <w:drawing>
          <wp:inline distT="0" distB="0" distL="0" distR="0" wp14:anchorId="7CA44742" wp14:editId="454EA656">
            <wp:extent cx="7562850" cy="4933950"/>
            <wp:effectExtent l="0" t="0" r="0" b="0"/>
            <wp:docPr id="2" name="Grafik 2" descr="6aa1e155-44de-4b48-bf48-e171e11d1f1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aa1e155-44de-4b48-bf48-e171e11d1f1a.jp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62850" cy="4933950"/>
                    </a:xfrm>
                    <a:prstGeom prst="rect">
                      <a:avLst/>
                    </a:prstGeom>
                    <a:noFill/>
                    <a:ln>
                      <a:noFill/>
                    </a:ln>
                  </pic:spPr>
                </pic:pic>
              </a:graphicData>
            </a:graphic>
          </wp:inline>
        </w:drawing>
      </w:r>
    </w:p>
    <w:p w:rsidR="007358A2" w:rsidRPr="007358A2" w:rsidRDefault="007358A2" w:rsidP="007358A2">
      <w:pPr>
        <w:spacing w:before="0" w:beforeAutospacing="0" w:after="0" w:afterAutospacing="0"/>
        <w:rPr>
          <w:rFonts w:ascii="Arial" w:eastAsia="Times New Roman" w:hAnsi="Arial" w:cs="Arial"/>
          <w:color w:val="666666"/>
          <w:sz w:val="20"/>
        </w:rPr>
      </w:pPr>
      <w:r w:rsidRPr="007358A2">
        <w:rPr>
          <w:rFonts w:ascii="Arial" w:eastAsia="Times New Roman" w:hAnsi="Arial" w:cs="Arial"/>
          <w:color w:val="666666"/>
          <w:sz w:val="20"/>
        </w:rPr>
        <w:t xml:space="preserve">Kundgebung gegen die Corona-Maßnahmen: Teilnehmer der Demo stehen Ende August auf den Stufen zum Reichstagsgebäude in Berlin, viele Reichsflaggen sind dabei zu sehen. </w:t>
      </w:r>
      <w:r w:rsidRPr="007358A2">
        <w:rPr>
          <w:rFonts w:ascii="Arial" w:eastAsia="Times New Roman" w:hAnsi="Arial" w:cs="Arial"/>
          <w:color w:val="666666"/>
          <w:sz w:val="22"/>
        </w:rPr>
        <w:t>Cornelia Gliem sagt dazu: „Wer mit Nazis demonstriert, muss auch die Meinung ertragen, dass er mit Rechtsradikalen in einen Topf geworfen wird.</w:t>
      </w:r>
      <w:r>
        <w:rPr>
          <w:rFonts w:ascii="Arial" w:eastAsia="Times New Roman" w:hAnsi="Arial" w:cs="Arial"/>
          <w:color w:val="666666"/>
        </w:rPr>
        <w:t xml:space="preserve">“ </w:t>
      </w:r>
      <w:r w:rsidRPr="007358A2">
        <w:rPr>
          <w:rFonts w:ascii="Arial" w:eastAsia="Times New Roman" w:hAnsi="Arial" w:cs="Arial"/>
          <w:color w:val="666666"/>
          <w:sz w:val="20"/>
        </w:rPr>
        <w:t>Foto: Achille Abboud/</w:t>
      </w:r>
      <w:proofErr w:type="spellStart"/>
      <w:r w:rsidRPr="007358A2">
        <w:rPr>
          <w:rFonts w:ascii="Arial" w:eastAsia="Times New Roman" w:hAnsi="Arial" w:cs="Arial"/>
          <w:color w:val="666666"/>
          <w:sz w:val="20"/>
        </w:rPr>
        <w:t>NurPhoto</w:t>
      </w:r>
      <w:proofErr w:type="spellEnd"/>
      <w:r w:rsidRPr="007358A2">
        <w:rPr>
          <w:rFonts w:ascii="Arial" w:eastAsia="Times New Roman" w:hAnsi="Arial" w:cs="Arial"/>
          <w:color w:val="666666"/>
          <w:sz w:val="20"/>
        </w:rPr>
        <w:t xml:space="preserve">/dpa </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VON PHILIPP DAUM</w:t>
      </w:r>
    </w:p>
    <w:p w:rsidR="007358A2" w:rsidRDefault="007358A2" w:rsidP="007358A2">
      <w:pPr>
        <w:pStyle w:val="contextmenu"/>
        <w:spacing w:before="0" w:beforeAutospacing="0" w:after="0" w:afterAutospacing="0" w:line="270" w:lineRule="atLeast"/>
        <w:rPr>
          <w:rFonts w:ascii="Arial" w:hAnsi="Arial" w:cs="Arial"/>
          <w:color w:val="666666"/>
          <w:sz w:val="21"/>
          <w:szCs w:val="21"/>
        </w:rPr>
      </w:pPr>
      <w:r>
        <w:rPr>
          <w:rStyle w:val="contextmenu1"/>
          <w:rFonts w:ascii="Arial" w:hAnsi="Arial" w:cs="Arial"/>
          <w:color w:val="666666"/>
          <w:sz w:val="21"/>
          <w:szCs w:val="21"/>
        </w:rPr>
        <w:t xml:space="preserve">Waldeck-Frankenberg </w:t>
      </w:r>
      <w:r>
        <w:rPr>
          <w:rFonts w:ascii="Arial" w:hAnsi="Arial" w:cs="Arial"/>
          <w:color w:val="666666"/>
          <w:sz w:val="21"/>
          <w:szCs w:val="21"/>
        </w:rPr>
        <w:t xml:space="preserve">- Proteste gegen die Corona-Beschränkungen mit Teilnehmern aus der rechten Szene, heftige Kritik von Verschwörungstheoretikern an der Berichterstattung der Medien: Die Demokratie in Deutschland muss gerade in diesen Zeiten einiges aushalten. Umso wichtiger ist es Cornelia Gliem, dass die im Grundgesetz verankerten Grundrechte immer wieder in den Blickpunkt gerückt werden. Die 48-Jährige ist Gründerin und Koordinatorin des Projekts „Demokratie feiern - mit den Grundrechten durch das Jahr“. Im Interview mit der WLZ stand sie und Rede und Antwort. </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 xml:space="preserve">Warum ist es wichtig, immer wieder an die Grundrechte zu erinnern? </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Entscheidend ist, dass man seine Grundrechte kennt und sie versteht. Erst dann kann man sie auch verteidigen. Unser Projekt steht ja auch unter dem Motto, dass wir unsere Demokratie feiern - angelehnt an die beiden Begriffe „Demokratie leben“. Und genau dieser positive Aspekt spielt aus meiner Sicht ebenfalls eine wichtige Rolle. Dazu gehört aber auch, dass wir das, was wir feiern, auch genau kennen. Unser Grundgesetz und unsere Grundrechte haben auch eine eigene Schönheit. Sie sind es wert, dass wir sie uns immer wieder in Erinnerung rufen.</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 xml:space="preserve">Was ist ihr persönliches Lieblingsgrundrecht? </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Natürlich mag ich sie alle. Es war auch interessant zu sehen, wie die Gastgeber die Grundrechte im Rahmen unseres Projektes vorgestellt und behandelt haben. Ich bin gespannt, wie das in Zukunft weitergeht, denn es folgen noch einige Grundrechte - darunter auch welche, die wegen Corona nicht ausgerufen und vorgestellt werden konnten. Ich selbst habe ein Herz für die Underdogs (lacht) - also für Grundrechte, die nicht so im Fokus stehen. Dazu gehört Artikel 13 mit dem Hinweis, dass Eigentum verpflichtet. Aber auch Artikel 20a, der zwar kein echtes Grundrecht, dafür aber ein Staatsziel ist, gefällt mir sehr gut. Hier geht es vor allem um Natur- und Tierschutz sowie um die Verantwortung für künftige Generationen.</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Wir haben zuletzt vielerorts Proteste gegen die Corona-Beschränkungen erlebt, die zum Teil auch eskaliert sind. Wie bewerten Sie diese Demos auch im Sinne der Meinungsfreiheit, einem ganz zentralen Grundrecht?</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 xml:space="preserve">Die Meinungsfreiheit ist unglaublich wichtig. Sie ist zusammen mit der Pressefreiheit bestimmend für unsere gesamte Demokratie, die ohne Öffentlichkeit überhaupt nicht funktionieren würde. Dazu gehört auch, dass die Meinungsfreiheit der anderen Seite, also der Andersdenkenden, verteidigt wird - das muss auch dann immer noch der Fall sein, wenn der Andersdenkende einem selbst als fehlgeleitet vorkommt. Meinungsfreiheit ist auch die Meinung der anderen, völlig klar. Warum sollte man sonst ein Grundrecht dafür brauchen? Dieses ist schließlich auch als Schutzrecht gedacht. Allerdings sind bei den Demonstrationen Dinge passiert, die absolut nicht in Ordnung waren. </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 xml:space="preserve">Was meinen Sie konkret damit? </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lastRenderedPageBreak/>
        <w:t>Wer für sich selbst Meinungsfreiheit einfordert, darf bei den Demos niemals Mitarbeiterinnen und Mitarbeiter der Presse angehen oder diese an der Ausübung ihrer Grundrechte behindern. Meinungsfreiheit bedeutet zudem nicht, dass ich keinen Widerspruch ernten kann. Außerdem ist eines auch ganz klar: Wer mit Nazis demonstriert, muss letztlich auch die Meinung und die Feststellung ertragen, dass er mit Rechtsradikalen in einen Topf geworfen wird. In der Pandemie muss sich jeder zudem an die Hygieneauflagen halten.</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Die Grundrechte beschränken sich immer gegenseitig. Aus diesem Grund ist auch die Meinungsfreiheit durch andere Grundrechte immer schon eingeschränkt gewesen. Die Demonstrationen sollten natürlich weiterhin erlaubt sein. Ich bin aber ebenso dafür, dass dort auch zukünftig Einschränkungen und klare Regeln gelten.</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Die Demonstranten kritisieren, dass ihre Grundrechte in der Corona-Pandemie beschnitten werden. Wie sehen Sie das?</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Wie gesagt: Grundrechte schränken sich immer gegenseitig sein. Sie gelten niemals absolut und haben dies auch vor Corona nie getan. Es ist auch richtig, dass wir alle in den vergangenen Monaten eingeschränkt waren - zum Teil auch in unseren Grundrechten. Aber die Mehrheit von uns hat auch eingesehen, welchen Grund das hatte und warum die Einschränkungen wichtig waren und immer noch sind. Es geht darum, die Pandemie einzudämmen und Menschen vor dem Virus zu schützen. Da sind die aktuellen Einschränkungen harmlos.</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Seltsam finde ich es daher auch, dass die Demos gerade in den letzten Wochen noch größer und schriller geworden sind, obwohl doch der Großteil der Auflagen bereits gelockert wurde.</w:t>
      </w:r>
    </w:p>
    <w:p w:rsidR="007358A2" w:rsidRPr="007358A2" w:rsidRDefault="007358A2" w:rsidP="007358A2">
      <w:pPr>
        <w:pStyle w:val="contextmenu"/>
        <w:spacing w:before="240" w:beforeAutospacing="0" w:after="240" w:afterAutospacing="0" w:line="270" w:lineRule="atLeast"/>
        <w:rPr>
          <w:rFonts w:ascii="Arial" w:hAnsi="Arial" w:cs="Arial"/>
          <w:b/>
          <w:color w:val="666666"/>
          <w:sz w:val="21"/>
          <w:szCs w:val="21"/>
        </w:rPr>
      </w:pPr>
      <w:r w:rsidRPr="007358A2">
        <w:rPr>
          <w:rFonts w:ascii="Arial" w:hAnsi="Arial" w:cs="Arial"/>
          <w:b/>
          <w:color w:val="666666"/>
          <w:sz w:val="21"/>
          <w:szCs w:val="21"/>
        </w:rPr>
        <w:t>In Belarus werden Proteste gegen die Diktatur blutig niedergeschlagen. In Russland werden Kreml-Kritiker vergiftet. Wird in Deutschland manchmal vergessen, wie wertvoll die Demokratie ist, in der man lebt?</w:t>
      </w:r>
    </w:p>
    <w:p w:rsidR="007358A2" w:rsidRDefault="007358A2" w:rsidP="007358A2">
      <w:pPr>
        <w:pStyle w:val="contextmenu"/>
        <w:spacing w:before="240" w:beforeAutospacing="0" w:after="240" w:afterAutospacing="0" w:line="270" w:lineRule="atLeast"/>
        <w:rPr>
          <w:rFonts w:ascii="Arial" w:hAnsi="Arial" w:cs="Arial"/>
          <w:color w:val="666666"/>
          <w:sz w:val="21"/>
          <w:szCs w:val="21"/>
        </w:rPr>
      </w:pPr>
      <w:r>
        <w:rPr>
          <w:rFonts w:ascii="Arial" w:hAnsi="Arial" w:cs="Arial"/>
          <w:color w:val="666666"/>
          <w:sz w:val="21"/>
          <w:szCs w:val="21"/>
        </w:rPr>
        <w:t>Wir können froh sein, dass wir in einer Demokratie leben. Das sollte jedem bewusst sein. Bei allen Problemen, die es gibt, leben wir in Deutschland seit mehr als 70 Jahren friedlich zusammen. Wir jammern daher auf hohem Niveau. Das soll jetzt keine negative Kritik sein, schließlich können wir froh darüber sein, dass unser wirtschaftliches Niveau und unsere Lebensqualität in Deutschland in den vergangenen Jahrzehnten so stark gestiegen sind. Aber das sorgt eben leider auch dafür, dass es heute für viele schon ein Problem darstellt, sich hin und wieder mal eine Maske aufzusetzen.</w:t>
      </w:r>
    </w:p>
    <w:p w:rsidR="007358A2" w:rsidRPr="007358A2" w:rsidRDefault="007358A2" w:rsidP="007358A2">
      <w:pPr>
        <w:spacing w:before="0" w:beforeAutospacing="0" w:after="0" w:afterAutospacing="0"/>
        <w:rPr>
          <w:rFonts w:ascii="Arial" w:eastAsia="Times New Roman" w:hAnsi="Arial" w:cs="Arial"/>
          <w:vanish/>
          <w:color w:val="666666"/>
          <w:sz w:val="20"/>
        </w:rPr>
      </w:pPr>
      <w:r w:rsidRPr="007358A2">
        <w:rPr>
          <w:rFonts w:ascii="Arial" w:eastAsia="Times New Roman" w:hAnsi="Arial" w:cs="Arial"/>
          <w:noProof/>
          <w:vanish/>
          <w:color w:val="666666"/>
          <w:sz w:val="20"/>
        </w:rPr>
        <w:drawing>
          <wp:inline distT="0" distB="0" distL="0" distR="0" wp14:anchorId="0FCD87C5" wp14:editId="5ADE385A">
            <wp:extent cx="9686925" cy="7277100"/>
            <wp:effectExtent l="0" t="0" r="9525" b="0"/>
            <wp:docPr id="1" name="Grafik 1" descr="6ccaf546-cb15-4798-8157-7157272e09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ccaf546-cb15-4798-8157-7157272e0915.jp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686925" cy="7277100"/>
                    </a:xfrm>
                    <a:prstGeom prst="rect">
                      <a:avLst/>
                    </a:prstGeom>
                    <a:noFill/>
                    <a:ln>
                      <a:noFill/>
                    </a:ln>
                  </pic:spPr>
                </pic:pic>
              </a:graphicData>
            </a:graphic>
          </wp:inline>
        </w:drawing>
      </w:r>
    </w:p>
    <w:p w:rsidR="007358A2" w:rsidRPr="007358A2" w:rsidRDefault="007358A2" w:rsidP="007358A2">
      <w:pPr>
        <w:spacing w:before="0" w:beforeAutospacing="0" w:after="0" w:afterAutospacing="0"/>
        <w:rPr>
          <w:rFonts w:ascii="Arial" w:eastAsia="Times New Roman" w:hAnsi="Arial" w:cs="Arial"/>
          <w:color w:val="666666"/>
          <w:sz w:val="20"/>
        </w:rPr>
      </w:pPr>
      <w:r w:rsidRPr="007358A2">
        <w:rPr>
          <w:rFonts w:ascii="Arial" w:eastAsia="Times New Roman" w:hAnsi="Arial" w:cs="Arial"/>
          <w:color w:val="666666"/>
          <w:sz w:val="20"/>
        </w:rPr>
        <w:t>Demokratie feiern: Im Rahmen des Projekts stellte der NABU Korbach bei einer Exkursion den Schutz der natürlichen Lebensgrundlagen (Artikel 20a) heraus.</w:t>
      </w:r>
    </w:p>
    <w:p w:rsidR="007358A2" w:rsidRPr="007358A2" w:rsidRDefault="007358A2" w:rsidP="007358A2">
      <w:pPr>
        <w:spacing w:before="0" w:beforeAutospacing="0" w:after="0" w:afterAutospacing="0"/>
        <w:rPr>
          <w:rFonts w:ascii="Arial" w:eastAsia="Times New Roman" w:hAnsi="Arial" w:cs="Arial"/>
          <w:color w:val="666666"/>
          <w:sz w:val="20"/>
        </w:rPr>
      </w:pPr>
      <w:r w:rsidRPr="007358A2">
        <w:rPr>
          <w:rFonts w:ascii="Arial" w:eastAsia="Times New Roman" w:hAnsi="Arial" w:cs="Arial"/>
          <w:color w:val="666666"/>
          <w:sz w:val="20"/>
        </w:rPr>
        <w:t xml:space="preserve">Foto: PR </w:t>
      </w:r>
    </w:p>
    <w:p w:rsidR="00413B6E" w:rsidRDefault="00907612">
      <w:bookmarkStart w:id="0" w:name="_GoBack"/>
      <w:bookmarkEnd w:id="0"/>
    </w:p>
    <w:sectPr w:rsidR="00413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A2"/>
    <w:rsid w:val="00235E0B"/>
    <w:rsid w:val="0063379C"/>
    <w:rsid w:val="007358A2"/>
    <w:rsid w:val="00ED215D"/>
    <w:rsid w:val="00FD4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8A2"/>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58A2"/>
  </w:style>
  <w:style w:type="paragraph" w:customStyle="1" w:styleId="contextmenu">
    <w:name w:val="contextmenu"/>
    <w:basedOn w:val="Standard"/>
    <w:uiPriority w:val="99"/>
    <w:semiHidden/>
    <w:rsid w:val="007358A2"/>
  </w:style>
  <w:style w:type="character" w:customStyle="1" w:styleId="contextmenu1">
    <w:name w:val="contextmenu1"/>
    <w:basedOn w:val="Absatz-Standardschriftart"/>
    <w:rsid w:val="00735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8A2"/>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58A2"/>
  </w:style>
  <w:style w:type="paragraph" w:customStyle="1" w:styleId="contextmenu">
    <w:name w:val="contextmenu"/>
    <w:basedOn w:val="Standard"/>
    <w:uiPriority w:val="99"/>
    <w:semiHidden/>
    <w:rsid w:val="007358A2"/>
  </w:style>
  <w:style w:type="character" w:customStyle="1" w:styleId="contextmenu1">
    <w:name w:val="contextmenu1"/>
    <w:basedOn w:val="Absatz-Standardschriftart"/>
    <w:rsid w:val="0073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ccaf546-cb15-4798-8157-7157272e0915.jpg.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6aa1e155-44de-4b48-bf48-e171e11d1f1a.jpg.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Gliem</dc:creator>
  <cp:lastModifiedBy>Gliem</cp:lastModifiedBy>
  <cp:revision>1</cp:revision>
  <dcterms:created xsi:type="dcterms:W3CDTF">2020-09-29T14:33:00Z</dcterms:created>
  <dcterms:modified xsi:type="dcterms:W3CDTF">2020-09-29T14:36:00Z</dcterms:modified>
</cp:coreProperties>
</file>