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08" w:rsidRPr="00F9427C" w:rsidRDefault="00323232">
      <w:pPr>
        <w:pStyle w:val="Absender"/>
        <w:rPr>
          <w:rFonts w:hint="eastAsia"/>
        </w:rPr>
      </w:pPr>
      <w:r w:rsidRPr="00F9427C">
        <w:rPr>
          <w:noProof/>
          <w:lang w:eastAsia="de-DE" w:bidi="ar-SA"/>
        </w:rPr>
        <w:drawing>
          <wp:anchor distT="0" distB="0" distL="0" distR="0" simplePos="0" relativeHeight="251658240" behindDoc="0" locked="0" layoutInCell="1" allowOverlap="1" wp14:anchorId="7005F22E" wp14:editId="2F28B12B">
            <wp:simplePos x="0" y="0"/>
            <wp:positionH relativeFrom="column">
              <wp:posOffset>4011295</wp:posOffset>
            </wp:positionH>
            <wp:positionV relativeFrom="paragraph">
              <wp:posOffset>0</wp:posOffset>
            </wp:positionV>
            <wp:extent cx="1617980" cy="168084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1617980" cy="1680845"/>
                    </a:xfrm>
                    <a:prstGeom prst="rect">
                      <a:avLst/>
                    </a:prstGeom>
                    <a:noFill/>
                    <a:ln w="9525">
                      <a:noFill/>
                      <a:miter lim="800000"/>
                      <a:headEnd/>
                      <a:tailEnd/>
                    </a:ln>
                  </pic:spPr>
                </pic:pic>
              </a:graphicData>
            </a:graphic>
          </wp:anchor>
        </w:drawing>
      </w:r>
    </w:p>
    <w:p w:rsidR="00B41108" w:rsidRPr="00F9427C" w:rsidRDefault="00B41108">
      <w:pPr>
        <w:pStyle w:val="Absender"/>
        <w:rPr>
          <w:rFonts w:hint="eastAsia"/>
        </w:rPr>
      </w:pPr>
    </w:p>
    <w:p w:rsidR="00B41108" w:rsidRPr="00F9427C" w:rsidRDefault="00B41108">
      <w:pPr>
        <w:pStyle w:val="Absender"/>
        <w:rPr>
          <w:rFonts w:hint="eastAsia"/>
        </w:rPr>
      </w:pPr>
    </w:p>
    <w:p w:rsidR="00B41108" w:rsidRPr="00F9427C" w:rsidRDefault="00323232">
      <w:pPr>
        <w:pStyle w:val="Absender"/>
        <w:rPr>
          <w:rFonts w:ascii="Arial" w:hAnsi="Arial"/>
          <w:sz w:val="20"/>
          <w:szCs w:val="20"/>
        </w:rPr>
      </w:pPr>
      <w:r w:rsidRPr="00F9427C">
        <w:rPr>
          <w:rFonts w:ascii="Arial" w:hAnsi="Arial"/>
          <w:sz w:val="20"/>
          <w:szCs w:val="20"/>
        </w:rPr>
        <w:t xml:space="preserve">OGS </w:t>
      </w:r>
      <w:proofErr w:type="spellStart"/>
      <w:r w:rsidRPr="00F9427C">
        <w:rPr>
          <w:rFonts w:ascii="Arial" w:hAnsi="Arial"/>
          <w:sz w:val="20"/>
          <w:szCs w:val="20"/>
        </w:rPr>
        <w:t>Westerloh</w:t>
      </w:r>
      <w:proofErr w:type="spellEnd"/>
      <w:r w:rsidRPr="00F9427C">
        <w:rPr>
          <w:rFonts w:ascii="Arial" w:hAnsi="Arial"/>
          <w:sz w:val="20"/>
          <w:szCs w:val="20"/>
        </w:rPr>
        <w:t xml:space="preserve"> – Zur Alten Kapelle 25 – 33129 Delbrück - Lippling</w:t>
      </w:r>
    </w:p>
    <w:p w:rsidR="00B41108" w:rsidRPr="00364FFE" w:rsidRDefault="00D31DE7">
      <w:pPr>
        <w:pStyle w:val="Textkrper"/>
        <w:rPr>
          <w:rFonts w:ascii="Arial" w:hAnsi="Arial" w:cs="Arial"/>
          <w:sz w:val="20"/>
          <w:szCs w:val="20"/>
        </w:rPr>
      </w:pPr>
      <w:r w:rsidRPr="00364FFE">
        <w:rPr>
          <w:rFonts w:ascii="Arial" w:hAnsi="Arial" w:cs="Arial"/>
          <w:sz w:val="20"/>
          <w:szCs w:val="20"/>
        </w:rPr>
        <w:t>ogs.loewenzahn@freenet.de</w:t>
      </w:r>
    </w:p>
    <w:p w:rsidR="00B41108" w:rsidRDefault="00B41108">
      <w:pPr>
        <w:pStyle w:val="Textkrper"/>
        <w:rPr>
          <w:rFonts w:ascii="Arial" w:hAnsi="Arial"/>
        </w:rPr>
      </w:pPr>
    </w:p>
    <w:p w:rsidR="00B41108" w:rsidRDefault="00323232">
      <w:pPr>
        <w:pStyle w:val="Textkrper"/>
        <w:rPr>
          <w:rFonts w:ascii="Arial" w:hAnsi="Arial"/>
        </w:rPr>
      </w:pPr>
      <w:r>
        <w:rPr>
          <w:rFonts w:ascii="Arial" w:hAnsi="Arial"/>
        </w:rPr>
        <w:t xml:space="preserve"> </w:t>
      </w:r>
    </w:p>
    <w:p w:rsidR="00B41108" w:rsidRDefault="00323232">
      <w:pPr>
        <w:pStyle w:val="Textkrper"/>
        <w:rPr>
          <w:rFonts w:ascii="Arial" w:hAnsi="Arial"/>
        </w:rPr>
      </w:pPr>
      <w:r>
        <w:rPr>
          <w:rFonts w:ascii="Arial" w:hAnsi="Arial"/>
        </w:rPr>
        <w:t xml:space="preserve"> </w:t>
      </w:r>
    </w:p>
    <w:p w:rsidR="00060756" w:rsidRDefault="00323232">
      <w:pPr>
        <w:pStyle w:val="Textkrper"/>
        <w:rPr>
          <w:rFonts w:ascii="Arial" w:hAnsi="Arial"/>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rPr>
        <w:tab/>
        <w:t xml:space="preserve">Lippling, </w:t>
      </w:r>
      <w:r>
        <w:rPr>
          <w:rFonts w:ascii="Arial" w:hAnsi="Arial"/>
        </w:rPr>
        <w:fldChar w:fldCharType="begin"/>
      </w:r>
      <w:r>
        <w:instrText>DATE \@"dd.MM.yy"</w:instrText>
      </w:r>
      <w:r>
        <w:fldChar w:fldCharType="separate"/>
      </w:r>
      <w:r w:rsidR="00BF5947">
        <w:rPr>
          <w:rFonts w:hint="eastAsia"/>
          <w:noProof/>
        </w:rPr>
        <w:t>02.09.20</w:t>
      </w:r>
      <w:r>
        <w:fldChar w:fldCharType="end"/>
      </w:r>
    </w:p>
    <w:p w:rsidR="00B41108" w:rsidRPr="002D618A" w:rsidRDefault="00961AD1">
      <w:pPr>
        <w:pStyle w:val="Textkrper"/>
        <w:rPr>
          <w:rFonts w:ascii="Arial" w:hAnsi="Arial"/>
          <w:sz w:val="22"/>
          <w:szCs w:val="22"/>
        </w:rPr>
      </w:pPr>
      <w:r w:rsidRPr="002D618A">
        <w:rPr>
          <w:rFonts w:ascii="Arial" w:hAnsi="Arial"/>
          <w:sz w:val="22"/>
          <w:szCs w:val="22"/>
        </w:rPr>
        <w:t>Sehr geehrte Eltern</w:t>
      </w:r>
      <w:r w:rsidR="00060756" w:rsidRPr="002D618A">
        <w:rPr>
          <w:rFonts w:ascii="Arial" w:hAnsi="Arial"/>
          <w:sz w:val="22"/>
          <w:szCs w:val="22"/>
        </w:rPr>
        <w:t>.</w:t>
      </w:r>
    </w:p>
    <w:p w:rsidR="00DC67A1" w:rsidRDefault="00DC67A1" w:rsidP="00C17C5E">
      <w:pPr>
        <w:pStyle w:val="Textkrper"/>
        <w:rPr>
          <w:rFonts w:ascii="Arial" w:hAnsi="Arial"/>
          <w:sz w:val="22"/>
          <w:szCs w:val="22"/>
        </w:rPr>
      </w:pPr>
    </w:p>
    <w:p w:rsidR="00BF5947" w:rsidRDefault="00BF5947" w:rsidP="00C17C5E">
      <w:pPr>
        <w:pStyle w:val="Textkrper"/>
        <w:rPr>
          <w:rFonts w:ascii="Arial" w:hAnsi="Arial"/>
          <w:sz w:val="22"/>
          <w:szCs w:val="22"/>
        </w:rPr>
      </w:pPr>
      <w:r>
        <w:rPr>
          <w:rFonts w:ascii="Arial" w:hAnsi="Arial"/>
          <w:sz w:val="22"/>
          <w:szCs w:val="22"/>
        </w:rPr>
        <w:t>Der Herbst steht vor der Tür und damit verbunden, ändert sich das Wetter und es wird kühler. Da wir auch weiterhin für eine gute Durchlüftung sorgen sollen, werden wir auch in der Herbst- und Winterzeit in den Gruppenräumen die Fenster offen halten. Daher bitten wir Sie Ihre Kinder dementsprechend</w:t>
      </w:r>
      <w:r w:rsidR="007A284C">
        <w:rPr>
          <w:rFonts w:ascii="Arial" w:hAnsi="Arial"/>
          <w:sz w:val="22"/>
          <w:szCs w:val="22"/>
        </w:rPr>
        <w:t xml:space="preserve">  mit warmer Kleidung anzuziehen</w:t>
      </w:r>
      <w:r>
        <w:rPr>
          <w:rFonts w:ascii="Arial" w:hAnsi="Arial"/>
          <w:sz w:val="22"/>
          <w:szCs w:val="22"/>
        </w:rPr>
        <w:t>.</w:t>
      </w:r>
    </w:p>
    <w:p w:rsidR="007A284C" w:rsidRDefault="007A284C" w:rsidP="00C17C5E">
      <w:pPr>
        <w:pStyle w:val="Textkrper"/>
        <w:rPr>
          <w:rFonts w:ascii="Arial" w:hAnsi="Arial"/>
          <w:sz w:val="22"/>
          <w:szCs w:val="22"/>
        </w:rPr>
      </w:pPr>
      <w:r>
        <w:rPr>
          <w:rFonts w:ascii="Arial" w:hAnsi="Arial"/>
          <w:sz w:val="22"/>
          <w:szCs w:val="22"/>
        </w:rPr>
        <w:t>Sollte Ihr Kind krank oder Sie sich unsicher sein, was Sie tun sollten, hat das Ministerium eine Legende herausgegeben. Diese finden Sie auf unserer Homepage.</w:t>
      </w:r>
    </w:p>
    <w:p w:rsidR="006F1F27" w:rsidRPr="006F1F27" w:rsidRDefault="006F1F27" w:rsidP="006F1F27">
      <w:pPr>
        <w:pStyle w:val="Textkrper"/>
        <w:jc w:val="center"/>
        <w:rPr>
          <w:rFonts w:ascii="Arial" w:hAnsi="Arial"/>
          <w:b/>
          <w:sz w:val="22"/>
          <w:szCs w:val="22"/>
        </w:rPr>
      </w:pPr>
      <w:r>
        <w:rPr>
          <w:rFonts w:ascii="Arial" w:hAnsi="Arial"/>
          <w:b/>
          <w:sz w:val="22"/>
          <w:szCs w:val="22"/>
        </w:rPr>
        <w:t>www.ogs-loewenzahn.de</w:t>
      </w:r>
    </w:p>
    <w:p w:rsidR="000A0858" w:rsidRDefault="00BF5947" w:rsidP="00C17C5E">
      <w:pPr>
        <w:pStyle w:val="Textkrper"/>
        <w:rPr>
          <w:rFonts w:ascii="Arial" w:hAnsi="Arial"/>
          <w:sz w:val="22"/>
          <w:szCs w:val="22"/>
        </w:rPr>
      </w:pPr>
      <w:r>
        <w:rPr>
          <w:rFonts w:ascii="Arial" w:hAnsi="Arial"/>
          <w:sz w:val="22"/>
          <w:szCs w:val="22"/>
        </w:rPr>
        <w:t xml:space="preserve">Ein weiteres Anliegen ist uns die Abholsituation. Wie viele von Ihnen bereits mitbekommen haben, gibt es eine Stelltafel im Eingangsbereich des </w:t>
      </w:r>
      <w:proofErr w:type="spellStart"/>
      <w:r>
        <w:rPr>
          <w:rFonts w:ascii="Arial" w:hAnsi="Arial"/>
          <w:sz w:val="22"/>
          <w:szCs w:val="22"/>
        </w:rPr>
        <w:t>KiCaLi</w:t>
      </w:r>
      <w:proofErr w:type="spellEnd"/>
      <w:r>
        <w:rPr>
          <w:rFonts w:ascii="Arial" w:hAnsi="Arial"/>
          <w:sz w:val="22"/>
          <w:szCs w:val="22"/>
        </w:rPr>
        <w:t xml:space="preserve">, auf der wir Sie bitten zu warten. Weiterhin verweist ein Pfeil auf eine </w:t>
      </w:r>
      <w:r w:rsidRPr="00DC67A1">
        <w:rPr>
          <w:rFonts w:ascii="Arial" w:hAnsi="Arial"/>
          <w:b/>
          <w:sz w:val="22"/>
          <w:szCs w:val="22"/>
        </w:rPr>
        <w:t>Klingel</w:t>
      </w:r>
      <w:r>
        <w:rPr>
          <w:rFonts w:ascii="Arial" w:hAnsi="Arial"/>
          <w:sz w:val="22"/>
          <w:szCs w:val="22"/>
        </w:rPr>
        <w:t xml:space="preserve">. Wenn Sie Ihr Kind abholen kommen, benutzen Sie bitte die Klingel. Eine Mitarbeiterin wird kommen und die jeweilige Gruppe </w:t>
      </w:r>
      <w:r w:rsidR="000A0858">
        <w:rPr>
          <w:rFonts w:ascii="Arial" w:hAnsi="Arial"/>
          <w:sz w:val="22"/>
          <w:szCs w:val="22"/>
        </w:rPr>
        <w:t>kontaktieren</w:t>
      </w:r>
      <w:r>
        <w:rPr>
          <w:rFonts w:ascii="Arial" w:hAnsi="Arial"/>
          <w:sz w:val="22"/>
          <w:szCs w:val="22"/>
        </w:rPr>
        <w:t>, damit Ihr Kind dann zu Ihnen gebracht werden kann.</w:t>
      </w:r>
      <w:r w:rsidR="000A0858">
        <w:rPr>
          <w:rFonts w:ascii="Arial" w:hAnsi="Arial"/>
          <w:sz w:val="22"/>
          <w:szCs w:val="22"/>
        </w:rPr>
        <w:t xml:space="preserve"> Denken Sie bitte daran, dass Sie nur im Notfall das Gebäude, bzw. die Räumlichkeiten betreten sollten.</w:t>
      </w:r>
    </w:p>
    <w:p w:rsidR="00DC67A1" w:rsidRDefault="00DC67A1" w:rsidP="00C17C5E">
      <w:pPr>
        <w:pStyle w:val="Textkrper"/>
        <w:rPr>
          <w:rFonts w:ascii="Arial" w:hAnsi="Arial"/>
          <w:sz w:val="22"/>
          <w:szCs w:val="22"/>
        </w:rPr>
      </w:pPr>
    </w:p>
    <w:p w:rsidR="000A0858" w:rsidRDefault="000A0858" w:rsidP="00C17C5E">
      <w:pPr>
        <w:pStyle w:val="Textkrper"/>
        <w:rPr>
          <w:rFonts w:ascii="Arial" w:hAnsi="Arial"/>
          <w:sz w:val="22"/>
          <w:szCs w:val="22"/>
        </w:rPr>
      </w:pPr>
      <w:r>
        <w:rPr>
          <w:rFonts w:ascii="Arial" w:hAnsi="Arial"/>
          <w:sz w:val="22"/>
          <w:szCs w:val="22"/>
        </w:rPr>
        <w:t>Für Ihre Ferienplanung geben wir Ihnen unsere Öffnungszeiten für dieses Schuljahr an die Hand:</w:t>
      </w:r>
    </w:p>
    <w:p w:rsidR="000A0858" w:rsidRPr="000A0858" w:rsidRDefault="000A0858" w:rsidP="000A0858">
      <w:pPr>
        <w:pStyle w:val="Textkrper"/>
        <w:numPr>
          <w:ilvl w:val="0"/>
          <w:numId w:val="3"/>
        </w:numPr>
        <w:rPr>
          <w:rFonts w:ascii="Arial" w:hAnsi="Arial"/>
          <w:sz w:val="22"/>
          <w:szCs w:val="22"/>
        </w:rPr>
      </w:pPr>
      <w:r>
        <w:rPr>
          <w:rFonts w:ascii="Arial" w:hAnsi="Arial"/>
          <w:b/>
          <w:sz w:val="22"/>
          <w:szCs w:val="22"/>
        </w:rPr>
        <w:t xml:space="preserve">Herbstferien </w:t>
      </w:r>
      <w:r>
        <w:rPr>
          <w:rFonts w:ascii="Arial" w:hAnsi="Arial"/>
          <w:b/>
          <w:sz w:val="22"/>
          <w:szCs w:val="22"/>
        </w:rPr>
        <w:tab/>
      </w:r>
      <w:r>
        <w:rPr>
          <w:rFonts w:ascii="Arial" w:hAnsi="Arial"/>
          <w:b/>
          <w:sz w:val="22"/>
          <w:szCs w:val="22"/>
        </w:rPr>
        <w:tab/>
        <w:t>12.10.-16:10. Geöffnet</w:t>
      </w:r>
    </w:p>
    <w:p w:rsidR="000A0858" w:rsidRPr="000A0858" w:rsidRDefault="000A0858" w:rsidP="000A0858">
      <w:pPr>
        <w:pStyle w:val="Textkrper"/>
        <w:numPr>
          <w:ilvl w:val="0"/>
          <w:numId w:val="3"/>
        </w:numPr>
        <w:rPr>
          <w:rFonts w:ascii="Arial" w:hAnsi="Arial"/>
          <w:sz w:val="22"/>
          <w:szCs w:val="22"/>
        </w:rPr>
      </w:pPr>
      <w:r>
        <w:rPr>
          <w:rFonts w:ascii="Arial" w:hAnsi="Arial"/>
          <w:b/>
          <w:sz w:val="22"/>
          <w:szCs w:val="22"/>
        </w:rPr>
        <w:t xml:space="preserve">Weihnachtsferien </w:t>
      </w:r>
      <w:r>
        <w:rPr>
          <w:rFonts w:ascii="Arial" w:hAnsi="Arial"/>
          <w:b/>
          <w:sz w:val="22"/>
          <w:szCs w:val="22"/>
        </w:rPr>
        <w:tab/>
        <w:t>04.01.-06.01. Geöffnet</w:t>
      </w:r>
    </w:p>
    <w:p w:rsidR="000A0858" w:rsidRPr="000A0858" w:rsidRDefault="000A0858" w:rsidP="000A0858">
      <w:pPr>
        <w:pStyle w:val="Textkrper"/>
        <w:numPr>
          <w:ilvl w:val="0"/>
          <w:numId w:val="3"/>
        </w:numPr>
        <w:rPr>
          <w:rFonts w:ascii="Arial" w:hAnsi="Arial"/>
          <w:sz w:val="22"/>
          <w:szCs w:val="22"/>
        </w:rPr>
      </w:pPr>
      <w:r>
        <w:rPr>
          <w:rFonts w:ascii="Arial" w:hAnsi="Arial"/>
          <w:b/>
          <w:sz w:val="22"/>
          <w:szCs w:val="22"/>
        </w:rPr>
        <w:t xml:space="preserve">Osterferien </w:t>
      </w:r>
      <w:r>
        <w:rPr>
          <w:rFonts w:ascii="Arial" w:hAnsi="Arial"/>
          <w:b/>
          <w:sz w:val="22"/>
          <w:szCs w:val="22"/>
        </w:rPr>
        <w:tab/>
      </w:r>
      <w:r>
        <w:rPr>
          <w:rFonts w:ascii="Arial" w:hAnsi="Arial"/>
          <w:b/>
          <w:sz w:val="22"/>
          <w:szCs w:val="22"/>
        </w:rPr>
        <w:tab/>
        <w:t>29.03.-01.04. Geöffnet</w:t>
      </w:r>
    </w:p>
    <w:p w:rsidR="000A0858" w:rsidRPr="000A0858" w:rsidRDefault="000A0858" w:rsidP="000A0858">
      <w:pPr>
        <w:pStyle w:val="Textkrper"/>
        <w:numPr>
          <w:ilvl w:val="0"/>
          <w:numId w:val="3"/>
        </w:numPr>
        <w:rPr>
          <w:rFonts w:ascii="Arial" w:hAnsi="Arial"/>
          <w:sz w:val="22"/>
          <w:szCs w:val="22"/>
        </w:rPr>
      </w:pPr>
      <w:r>
        <w:rPr>
          <w:rFonts w:ascii="Arial" w:hAnsi="Arial"/>
          <w:b/>
          <w:sz w:val="22"/>
          <w:szCs w:val="22"/>
        </w:rPr>
        <w:t xml:space="preserve">Sommerferien </w:t>
      </w:r>
      <w:r>
        <w:rPr>
          <w:rFonts w:ascii="Arial" w:hAnsi="Arial"/>
          <w:b/>
          <w:sz w:val="22"/>
          <w:szCs w:val="22"/>
        </w:rPr>
        <w:tab/>
        <w:t>26.07.-17.08. Geöffnet</w:t>
      </w:r>
    </w:p>
    <w:p w:rsidR="00DC67A1" w:rsidRDefault="000A0858" w:rsidP="000A0858">
      <w:pPr>
        <w:pStyle w:val="Textkrper"/>
        <w:rPr>
          <w:rFonts w:ascii="Arial" w:hAnsi="Arial"/>
          <w:sz w:val="22"/>
          <w:szCs w:val="22"/>
        </w:rPr>
      </w:pPr>
      <w:r>
        <w:rPr>
          <w:rFonts w:ascii="Arial" w:hAnsi="Arial"/>
          <w:sz w:val="22"/>
          <w:szCs w:val="22"/>
        </w:rPr>
        <w:t>Wir werden zeitnah eine Abfrage starten, bei der Sie Ihr Kind für die Ferienbetreuung anmelden können</w:t>
      </w:r>
      <w:r w:rsidR="00DC67A1">
        <w:rPr>
          <w:rFonts w:ascii="Arial" w:hAnsi="Arial"/>
          <w:sz w:val="22"/>
          <w:szCs w:val="22"/>
        </w:rPr>
        <w:t>.</w:t>
      </w:r>
    </w:p>
    <w:p w:rsidR="00DC67A1" w:rsidRDefault="00DC67A1" w:rsidP="000A0858">
      <w:pPr>
        <w:pStyle w:val="Textkrper"/>
        <w:rPr>
          <w:rFonts w:ascii="Arial" w:hAnsi="Arial"/>
          <w:sz w:val="22"/>
          <w:szCs w:val="22"/>
        </w:rPr>
      </w:pPr>
      <w:r>
        <w:rPr>
          <w:rFonts w:ascii="Arial" w:hAnsi="Arial"/>
          <w:sz w:val="22"/>
          <w:szCs w:val="22"/>
        </w:rPr>
        <w:t>Wir wünschen Ihnen eine schöne, angenehme und bunte Herbstzeit.</w:t>
      </w:r>
    </w:p>
    <w:p w:rsidR="00DC67A1" w:rsidRDefault="00DC67A1" w:rsidP="000A0858">
      <w:pPr>
        <w:pStyle w:val="Textkrper"/>
        <w:rPr>
          <w:rFonts w:ascii="Arial" w:hAnsi="Arial"/>
          <w:sz w:val="22"/>
          <w:szCs w:val="22"/>
        </w:rPr>
      </w:pPr>
      <w:r>
        <w:rPr>
          <w:rFonts w:ascii="Arial" w:hAnsi="Arial"/>
          <w:sz w:val="22"/>
          <w:szCs w:val="22"/>
        </w:rPr>
        <w:t>Bleiben Sie gesund.</w:t>
      </w:r>
    </w:p>
    <w:p w:rsidR="00DC67A1" w:rsidRDefault="00DC67A1" w:rsidP="000A0858">
      <w:pPr>
        <w:pStyle w:val="Textkrper"/>
        <w:rPr>
          <w:rFonts w:ascii="Arial" w:hAnsi="Arial"/>
          <w:sz w:val="22"/>
          <w:szCs w:val="22"/>
        </w:rPr>
      </w:pPr>
      <w:r>
        <w:rPr>
          <w:rFonts w:ascii="Arial" w:hAnsi="Arial"/>
          <w:sz w:val="22"/>
          <w:szCs w:val="22"/>
        </w:rPr>
        <w:t>Mit freundlichem Gruß</w:t>
      </w:r>
    </w:p>
    <w:p w:rsidR="00D22D10" w:rsidRDefault="00D22D10" w:rsidP="000A0858">
      <w:pPr>
        <w:pStyle w:val="Textkrper"/>
        <w:rPr>
          <w:rFonts w:ascii="Arial" w:hAnsi="Arial"/>
          <w:sz w:val="22"/>
          <w:szCs w:val="22"/>
        </w:rPr>
      </w:pPr>
    </w:p>
    <w:p w:rsidR="00516EE0" w:rsidRPr="004033FC" w:rsidRDefault="00DC67A1" w:rsidP="004033FC">
      <w:pPr>
        <w:pStyle w:val="Textkrper"/>
        <w:rPr>
          <w:rFonts w:ascii="Arial" w:hAnsi="Arial"/>
          <w:sz w:val="22"/>
          <w:szCs w:val="22"/>
        </w:rPr>
      </w:pPr>
      <w:r>
        <w:rPr>
          <w:rFonts w:ascii="Arial" w:hAnsi="Arial"/>
          <w:sz w:val="22"/>
          <w:szCs w:val="22"/>
        </w:rPr>
        <w:t xml:space="preserve">Ihr </w:t>
      </w:r>
      <w:proofErr w:type="spellStart"/>
      <w:r>
        <w:rPr>
          <w:rFonts w:ascii="Arial" w:hAnsi="Arial"/>
          <w:sz w:val="22"/>
          <w:szCs w:val="22"/>
        </w:rPr>
        <w:t>OGS_Team</w:t>
      </w:r>
      <w:bookmarkStart w:id="0" w:name="_GoBack"/>
      <w:bookmarkEnd w:id="0"/>
      <w:proofErr w:type="spellEnd"/>
    </w:p>
    <w:sectPr w:rsidR="00516EE0" w:rsidRPr="004033FC">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185E"/>
    <w:multiLevelType w:val="hybridMultilevel"/>
    <w:tmpl w:val="1590A9FC"/>
    <w:lvl w:ilvl="0" w:tplc="509620C8">
      <w:numFmt w:val="bullet"/>
      <w:lvlText w:val="-"/>
      <w:lvlJc w:val="left"/>
      <w:pPr>
        <w:ind w:left="1778" w:hanging="360"/>
      </w:pPr>
      <w:rPr>
        <w:rFonts w:ascii="Arial" w:eastAsia="SimSu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
    <w:nsid w:val="3FEF7D69"/>
    <w:multiLevelType w:val="hybridMultilevel"/>
    <w:tmpl w:val="6DA495EA"/>
    <w:lvl w:ilvl="0" w:tplc="A0A8BBA6">
      <w:numFmt w:val="bullet"/>
      <w:lvlText w:val="-"/>
      <w:lvlJc w:val="left"/>
      <w:pPr>
        <w:ind w:left="6036" w:hanging="360"/>
      </w:pPr>
      <w:rPr>
        <w:rFonts w:ascii="Arial" w:eastAsia="SimSun" w:hAnsi="Arial" w:cs="Arial" w:hint="default"/>
      </w:rPr>
    </w:lvl>
    <w:lvl w:ilvl="1" w:tplc="04070003" w:tentative="1">
      <w:start w:val="1"/>
      <w:numFmt w:val="bullet"/>
      <w:lvlText w:val="o"/>
      <w:lvlJc w:val="left"/>
      <w:pPr>
        <w:ind w:left="6756" w:hanging="360"/>
      </w:pPr>
      <w:rPr>
        <w:rFonts w:ascii="Courier New" w:hAnsi="Courier New" w:cs="Courier New" w:hint="default"/>
      </w:rPr>
    </w:lvl>
    <w:lvl w:ilvl="2" w:tplc="04070005" w:tentative="1">
      <w:start w:val="1"/>
      <w:numFmt w:val="bullet"/>
      <w:lvlText w:val=""/>
      <w:lvlJc w:val="left"/>
      <w:pPr>
        <w:ind w:left="7476" w:hanging="360"/>
      </w:pPr>
      <w:rPr>
        <w:rFonts w:ascii="Wingdings" w:hAnsi="Wingdings" w:hint="default"/>
      </w:rPr>
    </w:lvl>
    <w:lvl w:ilvl="3" w:tplc="04070001" w:tentative="1">
      <w:start w:val="1"/>
      <w:numFmt w:val="bullet"/>
      <w:lvlText w:val=""/>
      <w:lvlJc w:val="left"/>
      <w:pPr>
        <w:ind w:left="8196" w:hanging="360"/>
      </w:pPr>
      <w:rPr>
        <w:rFonts w:ascii="Symbol" w:hAnsi="Symbol" w:hint="default"/>
      </w:rPr>
    </w:lvl>
    <w:lvl w:ilvl="4" w:tplc="04070003" w:tentative="1">
      <w:start w:val="1"/>
      <w:numFmt w:val="bullet"/>
      <w:lvlText w:val="o"/>
      <w:lvlJc w:val="left"/>
      <w:pPr>
        <w:ind w:left="8916" w:hanging="360"/>
      </w:pPr>
      <w:rPr>
        <w:rFonts w:ascii="Courier New" w:hAnsi="Courier New" w:cs="Courier New" w:hint="default"/>
      </w:rPr>
    </w:lvl>
    <w:lvl w:ilvl="5" w:tplc="04070005" w:tentative="1">
      <w:start w:val="1"/>
      <w:numFmt w:val="bullet"/>
      <w:lvlText w:val=""/>
      <w:lvlJc w:val="left"/>
      <w:pPr>
        <w:ind w:left="9636" w:hanging="360"/>
      </w:pPr>
      <w:rPr>
        <w:rFonts w:ascii="Wingdings" w:hAnsi="Wingdings" w:hint="default"/>
      </w:rPr>
    </w:lvl>
    <w:lvl w:ilvl="6" w:tplc="04070001" w:tentative="1">
      <w:start w:val="1"/>
      <w:numFmt w:val="bullet"/>
      <w:lvlText w:val=""/>
      <w:lvlJc w:val="left"/>
      <w:pPr>
        <w:ind w:left="10356" w:hanging="360"/>
      </w:pPr>
      <w:rPr>
        <w:rFonts w:ascii="Symbol" w:hAnsi="Symbol" w:hint="default"/>
      </w:rPr>
    </w:lvl>
    <w:lvl w:ilvl="7" w:tplc="04070003" w:tentative="1">
      <w:start w:val="1"/>
      <w:numFmt w:val="bullet"/>
      <w:lvlText w:val="o"/>
      <w:lvlJc w:val="left"/>
      <w:pPr>
        <w:ind w:left="11076" w:hanging="360"/>
      </w:pPr>
      <w:rPr>
        <w:rFonts w:ascii="Courier New" w:hAnsi="Courier New" w:cs="Courier New" w:hint="default"/>
      </w:rPr>
    </w:lvl>
    <w:lvl w:ilvl="8" w:tplc="04070005" w:tentative="1">
      <w:start w:val="1"/>
      <w:numFmt w:val="bullet"/>
      <w:lvlText w:val=""/>
      <w:lvlJc w:val="left"/>
      <w:pPr>
        <w:ind w:left="11796" w:hanging="360"/>
      </w:pPr>
      <w:rPr>
        <w:rFonts w:ascii="Wingdings" w:hAnsi="Wingdings" w:hint="default"/>
      </w:rPr>
    </w:lvl>
  </w:abstractNum>
  <w:abstractNum w:abstractNumId="2">
    <w:nsid w:val="659002DE"/>
    <w:multiLevelType w:val="hybridMultilevel"/>
    <w:tmpl w:val="20DACA08"/>
    <w:lvl w:ilvl="0" w:tplc="14161364">
      <w:numFmt w:val="bullet"/>
      <w:lvlText w:val="-"/>
      <w:lvlJc w:val="left"/>
      <w:pPr>
        <w:ind w:left="2138" w:hanging="360"/>
      </w:pPr>
      <w:rPr>
        <w:rFonts w:ascii="Arial" w:eastAsia="SimSun" w:hAnsi="Arial" w:cs="Arial" w:hint="default"/>
        <w:b/>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08"/>
    <w:rsid w:val="00047E5B"/>
    <w:rsid w:val="00060756"/>
    <w:rsid w:val="000A0858"/>
    <w:rsid w:val="000A4E53"/>
    <w:rsid w:val="00110774"/>
    <w:rsid w:val="00114C6F"/>
    <w:rsid w:val="00136285"/>
    <w:rsid w:val="00196F8A"/>
    <w:rsid w:val="002D618A"/>
    <w:rsid w:val="002E4B45"/>
    <w:rsid w:val="00323232"/>
    <w:rsid w:val="00364FFE"/>
    <w:rsid w:val="003E41C3"/>
    <w:rsid w:val="004033FC"/>
    <w:rsid w:val="00431620"/>
    <w:rsid w:val="00443229"/>
    <w:rsid w:val="00506B04"/>
    <w:rsid w:val="00516EE0"/>
    <w:rsid w:val="0052363E"/>
    <w:rsid w:val="00537AB7"/>
    <w:rsid w:val="00582248"/>
    <w:rsid w:val="0062597E"/>
    <w:rsid w:val="006B1B0B"/>
    <w:rsid w:val="006F1F27"/>
    <w:rsid w:val="007003AB"/>
    <w:rsid w:val="00734CB1"/>
    <w:rsid w:val="00775C71"/>
    <w:rsid w:val="007A284C"/>
    <w:rsid w:val="007D32C0"/>
    <w:rsid w:val="007F602C"/>
    <w:rsid w:val="0083073E"/>
    <w:rsid w:val="00856C40"/>
    <w:rsid w:val="00892811"/>
    <w:rsid w:val="008F34E9"/>
    <w:rsid w:val="008F3DAA"/>
    <w:rsid w:val="00961AD1"/>
    <w:rsid w:val="00994558"/>
    <w:rsid w:val="009E4E78"/>
    <w:rsid w:val="009F5A83"/>
    <w:rsid w:val="00A3246A"/>
    <w:rsid w:val="00A63628"/>
    <w:rsid w:val="00A8404E"/>
    <w:rsid w:val="00AA7FC1"/>
    <w:rsid w:val="00B41108"/>
    <w:rsid w:val="00B50D36"/>
    <w:rsid w:val="00B80E9D"/>
    <w:rsid w:val="00BF5947"/>
    <w:rsid w:val="00C17C5E"/>
    <w:rsid w:val="00C373BC"/>
    <w:rsid w:val="00C77A38"/>
    <w:rsid w:val="00CC277E"/>
    <w:rsid w:val="00D03D4D"/>
    <w:rsid w:val="00D22D10"/>
    <w:rsid w:val="00D31DE7"/>
    <w:rsid w:val="00D924F2"/>
    <w:rsid w:val="00DC67A1"/>
    <w:rsid w:val="00E03C4B"/>
    <w:rsid w:val="00F9427C"/>
    <w:rsid w:val="00FE5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color w:val="00000A"/>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Zitat">
    <w:name w:val="Quote"/>
    <w:basedOn w:val="Standard"/>
  </w:style>
  <w:style w:type="paragraph" w:styleId="Titel">
    <w:name w:val="Title"/>
    <w:basedOn w:val="berschrift"/>
  </w:style>
  <w:style w:type="paragraph" w:styleId="Untertitel">
    <w:name w:val="Subtitle"/>
    <w:basedOn w:val="berschrift"/>
  </w:style>
  <w:style w:type="paragraph" w:customStyle="1" w:styleId="Absender">
    <w:name w:val="Absender"/>
    <w:basedOn w:val="Standard"/>
  </w:style>
  <w:style w:type="paragraph" w:styleId="Sprechblasentext">
    <w:name w:val="Balloon Text"/>
    <w:basedOn w:val="Standard"/>
    <w:link w:val="SprechblasentextZchn"/>
    <w:uiPriority w:val="99"/>
    <w:semiHidden/>
    <w:unhideWhenUsed/>
    <w:rsid w:val="00323232"/>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323232"/>
    <w:rPr>
      <w:rFonts w:ascii="Tahoma" w:hAnsi="Tahoma"/>
      <w:color w:val="00000A"/>
      <w:sz w:val="16"/>
      <w:szCs w:val="14"/>
    </w:rPr>
  </w:style>
  <w:style w:type="table" w:styleId="Tabellenraster">
    <w:name w:val="Table Grid"/>
    <w:basedOn w:val="NormaleTabelle"/>
    <w:uiPriority w:val="59"/>
    <w:rsid w:val="00C77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4E78"/>
    <w:pPr>
      <w:ind w:left="720"/>
      <w:contextualSpacing/>
    </w:pPr>
    <w:rPr>
      <w:szCs w:val="21"/>
    </w:rPr>
  </w:style>
  <w:style w:type="table" w:customStyle="1" w:styleId="Tabellenraster1">
    <w:name w:val="Tabellenraster1"/>
    <w:basedOn w:val="NormaleTabelle"/>
    <w:next w:val="Tabellenraster"/>
    <w:uiPriority w:val="59"/>
    <w:rsid w:val="00775C71"/>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B1B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color w:val="00000A"/>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Zitat">
    <w:name w:val="Quote"/>
    <w:basedOn w:val="Standard"/>
  </w:style>
  <w:style w:type="paragraph" w:styleId="Titel">
    <w:name w:val="Title"/>
    <w:basedOn w:val="berschrift"/>
  </w:style>
  <w:style w:type="paragraph" w:styleId="Untertitel">
    <w:name w:val="Subtitle"/>
    <w:basedOn w:val="berschrift"/>
  </w:style>
  <w:style w:type="paragraph" w:customStyle="1" w:styleId="Absender">
    <w:name w:val="Absender"/>
    <w:basedOn w:val="Standard"/>
  </w:style>
  <w:style w:type="paragraph" w:styleId="Sprechblasentext">
    <w:name w:val="Balloon Text"/>
    <w:basedOn w:val="Standard"/>
    <w:link w:val="SprechblasentextZchn"/>
    <w:uiPriority w:val="99"/>
    <w:semiHidden/>
    <w:unhideWhenUsed/>
    <w:rsid w:val="00323232"/>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323232"/>
    <w:rPr>
      <w:rFonts w:ascii="Tahoma" w:hAnsi="Tahoma"/>
      <w:color w:val="00000A"/>
      <w:sz w:val="16"/>
      <w:szCs w:val="14"/>
    </w:rPr>
  </w:style>
  <w:style w:type="table" w:styleId="Tabellenraster">
    <w:name w:val="Table Grid"/>
    <w:basedOn w:val="NormaleTabelle"/>
    <w:uiPriority w:val="59"/>
    <w:rsid w:val="00C77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4E78"/>
    <w:pPr>
      <w:ind w:left="720"/>
      <w:contextualSpacing/>
    </w:pPr>
    <w:rPr>
      <w:szCs w:val="21"/>
    </w:rPr>
  </w:style>
  <w:style w:type="table" w:customStyle="1" w:styleId="Tabellenraster1">
    <w:name w:val="Tabellenraster1"/>
    <w:basedOn w:val="NormaleTabelle"/>
    <w:next w:val="Tabellenraster"/>
    <w:uiPriority w:val="59"/>
    <w:rsid w:val="00775C71"/>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B1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dc:creator>
  <cp:lastModifiedBy>OGS</cp:lastModifiedBy>
  <cp:revision>5</cp:revision>
  <cp:lastPrinted>2019-09-16T07:28:00Z</cp:lastPrinted>
  <dcterms:created xsi:type="dcterms:W3CDTF">2020-09-02T06:31:00Z</dcterms:created>
  <dcterms:modified xsi:type="dcterms:W3CDTF">2020-09-02T07:42:00Z</dcterms:modified>
  <dc:language>de-DE</dc:language>
</cp:coreProperties>
</file>