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601CF" w14:textId="788CEB26" w:rsidR="00200863" w:rsidRPr="00103E32" w:rsidRDefault="00353DB7" w:rsidP="00F708F6">
      <w:pPr>
        <w:spacing w:after="120" w:line="276" w:lineRule="auto"/>
        <w:jc w:val="center"/>
        <w:rPr>
          <w:b/>
          <w:bCs/>
          <w:color w:val="000000"/>
          <w:sz w:val="28"/>
          <w:szCs w:val="28"/>
          <w:lang w:val="en-US"/>
        </w:rPr>
      </w:pPr>
      <w:r>
        <w:rPr>
          <w:b/>
          <w:bCs/>
          <w:color w:val="000000"/>
          <w:sz w:val="28"/>
          <w:szCs w:val="28"/>
          <w:lang w:val="en-US"/>
        </w:rPr>
        <w:t>Children after Trauma – Logotherapeutic Approach</w:t>
      </w:r>
    </w:p>
    <w:p w14:paraId="345CAB2C" w14:textId="77777777" w:rsidR="00200863" w:rsidRPr="00103E32" w:rsidRDefault="00200863" w:rsidP="00F708F6">
      <w:pPr>
        <w:spacing w:after="120" w:line="276" w:lineRule="auto"/>
        <w:jc w:val="center"/>
        <w:rPr>
          <w:color w:val="000000"/>
          <w:lang w:val="en-US"/>
        </w:rPr>
      </w:pPr>
    </w:p>
    <w:p w14:paraId="1D233838" w14:textId="7635C00F" w:rsidR="00200863" w:rsidRPr="00103E32" w:rsidRDefault="004F2BEF" w:rsidP="00F708F6">
      <w:pPr>
        <w:spacing w:after="120" w:line="276" w:lineRule="auto"/>
        <w:jc w:val="center"/>
        <w:rPr>
          <w:color w:val="000000"/>
          <w:lang w:val="en-US"/>
        </w:rPr>
      </w:pPr>
      <w:r w:rsidRPr="00103E32">
        <w:rPr>
          <w:color w:val="000000"/>
          <w:lang w:val="en-US"/>
        </w:rPr>
        <w:t xml:space="preserve">Vladimira </w:t>
      </w:r>
      <w:proofErr w:type="spellStart"/>
      <w:r w:rsidRPr="00103E32">
        <w:rPr>
          <w:color w:val="000000"/>
          <w:lang w:val="en-US"/>
        </w:rPr>
        <w:t>Velički</w:t>
      </w:r>
      <w:proofErr w:type="spellEnd"/>
      <w:r w:rsidR="00200863" w:rsidRPr="00103E32">
        <w:rPr>
          <w:color w:val="000000"/>
          <w:lang w:val="en-US"/>
        </w:rPr>
        <w:t>,</w:t>
      </w:r>
      <w:r w:rsidR="007E336E">
        <w:rPr>
          <w:color w:val="000000"/>
          <w:lang w:val="en-US"/>
        </w:rPr>
        <w:t xml:space="preserve"> PhD,</w:t>
      </w:r>
      <w:r w:rsidR="00200863" w:rsidRPr="00103E32">
        <w:rPr>
          <w:color w:val="000000"/>
          <w:lang w:val="en-US"/>
        </w:rPr>
        <w:t xml:space="preserve"> DOBRO Institute for the logotherapy, Education and Counseling</w:t>
      </w:r>
    </w:p>
    <w:p w14:paraId="005DABC3" w14:textId="62A06E94" w:rsidR="00200863" w:rsidRPr="00103E32" w:rsidRDefault="00200863" w:rsidP="00F708F6">
      <w:pPr>
        <w:spacing w:after="120" w:line="276" w:lineRule="auto"/>
        <w:jc w:val="center"/>
        <w:rPr>
          <w:color w:val="000000"/>
          <w:lang w:val="en-US"/>
        </w:rPr>
      </w:pPr>
      <w:r w:rsidRPr="00103E32">
        <w:rPr>
          <w:color w:val="000000"/>
          <w:lang w:val="en-US"/>
        </w:rPr>
        <w:t>Miro Raguž, DOBRO Institute for the logotherapy, Education and Counseling</w:t>
      </w:r>
    </w:p>
    <w:p w14:paraId="47F8B5E9" w14:textId="77777777" w:rsidR="004F2BEF" w:rsidRPr="00103E32" w:rsidRDefault="004F2BEF" w:rsidP="00F708F6">
      <w:pPr>
        <w:spacing w:after="120" w:line="276" w:lineRule="auto"/>
        <w:jc w:val="both"/>
        <w:rPr>
          <w:color w:val="000000"/>
          <w:lang w:val="en-US"/>
        </w:rPr>
      </w:pPr>
    </w:p>
    <w:p w14:paraId="1BC93D0C" w14:textId="77777777" w:rsidR="00200863" w:rsidRPr="00103E32" w:rsidRDefault="00200863" w:rsidP="00F708F6">
      <w:pPr>
        <w:spacing w:after="120" w:line="276" w:lineRule="auto"/>
        <w:jc w:val="both"/>
        <w:rPr>
          <w:b/>
          <w:bCs/>
          <w:color w:val="000000"/>
          <w:lang w:val="en-US"/>
        </w:rPr>
      </w:pPr>
      <w:r w:rsidRPr="00103E32">
        <w:rPr>
          <w:b/>
          <w:bCs/>
          <w:color w:val="000000"/>
          <w:lang w:val="en-US"/>
        </w:rPr>
        <w:t>ABSTRACT</w:t>
      </w:r>
    </w:p>
    <w:p w14:paraId="45A3C834" w14:textId="33FD699B" w:rsidR="00A2652B" w:rsidRPr="00F708F6" w:rsidRDefault="00A2652B" w:rsidP="00F708F6">
      <w:pPr>
        <w:spacing w:after="120" w:line="276" w:lineRule="auto"/>
        <w:jc w:val="both"/>
        <w:rPr>
          <w:lang w:val="en-US"/>
        </w:rPr>
      </w:pPr>
      <w:r w:rsidRPr="00F708F6">
        <w:rPr>
          <w:lang w:val="en-US"/>
        </w:rPr>
        <w:t>The paper discusses the current state of living with uncertainty in the world, with special emphasis on how children approach traumatic events.</w:t>
      </w:r>
    </w:p>
    <w:p w14:paraId="37443E58" w14:textId="77777777" w:rsidR="00A2652B" w:rsidRPr="00F708F6" w:rsidRDefault="00A2652B" w:rsidP="00F708F6">
      <w:pPr>
        <w:spacing w:after="120" w:line="276" w:lineRule="auto"/>
        <w:jc w:val="both"/>
        <w:rPr>
          <w:lang w:val="en-US"/>
        </w:rPr>
      </w:pPr>
      <w:r w:rsidRPr="00F708F6">
        <w:rPr>
          <w:lang w:val="en-US"/>
        </w:rPr>
        <w:t>Based on theoretical research and references to relevant literature, primarily the logotherapeutic approach of Viktor Frankl, the paper explores logotherapeutic possibilities of helping children as the most vulnerable group. It examines self-transcendence and the logotherapeutic technique of dereflection. Special care is given to emotions which accompany a traumatic event and questions which it poses. Emergency and trauma-oriented pedagogy are also analyzed, as are the phases following a traumatic event, and interventions which can be applied when working with children. The aim of this paper is to find meaningful logotherapeutic interventions in a time of crisis, during and after a traumatic event, i.e., to provide guidelines for quality communication with children. It also warns of the inadequacy of quick solutions and the danger of careless use of words and even (logo) therapeutic “tools”, reasoning, and inviting individuals to find meaning in suffering without deep deliberation and understanding.</w:t>
      </w:r>
    </w:p>
    <w:p w14:paraId="50188C6F" w14:textId="77777777" w:rsidR="00A2652B" w:rsidRPr="00103E32" w:rsidRDefault="00A2652B" w:rsidP="00F708F6">
      <w:pPr>
        <w:spacing w:after="120" w:line="276" w:lineRule="auto"/>
        <w:jc w:val="both"/>
        <w:rPr>
          <w:lang w:val="en-US"/>
        </w:rPr>
      </w:pPr>
      <w:r w:rsidRPr="00103E32">
        <w:rPr>
          <w:lang w:val="en-US"/>
        </w:rPr>
        <w:t>Key words: crisis, trauma, children, logotherapy, communication</w:t>
      </w:r>
    </w:p>
    <w:p w14:paraId="5A7382A8" w14:textId="77777777" w:rsidR="00CA0AB8" w:rsidRPr="00103E32" w:rsidRDefault="00CA0AB8" w:rsidP="00F708F6">
      <w:pPr>
        <w:spacing w:after="120" w:line="276" w:lineRule="auto"/>
        <w:jc w:val="both"/>
        <w:rPr>
          <w:color w:val="000000"/>
          <w:lang w:val="en-US"/>
        </w:rPr>
      </w:pPr>
    </w:p>
    <w:p w14:paraId="16E9F6AD" w14:textId="29D10D21" w:rsidR="008E0A0F" w:rsidRPr="00103E32" w:rsidRDefault="008E0A0F" w:rsidP="00F708F6">
      <w:pPr>
        <w:pStyle w:val="Luettelokappale"/>
        <w:numPr>
          <w:ilvl w:val="0"/>
          <w:numId w:val="27"/>
        </w:numPr>
        <w:spacing w:after="120" w:line="276" w:lineRule="auto"/>
        <w:contextualSpacing w:val="0"/>
        <w:jc w:val="both"/>
        <w:rPr>
          <w:color w:val="000000"/>
          <w:lang w:val="en-US"/>
        </w:rPr>
      </w:pPr>
      <w:r w:rsidRPr="00103E32">
        <w:rPr>
          <w:b/>
          <w:bCs/>
          <w:color w:val="000000"/>
          <w:lang w:val="en-US"/>
        </w:rPr>
        <w:t>Introduc</w:t>
      </w:r>
      <w:r w:rsidR="00D107E4" w:rsidRPr="00103E32">
        <w:rPr>
          <w:b/>
          <w:bCs/>
          <w:color w:val="000000"/>
          <w:lang w:val="en-US"/>
        </w:rPr>
        <w:t>t</w:t>
      </w:r>
      <w:r w:rsidR="001F7004" w:rsidRPr="00103E32">
        <w:rPr>
          <w:b/>
          <w:bCs/>
          <w:color w:val="000000"/>
          <w:lang w:val="en-US"/>
        </w:rPr>
        <w:t>ion</w:t>
      </w:r>
    </w:p>
    <w:p w14:paraId="0C78B263" w14:textId="6164D19B" w:rsidR="003B7312" w:rsidRPr="00103E32" w:rsidRDefault="00FD40AA" w:rsidP="00F708F6">
      <w:pPr>
        <w:spacing w:after="120" w:line="276" w:lineRule="auto"/>
        <w:jc w:val="both"/>
        <w:rPr>
          <w:color w:val="000000"/>
          <w:lang w:val="en-US"/>
        </w:rPr>
      </w:pPr>
      <w:r w:rsidRPr="00103E32">
        <w:rPr>
          <w:color w:val="000000"/>
          <w:lang w:val="en-US"/>
        </w:rPr>
        <w:t xml:space="preserve">The uncertain times we live in ask for deep deliberation. Our </w:t>
      </w:r>
      <w:r w:rsidR="00F708F6">
        <w:rPr>
          <w:color w:val="000000"/>
          <w:lang w:val="en-US"/>
        </w:rPr>
        <w:t xml:space="preserve">so-far familiar </w:t>
      </w:r>
      <w:r w:rsidRPr="00103E32">
        <w:rPr>
          <w:color w:val="000000"/>
          <w:lang w:val="en-US"/>
        </w:rPr>
        <w:t xml:space="preserve">world has suddenly been replaced by an incomprehensible and uncertain one, steeped in fear of the unknown and unexpected, the invisible but real. The only thing that remains and is not afflicted, but is even amplified by habit, is the virtual world. This state becomes utterly confusing for the modern </w:t>
      </w:r>
      <w:r w:rsidRPr="00103E32">
        <w:rPr>
          <w:i/>
          <w:iCs/>
          <w:color w:val="000000"/>
          <w:lang w:val="en-US"/>
        </w:rPr>
        <w:t xml:space="preserve">homo </w:t>
      </w:r>
      <w:proofErr w:type="spellStart"/>
      <w:r w:rsidRPr="00103E32">
        <w:rPr>
          <w:i/>
          <w:iCs/>
          <w:color w:val="000000"/>
          <w:lang w:val="en-US"/>
        </w:rPr>
        <w:t>ludens</w:t>
      </w:r>
      <w:proofErr w:type="spellEnd"/>
      <w:r w:rsidRPr="00103E32">
        <w:rPr>
          <w:color w:val="000000"/>
          <w:lang w:val="en-US"/>
        </w:rPr>
        <w:t>, the man often playing with what does not belong to him.</w:t>
      </w:r>
    </w:p>
    <w:p w14:paraId="0FE4D996" w14:textId="79FDECEA" w:rsidR="006706C3" w:rsidRPr="00103E32" w:rsidRDefault="003B7312" w:rsidP="00F708F6">
      <w:pPr>
        <w:spacing w:after="120" w:line="276" w:lineRule="auto"/>
        <w:jc w:val="both"/>
        <w:rPr>
          <w:color w:val="000000"/>
          <w:lang w:val="en-US"/>
        </w:rPr>
      </w:pPr>
      <w:r w:rsidRPr="00103E32">
        <w:rPr>
          <w:color w:val="000000"/>
          <w:lang w:val="en-US"/>
        </w:rPr>
        <w:t>In this world of uncertainties and high demands, under</w:t>
      </w:r>
      <w:r w:rsidR="00F708F6">
        <w:rPr>
          <w:color w:val="000000"/>
          <w:lang w:val="en-US"/>
        </w:rPr>
        <w:t xml:space="preserve"> </w:t>
      </w:r>
      <w:r w:rsidRPr="00103E32">
        <w:rPr>
          <w:color w:val="000000"/>
          <w:lang w:val="en-US"/>
        </w:rPr>
        <w:t xml:space="preserve">a good deal of pressure to be </w:t>
      </w:r>
      <w:r w:rsidR="00F708F6">
        <w:rPr>
          <w:color w:val="000000"/>
          <w:lang w:val="en-US"/>
        </w:rPr>
        <w:t>exposed to</w:t>
      </w:r>
      <w:r w:rsidRPr="00103E32">
        <w:rPr>
          <w:color w:val="000000"/>
          <w:lang w:val="en-US"/>
        </w:rPr>
        <w:t xml:space="preserve"> the media – children live. Many expectations are put before the children, while their needs are fairly neglected. Are adults in their lives sovereign and free from fear? Do they present them with all the important factors of </w:t>
      </w:r>
      <w:proofErr w:type="spellStart"/>
      <w:r w:rsidRPr="00103E32">
        <w:rPr>
          <w:color w:val="000000"/>
          <w:lang w:val="en-US"/>
        </w:rPr>
        <w:t>salutogenesis</w:t>
      </w:r>
      <w:proofErr w:type="spellEnd"/>
      <w:r w:rsidRPr="00103E32">
        <w:rPr>
          <w:color w:val="000000"/>
          <w:lang w:val="en-US"/>
        </w:rPr>
        <w:t xml:space="preserve">, such as coherence, meaningfulness, and the ability to manage events? Or is there a lack of clarity and strategies that promise success, on each and every level? Salutogenesis requires the complete opposite of what children are experiencing – they live in a fear-dominated world; they are persuaded that they are carriers of disease; they are being distanced from each other, and from their grandparents; they miss the intimacy; they receive ambiguous messages so they cannot tell truth from lie. Adults are unable to articulate their thoughts and </w:t>
      </w:r>
      <w:r w:rsidR="003D70EB" w:rsidRPr="00103E32">
        <w:rPr>
          <w:color w:val="000000"/>
          <w:lang w:val="en-US"/>
        </w:rPr>
        <w:t>introduce them to children</w:t>
      </w:r>
      <w:r w:rsidRPr="00103E32">
        <w:rPr>
          <w:color w:val="000000"/>
          <w:lang w:val="en-US"/>
        </w:rPr>
        <w:t>,</w:t>
      </w:r>
      <w:r w:rsidR="003D70EB" w:rsidRPr="00103E32">
        <w:rPr>
          <w:color w:val="000000"/>
          <w:lang w:val="en-US"/>
        </w:rPr>
        <w:t xml:space="preserve"> which is why insecurity </w:t>
      </w:r>
      <w:r w:rsidR="00F708F6">
        <w:rPr>
          <w:color w:val="000000"/>
          <w:lang w:val="en-US"/>
        </w:rPr>
        <w:t>becomes so prominent</w:t>
      </w:r>
      <w:r w:rsidR="003D70EB" w:rsidRPr="00103E32">
        <w:rPr>
          <w:color w:val="000000"/>
          <w:lang w:val="en-US"/>
        </w:rPr>
        <w:t xml:space="preserve">. The world has become a precarious </w:t>
      </w:r>
      <w:r w:rsidR="004C53B1" w:rsidRPr="00103E32">
        <w:rPr>
          <w:color w:val="000000"/>
          <w:lang w:val="en-US"/>
        </w:rPr>
        <w:t xml:space="preserve">place </w:t>
      </w:r>
      <w:r w:rsidR="003D70EB" w:rsidRPr="00103E32">
        <w:rPr>
          <w:color w:val="000000"/>
          <w:lang w:val="en-US"/>
        </w:rPr>
        <w:t xml:space="preserve">to live, where anything can </w:t>
      </w:r>
      <w:r w:rsidR="004C53B1">
        <w:rPr>
          <w:color w:val="000000"/>
          <w:lang w:val="en-US"/>
        </w:rPr>
        <w:t>turn out</w:t>
      </w:r>
      <w:r w:rsidR="003D70EB" w:rsidRPr="00103E32">
        <w:rPr>
          <w:color w:val="000000"/>
          <w:lang w:val="en-US"/>
        </w:rPr>
        <w:t xml:space="preserve"> dangerous. It can be so dangerous that people who are near and dear to children (their parents and grandparents) could die if they get a fever, because the media keeps </w:t>
      </w:r>
      <w:r w:rsidR="00F708F6">
        <w:rPr>
          <w:color w:val="000000"/>
          <w:lang w:val="en-US"/>
        </w:rPr>
        <w:t>mentioning</w:t>
      </w:r>
      <w:r w:rsidR="003D70EB" w:rsidRPr="00103E32">
        <w:rPr>
          <w:color w:val="000000"/>
          <w:lang w:val="en-US"/>
        </w:rPr>
        <w:t xml:space="preserve"> the deaths of older citizens. What if the child should end up alone in the world? What if they </w:t>
      </w:r>
      <w:r w:rsidR="007115A0">
        <w:rPr>
          <w:color w:val="000000"/>
          <w:lang w:val="en-US"/>
        </w:rPr>
        <w:t xml:space="preserve">contract </w:t>
      </w:r>
      <w:r w:rsidR="003D70EB" w:rsidRPr="00103E32">
        <w:rPr>
          <w:color w:val="000000"/>
          <w:lang w:val="en-US"/>
        </w:rPr>
        <w:t xml:space="preserve">a fever and infect their parents or grandparents? What if they cough, or sneeze? What </w:t>
      </w:r>
      <w:r w:rsidR="003D70EB" w:rsidRPr="00103E32">
        <w:rPr>
          <w:color w:val="000000"/>
          <w:lang w:val="en-US"/>
        </w:rPr>
        <w:lastRenderedPageBreak/>
        <w:t xml:space="preserve">if they do not notice they are running a fever, and go hug their grandma or grandpa? Will they die? These are the questions children ask. </w:t>
      </w:r>
      <w:r w:rsidR="00910350" w:rsidRPr="00103E32">
        <w:rPr>
          <w:color w:val="000000"/>
          <w:lang w:val="en-US"/>
        </w:rPr>
        <w:t xml:space="preserve">They have been burdened with </w:t>
      </w:r>
      <w:r w:rsidR="007115A0">
        <w:rPr>
          <w:color w:val="000000"/>
          <w:lang w:val="en-US"/>
        </w:rPr>
        <w:t xml:space="preserve">the </w:t>
      </w:r>
      <w:r w:rsidR="00910350" w:rsidRPr="00103E32">
        <w:rPr>
          <w:color w:val="000000"/>
          <w:lang w:val="en-US"/>
        </w:rPr>
        <w:t>responsibility and guilt</w:t>
      </w:r>
      <w:r w:rsidR="007115A0">
        <w:rPr>
          <w:color w:val="000000"/>
          <w:lang w:val="en-US"/>
        </w:rPr>
        <w:t xml:space="preserve"> connected to </w:t>
      </w:r>
      <w:r w:rsidR="00910350" w:rsidRPr="00103E32">
        <w:rPr>
          <w:color w:val="000000"/>
          <w:lang w:val="en-US"/>
        </w:rPr>
        <w:t>people they come in contact with. They are unequivocally told that they are harm</w:t>
      </w:r>
      <w:r w:rsidR="007115A0">
        <w:rPr>
          <w:color w:val="000000"/>
          <w:lang w:val="en-US"/>
        </w:rPr>
        <w:t>ing</w:t>
      </w:r>
      <w:r w:rsidR="00910350" w:rsidRPr="00103E32">
        <w:rPr>
          <w:color w:val="000000"/>
          <w:lang w:val="en-US"/>
        </w:rPr>
        <w:t xml:space="preserve"> others, their near and dear ones, especially elders. And children should learn that they bring joy, laughter, strength, hope, and love to the world around them.</w:t>
      </w:r>
    </w:p>
    <w:p w14:paraId="1907C00D" w14:textId="14C5CA69" w:rsidR="00910350" w:rsidRPr="00103E32" w:rsidRDefault="00910350" w:rsidP="00F708F6">
      <w:pPr>
        <w:spacing w:after="120" w:line="276" w:lineRule="auto"/>
        <w:jc w:val="both"/>
        <w:rPr>
          <w:color w:val="000000"/>
          <w:lang w:val="en-US"/>
        </w:rPr>
      </w:pPr>
      <w:r w:rsidRPr="00103E32">
        <w:rPr>
          <w:color w:val="000000"/>
          <w:lang w:val="en-US"/>
        </w:rPr>
        <w:t>Current research conducted throughout the world show</w:t>
      </w:r>
      <w:r w:rsidR="007115A0">
        <w:rPr>
          <w:color w:val="000000"/>
          <w:lang w:val="en-US"/>
        </w:rPr>
        <w:t>s</w:t>
      </w:r>
      <w:r w:rsidRPr="00103E32">
        <w:rPr>
          <w:color w:val="000000"/>
          <w:lang w:val="en-US"/>
        </w:rPr>
        <w:t xml:space="preserve"> an almost grotesque increase of fear-related disorders in children. There is an increase in compulsive actions, tics, eating disorders, bed-wetting. Inappropriate instructions on hygiene, introduced with fear instead of with a sense of humor and joy, </w:t>
      </w:r>
      <w:r w:rsidR="00200863" w:rsidRPr="00103E32">
        <w:rPr>
          <w:color w:val="000000"/>
          <w:lang w:val="en-US"/>
        </w:rPr>
        <w:t>often lead to</w:t>
      </w:r>
      <w:r w:rsidR="00290268" w:rsidRPr="00103E32">
        <w:rPr>
          <w:color w:val="000000"/>
          <w:lang w:val="en-US"/>
        </w:rPr>
        <w:t xml:space="preserve"> </w:t>
      </w:r>
      <w:r w:rsidR="00B01458">
        <w:rPr>
          <w:color w:val="000000"/>
          <w:lang w:val="en-US"/>
        </w:rPr>
        <w:t>avoidable</w:t>
      </w:r>
      <w:r w:rsidR="00200863" w:rsidRPr="00103E32">
        <w:rPr>
          <w:color w:val="000000"/>
          <w:lang w:val="en-US"/>
        </w:rPr>
        <w:t xml:space="preserve"> mental </w:t>
      </w:r>
      <w:r w:rsidR="00290268" w:rsidRPr="00103E32">
        <w:rPr>
          <w:color w:val="000000"/>
          <w:lang w:val="en-US"/>
        </w:rPr>
        <w:t xml:space="preserve">burdens. Distance, opposite to a child’s need for closeness, causes disorders in human relations. Being separated from their parents is especially difficult for children in this context. Each day that children live in </w:t>
      </w:r>
      <w:r w:rsidR="00F23802">
        <w:rPr>
          <w:color w:val="000000"/>
          <w:lang w:val="en-US"/>
        </w:rPr>
        <w:t>such a</w:t>
      </w:r>
      <w:r w:rsidR="00290268" w:rsidRPr="00103E32">
        <w:rPr>
          <w:color w:val="000000"/>
          <w:lang w:val="en-US"/>
        </w:rPr>
        <w:t xml:space="preserve"> state of </w:t>
      </w:r>
      <w:r w:rsidR="00F23802">
        <w:rPr>
          <w:color w:val="000000"/>
          <w:lang w:val="en-US"/>
        </w:rPr>
        <w:t>crisis</w:t>
      </w:r>
      <w:r w:rsidR="00290268" w:rsidRPr="00103E32">
        <w:rPr>
          <w:color w:val="000000"/>
          <w:lang w:val="en-US"/>
        </w:rPr>
        <w:t xml:space="preserve"> is harmful to their health; it weakens their immunity and burdens our future. A healthy psyche keeps immunity strong.</w:t>
      </w:r>
    </w:p>
    <w:p w14:paraId="085899EC" w14:textId="02F2D61F" w:rsidR="00290268" w:rsidRPr="00103E32" w:rsidRDefault="00290268" w:rsidP="00F708F6">
      <w:pPr>
        <w:spacing w:after="120" w:line="276" w:lineRule="auto"/>
        <w:jc w:val="both"/>
        <w:rPr>
          <w:color w:val="000000"/>
          <w:lang w:val="en-US"/>
        </w:rPr>
      </w:pPr>
      <w:r w:rsidRPr="00103E32">
        <w:rPr>
          <w:color w:val="000000"/>
          <w:lang w:val="en-US"/>
        </w:rPr>
        <w:t xml:space="preserve">A lot of scientific research is being conducted, or has just been concluded, in connection to mental health of children and </w:t>
      </w:r>
      <w:r w:rsidR="0017624A" w:rsidRPr="00103E32">
        <w:rPr>
          <w:color w:val="000000"/>
          <w:lang w:val="en-US"/>
        </w:rPr>
        <w:t xml:space="preserve">youth in times of the corona crisis. We will mention just a few, such as the scientific research of the </w:t>
      </w:r>
      <w:r w:rsidR="00A61126" w:rsidRPr="00103E32">
        <w:rPr>
          <w:color w:val="000000"/>
          <w:lang w:val="en-US"/>
        </w:rPr>
        <w:t>University Medical Center Hamburg-Eppendorf (</w:t>
      </w:r>
      <w:proofErr w:type="spellStart"/>
      <w:r w:rsidR="00A61126" w:rsidRPr="00353DB7">
        <w:rPr>
          <w:color w:val="000000"/>
          <w:lang w:val="en-US"/>
        </w:rPr>
        <w:t>Universitätsklinikum</w:t>
      </w:r>
      <w:proofErr w:type="spellEnd"/>
      <w:r w:rsidR="00A61126" w:rsidRPr="00103E32">
        <w:rPr>
          <w:color w:val="000000"/>
          <w:lang w:val="en-US"/>
        </w:rPr>
        <w:t xml:space="preserve"> Hamburg-Eppendorf) from 2020, under the supervision of Ulrike Ravens-</w:t>
      </w:r>
      <w:proofErr w:type="spellStart"/>
      <w:r w:rsidR="00A61126" w:rsidRPr="00103E32">
        <w:rPr>
          <w:color w:val="000000"/>
          <w:lang w:val="en-US"/>
        </w:rPr>
        <w:t>Sieberer</w:t>
      </w:r>
      <w:proofErr w:type="spellEnd"/>
      <w:r w:rsidR="00A61126" w:rsidRPr="00103E32">
        <w:rPr>
          <w:color w:val="000000"/>
          <w:lang w:val="en-US"/>
        </w:rPr>
        <w:t>. Conducted between 26 May and 10 June 2020, it included over 1000 children between the ages of 11 and 17, and 1500 parents of children between the ages of 7 and 17. (Ulrike Ravens-Sieber, et al.</w:t>
      </w:r>
      <w:r w:rsidR="00B01458">
        <w:rPr>
          <w:color w:val="000000"/>
          <w:lang w:val="en-US"/>
        </w:rPr>
        <w:t xml:space="preserve">, </w:t>
      </w:r>
      <w:r w:rsidR="00A61126" w:rsidRPr="00103E32">
        <w:rPr>
          <w:color w:val="000000"/>
          <w:lang w:val="en-US"/>
        </w:rPr>
        <w:t>2021). Another scientific study was conducted by four university medical centers (Freiburg, Heidelberg, Tübingen, and Ulm), also in 2020. Over 2500 children between the ages o</w:t>
      </w:r>
      <w:r w:rsidR="00B01458">
        <w:rPr>
          <w:color w:val="000000"/>
          <w:lang w:val="en-US"/>
        </w:rPr>
        <w:t xml:space="preserve">f </w:t>
      </w:r>
      <w:r w:rsidR="00A61126" w:rsidRPr="00103E32">
        <w:rPr>
          <w:color w:val="000000"/>
          <w:lang w:val="en-US"/>
        </w:rPr>
        <w:t xml:space="preserve">1 and 10, along with their parents, were interviewed – 5000 subjects altogether – in order to determine how often </w:t>
      </w:r>
      <w:proofErr w:type="gramStart"/>
      <w:r w:rsidR="00A61126" w:rsidRPr="00103E32">
        <w:rPr>
          <w:color w:val="000000"/>
          <w:lang w:val="en-US"/>
        </w:rPr>
        <w:t>children</w:t>
      </w:r>
      <w:proofErr w:type="gramEnd"/>
      <w:r w:rsidR="00A61126" w:rsidRPr="00103E32">
        <w:rPr>
          <w:color w:val="000000"/>
          <w:lang w:val="en-US"/>
        </w:rPr>
        <w:t xml:space="preserve"> get infected by SARS-CoV-2, or whether there was undetected infection during the time of testing. It was discovered that children get infected in fewer stances than adults. (</w:t>
      </w:r>
      <w:hyperlink r:id="rId8" w:history="1">
        <w:r w:rsidR="00A61126" w:rsidRPr="00103E32">
          <w:rPr>
            <w:rStyle w:val="Hyperlinkki"/>
            <w:lang w:val="en-US"/>
          </w:rPr>
          <w:t>https://www.klinikum.uni-heidelberg.de/newsroom/abschliessende-ergebnisse-der-eltern-kind-covid-19-studie-in-baden-wuerttemberg-veroeffentlicht/</w:t>
        </w:r>
      </w:hyperlink>
      <w:r w:rsidR="00A61126" w:rsidRPr="00103E32">
        <w:rPr>
          <w:color w:val="000000"/>
          <w:lang w:val="en-US"/>
        </w:rPr>
        <w:t>)</w:t>
      </w:r>
    </w:p>
    <w:p w14:paraId="6A3DFE6B" w14:textId="579A3E1E" w:rsidR="00103E32" w:rsidRPr="00103E32" w:rsidRDefault="00A61126" w:rsidP="00F708F6">
      <w:pPr>
        <w:spacing w:after="120" w:line="276" w:lineRule="auto"/>
        <w:jc w:val="both"/>
        <w:rPr>
          <w:color w:val="000000"/>
          <w:lang w:val="en-US"/>
        </w:rPr>
      </w:pPr>
      <w:r w:rsidRPr="00103E32">
        <w:rPr>
          <w:color w:val="000000"/>
          <w:lang w:val="en-US"/>
        </w:rPr>
        <w:t xml:space="preserve">We should also mention the study carried out by 13 professors </w:t>
      </w:r>
      <w:r w:rsidR="00B01458">
        <w:rPr>
          <w:color w:val="000000"/>
          <w:lang w:val="en-US"/>
        </w:rPr>
        <w:t>from</w:t>
      </w:r>
      <w:r w:rsidRPr="00103E32">
        <w:rPr>
          <w:color w:val="000000"/>
          <w:lang w:val="en-US"/>
        </w:rPr>
        <w:t xml:space="preserve"> the Department of Psychology at the Faculty of Humanities and Social Sciences, University of Zagreb</w:t>
      </w:r>
      <w:r w:rsidR="009709F5" w:rsidRPr="00103E32">
        <w:rPr>
          <w:color w:val="000000"/>
          <w:lang w:val="en-US"/>
        </w:rPr>
        <w:t xml:space="preserve">, in June 2020. About 3500 subjects, ages 18 to 95, took part in the research, as well as 780 students from the first grade of primary to the fourth grade of secondary school. The study was aptly named “How are we?” The results and the brochure are available online, and we would especially like to </w:t>
      </w:r>
      <w:r w:rsidR="00103E32" w:rsidRPr="00103E32">
        <w:rPr>
          <w:color w:val="000000"/>
          <w:lang w:val="en-US"/>
        </w:rPr>
        <w:t xml:space="preserve">focus on the part of research that </w:t>
      </w:r>
      <w:r w:rsidR="00B01458">
        <w:rPr>
          <w:color w:val="000000"/>
          <w:lang w:val="en-US"/>
        </w:rPr>
        <w:t>deals with</w:t>
      </w:r>
      <w:r w:rsidR="00103E32" w:rsidRPr="00103E32">
        <w:rPr>
          <w:color w:val="000000"/>
          <w:lang w:val="en-US"/>
        </w:rPr>
        <w:t xml:space="preserve"> children. Children </w:t>
      </w:r>
      <w:r w:rsidR="00B01458">
        <w:rPr>
          <w:color w:val="000000"/>
          <w:lang w:val="en-US"/>
        </w:rPr>
        <w:t>expressed</w:t>
      </w:r>
      <w:r w:rsidR="00103E32" w:rsidRPr="00103E32">
        <w:rPr>
          <w:color w:val="000000"/>
          <w:lang w:val="en-US"/>
        </w:rPr>
        <w:t xml:space="preserve"> their anxiety on a scale of 1 to 6. The Zagreb earthquake </w:t>
      </w:r>
      <w:r w:rsidR="00B01458">
        <w:rPr>
          <w:color w:val="000000"/>
          <w:lang w:val="en-US"/>
        </w:rPr>
        <w:t>received a score of</w:t>
      </w:r>
      <w:r w:rsidR="00103E32" w:rsidRPr="00103E32">
        <w:rPr>
          <w:color w:val="000000"/>
          <w:lang w:val="en-US"/>
        </w:rPr>
        <w:t xml:space="preserve"> 4.45, while the anxiety about contracting coronavirus got 2.9. Nevertheless, they were worried that someone they held dear might get infected, so this fear </w:t>
      </w:r>
      <w:r w:rsidR="00B01458">
        <w:rPr>
          <w:color w:val="000000"/>
          <w:lang w:val="en-US"/>
        </w:rPr>
        <w:t>scored</w:t>
      </w:r>
      <w:r w:rsidR="00103E32" w:rsidRPr="00103E32">
        <w:rPr>
          <w:color w:val="000000"/>
          <w:lang w:val="en-US"/>
        </w:rPr>
        <w:t xml:space="preserve"> </w:t>
      </w:r>
      <w:r w:rsidR="00F23802">
        <w:rPr>
          <w:color w:val="000000"/>
          <w:lang w:val="en-US"/>
        </w:rPr>
        <w:t xml:space="preserve">a high </w:t>
      </w:r>
      <w:r w:rsidR="00103E32" w:rsidRPr="00103E32">
        <w:rPr>
          <w:color w:val="000000"/>
          <w:lang w:val="en-US"/>
        </w:rPr>
        <w:t>4.75.</w:t>
      </w:r>
      <w:r w:rsidR="00B01458">
        <w:rPr>
          <w:color w:val="000000"/>
          <w:lang w:val="en-US"/>
        </w:rPr>
        <w:t xml:space="preserve"> </w:t>
      </w:r>
      <w:r w:rsidR="00103E32" w:rsidRPr="00103E32">
        <w:rPr>
          <w:color w:val="000000"/>
          <w:lang w:val="en-US"/>
        </w:rPr>
        <w:t>(</w:t>
      </w:r>
      <w:hyperlink r:id="rId9" w:history="1">
        <w:r w:rsidR="00103E32" w:rsidRPr="00103E32">
          <w:rPr>
            <w:rStyle w:val="Hyperlinkki"/>
            <w:lang w:val="en-US"/>
          </w:rPr>
          <w:t>https://web2020.ffzg.unizg.hr/covid19/wp-content/uploads/sites/15/2020/06/Kako-smo_Preliminarni-rezultati_brosura.pdf</w:t>
        </w:r>
      </w:hyperlink>
      <w:r w:rsidR="00103E32" w:rsidRPr="00103E32">
        <w:rPr>
          <w:color w:val="000000"/>
          <w:lang w:val="en-US"/>
        </w:rPr>
        <w:t>)</w:t>
      </w:r>
    </w:p>
    <w:p w14:paraId="7645A6EA" w14:textId="678C2ACD" w:rsidR="008E0A0F" w:rsidRPr="00103E32" w:rsidRDefault="00290268" w:rsidP="00F708F6">
      <w:pPr>
        <w:spacing w:after="120" w:line="276" w:lineRule="auto"/>
        <w:jc w:val="both"/>
        <w:rPr>
          <w:color w:val="000000"/>
          <w:lang w:val="en-US"/>
        </w:rPr>
      </w:pPr>
      <w:r w:rsidRPr="00103E32">
        <w:rPr>
          <w:lang w:val="en-US"/>
        </w:rPr>
        <w:t>This</w:t>
      </w:r>
      <w:r w:rsidR="00EB274F" w:rsidRPr="00103E32">
        <w:rPr>
          <w:lang w:val="en-US"/>
        </w:rPr>
        <w:t xml:space="preserve"> leads us to the purpose and goal of this paper, </w:t>
      </w:r>
      <w:r w:rsidR="00910350" w:rsidRPr="00103E32">
        <w:rPr>
          <w:lang w:val="en-US"/>
        </w:rPr>
        <w:t>which are the</w:t>
      </w:r>
      <w:r w:rsidR="00EB274F" w:rsidRPr="00103E32">
        <w:rPr>
          <w:lang w:val="en-US"/>
        </w:rPr>
        <w:t xml:space="preserve"> logotherapeutic possibilities of helping children</w:t>
      </w:r>
      <w:r w:rsidR="00B01458">
        <w:rPr>
          <w:lang w:val="en-US"/>
        </w:rPr>
        <w:t>, first and foremost,</w:t>
      </w:r>
      <w:r w:rsidR="00EB274F" w:rsidRPr="00103E32">
        <w:rPr>
          <w:lang w:val="en-US"/>
        </w:rPr>
        <w:t xml:space="preserve"> as the most vulnerable group. The aim of this paper is to find meaningful logotherapeutic interventions in working with children during and after a traumatic event, i.e., to provide guidelines for quality communication in the times of crisis.</w:t>
      </w:r>
    </w:p>
    <w:p w14:paraId="541D7D97" w14:textId="72EEE9EF" w:rsidR="00135137" w:rsidRPr="00103E32" w:rsidRDefault="00135137" w:rsidP="00F708F6">
      <w:pPr>
        <w:spacing w:after="120" w:line="276" w:lineRule="auto"/>
        <w:jc w:val="both"/>
        <w:rPr>
          <w:color w:val="000000"/>
          <w:lang w:val="en-US"/>
        </w:rPr>
      </w:pPr>
    </w:p>
    <w:p w14:paraId="2F4A74CF" w14:textId="27F60EC4" w:rsidR="00ED51D9" w:rsidRPr="00103E32" w:rsidRDefault="00ED51D9" w:rsidP="00F708F6">
      <w:pPr>
        <w:pStyle w:val="Luettelokappale"/>
        <w:numPr>
          <w:ilvl w:val="0"/>
          <w:numId w:val="27"/>
        </w:numPr>
        <w:spacing w:after="120" w:line="276" w:lineRule="auto"/>
        <w:contextualSpacing w:val="0"/>
        <w:jc w:val="both"/>
        <w:rPr>
          <w:color w:val="000000"/>
          <w:lang w:val="en-US"/>
        </w:rPr>
      </w:pPr>
      <w:r w:rsidRPr="00103E32">
        <w:rPr>
          <w:b/>
          <w:bCs/>
          <w:color w:val="000000"/>
          <w:lang w:val="en-US"/>
        </w:rPr>
        <w:t>How to approach a traumatic event</w:t>
      </w:r>
    </w:p>
    <w:p w14:paraId="566FF5C6" w14:textId="25A12BE7" w:rsidR="00ED51D9" w:rsidRPr="00103E32" w:rsidRDefault="00ED51D9" w:rsidP="00F708F6">
      <w:pPr>
        <w:spacing w:after="120" w:line="276" w:lineRule="auto"/>
        <w:jc w:val="both"/>
        <w:rPr>
          <w:color w:val="000000"/>
          <w:lang w:val="en-US"/>
        </w:rPr>
      </w:pPr>
    </w:p>
    <w:p w14:paraId="331E0753" w14:textId="03D0C98E" w:rsidR="00ED51D9" w:rsidRPr="00103E32" w:rsidRDefault="00ED51D9" w:rsidP="00F708F6">
      <w:pPr>
        <w:spacing w:after="120" w:line="276" w:lineRule="auto"/>
        <w:jc w:val="both"/>
        <w:rPr>
          <w:color w:val="000000"/>
          <w:lang w:val="en-US"/>
        </w:rPr>
      </w:pPr>
      <w:r w:rsidRPr="00103E32">
        <w:rPr>
          <w:color w:val="000000"/>
          <w:lang w:val="en-US"/>
        </w:rPr>
        <w:lastRenderedPageBreak/>
        <w:t>One thing that many definitions of trauma have in common is that trauma serves as an “invitation” to change</w:t>
      </w:r>
      <w:r w:rsidR="004E08D3" w:rsidRPr="00103E32">
        <w:rPr>
          <w:color w:val="000000"/>
          <w:lang w:val="en-US"/>
        </w:rPr>
        <w:t xml:space="preserve">. It </w:t>
      </w:r>
      <w:r w:rsidRPr="00103E32">
        <w:rPr>
          <w:color w:val="000000"/>
          <w:lang w:val="en-US"/>
        </w:rPr>
        <w:t xml:space="preserve">is the degree to which it provokes reflection </w:t>
      </w:r>
      <w:r w:rsidR="0065256E" w:rsidRPr="00103E32">
        <w:rPr>
          <w:color w:val="000000"/>
          <w:lang w:val="en-US"/>
        </w:rPr>
        <w:t>on</w:t>
      </w:r>
      <w:r w:rsidRPr="00103E32">
        <w:rPr>
          <w:color w:val="000000"/>
          <w:lang w:val="en-US"/>
        </w:rPr>
        <w:t xml:space="preserve"> everything a person knew or thought they knew before it</w:t>
      </w:r>
      <w:r w:rsidR="007B3DEF" w:rsidRPr="00103E32">
        <w:rPr>
          <w:color w:val="000000"/>
          <w:lang w:val="en-US"/>
        </w:rPr>
        <w:t xml:space="preserve"> happened</w:t>
      </w:r>
      <w:r w:rsidRPr="00103E32">
        <w:rPr>
          <w:color w:val="000000"/>
          <w:lang w:val="en-US"/>
        </w:rPr>
        <w:t>.</w:t>
      </w:r>
    </w:p>
    <w:p w14:paraId="23B96D0C" w14:textId="70654DC7" w:rsidR="00ED51D9" w:rsidRPr="00103E32" w:rsidRDefault="00ED51D9" w:rsidP="00F708F6">
      <w:pPr>
        <w:spacing w:after="120" w:line="276" w:lineRule="auto"/>
        <w:jc w:val="both"/>
        <w:rPr>
          <w:color w:val="000000"/>
          <w:lang w:val="en-US"/>
        </w:rPr>
      </w:pPr>
      <w:r w:rsidRPr="00103E32">
        <w:rPr>
          <w:color w:val="000000"/>
          <w:lang w:val="en-US"/>
        </w:rPr>
        <w:t xml:space="preserve">Marie </w:t>
      </w:r>
      <w:proofErr w:type="spellStart"/>
      <w:r w:rsidRPr="00103E32">
        <w:rPr>
          <w:color w:val="000000"/>
          <w:lang w:val="en-US"/>
        </w:rPr>
        <w:t>Dezelic</w:t>
      </w:r>
      <w:proofErr w:type="spellEnd"/>
      <w:r w:rsidR="005D521D" w:rsidRPr="00103E32">
        <w:rPr>
          <w:color w:val="000000"/>
          <w:lang w:val="en-US"/>
        </w:rPr>
        <w:t xml:space="preserve"> (2016, 31–32)</w:t>
      </w:r>
      <w:r w:rsidRPr="00103E32">
        <w:rPr>
          <w:color w:val="000000"/>
          <w:lang w:val="en-US"/>
        </w:rPr>
        <w:t xml:space="preserve"> lists emotions and questions that occur with the traumatic event:</w:t>
      </w:r>
    </w:p>
    <w:p w14:paraId="52AEAA9F" w14:textId="2FBADB27" w:rsidR="00ED51D9" w:rsidRPr="00103E32" w:rsidRDefault="00ED51D9" w:rsidP="00F708F6">
      <w:pPr>
        <w:pStyle w:val="Luettelokappale"/>
        <w:numPr>
          <w:ilvl w:val="0"/>
          <w:numId w:val="29"/>
        </w:numPr>
        <w:spacing w:after="120" w:line="276" w:lineRule="auto"/>
        <w:contextualSpacing w:val="0"/>
        <w:jc w:val="both"/>
        <w:rPr>
          <w:color w:val="000000"/>
          <w:lang w:val="en-US"/>
        </w:rPr>
      </w:pPr>
      <w:r w:rsidRPr="00103E32">
        <w:rPr>
          <w:color w:val="000000"/>
          <w:lang w:val="en-US"/>
        </w:rPr>
        <w:t xml:space="preserve">Anger (Why me? Why did this happen? Why now? What </w:t>
      </w:r>
      <w:r w:rsidR="00881543" w:rsidRPr="00103E32">
        <w:rPr>
          <w:color w:val="000000"/>
          <w:lang w:val="en-US"/>
        </w:rPr>
        <w:t>does it mean? What is the meaning of my life?)</w:t>
      </w:r>
    </w:p>
    <w:p w14:paraId="078356CE" w14:textId="6C6E5851" w:rsidR="00ED51D9" w:rsidRPr="00103E32" w:rsidRDefault="00ED51D9" w:rsidP="00F708F6">
      <w:pPr>
        <w:pStyle w:val="Luettelokappale"/>
        <w:numPr>
          <w:ilvl w:val="0"/>
          <w:numId w:val="29"/>
        </w:numPr>
        <w:spacing w:after="120" w:line="276" w:lineRule="auto"/>
        <w:contextualSpacing w:val="0"/>
        <w:jc w:val="both"/>
        <w:rPr>
          <w:color w:val="000000"/>
          <w:lang w:val="en-US"/>
        </w:rPr>
      </w:pPr>
      <w:r w:rsidRPr="00103E32">
        <w:rPr>
          <w:color w:val="000000"/>
          <w:lang w:val="en-US"/>
        </w:rPr>
        <w:t>Fear</w:t>
      </w:r>
      <w:r w:rsidR="00881543" w:rsidRPr="00103E32">
        <w:rPr>
          <w:color w:val="000000"/>
          <w:lang w:val="en-US"/>
        </w:rPr>
        <w:t xml:space="preserve"> (What is going to happen? Where can I go? </w:t>
      </w:r>
      <w:r w:rsidR="007B3DEF" w:rsidRPr="00103E32">
        <w:rPr>
          <w:color w:val="000000"/>
          <w:lang w:val="en-US"/>
        </w:rPr>
        <w:t xml:space="preserve">How is </w:t>
      </w:r>
      <w:r w:rsidR="00881543" w:rsidRPr="00103E32">
        <w:rPr>
          <w:color w:val="000000"/>
          <w:lang w:val="en-US"/>
        </w:rPr>
        <w:t>my family</w:t>
      </w:r>
      <w:r w:rsidR="007B3DEF" w:rsidRPr="00103E32">
        <w:rPr>
          <w:color w:val="000000"/>
          <w:lang w:val="en-US"/>
        </w:rPr>
        <w:t xml:space="preserve"> going to fare</w:t>
      </w:r>
      <w:r w:rsidR="00881543" w:rsidRPr="00103E32">
        <w:rPr>
          <w:color w:val="000000"/>
          <w:lang w:val="en-US"/>
        </w:rPr>
        <w:t>?</w:t>
      </w:r>
      <w:r w:rsidR="007B3DEF" w:rsidRPr="00103E32">
        <w:rPr>
          <w:color w:val="000000"/>
          <w:lang w:val="en-US"/>
        </w:rPr>
        <w:t>)</w:t>
      </w:r>
    </w:p>
    <w:p w14:paraId="6F70E387" w14:textId="37180A65" w:rsidR="00ED51D9" w:rsidRPr="00103E32" w:rsidRDefault="00ED51D9" w:rsidP="00F708F6">
      <w:pPr>
        <w:pStyle w:val="Luettelokappale"/>
        <w:numPr>
          <w:ilvl w:val="0"/>
          <w:numId w:val="29"/>
        </w:numPr>
        <w:spacing w:after="120" w:line="276" w:lineRule="auto"/>
        <w:contextualSpacing w:val="0"/>
        <w:jc w:val="both"/>
        <w:rPr>
          <w:color w:val="000000"/>
          <w:lang w:val="en-US"/>
        </w:rPr>
      </w:pPr>
      <w:r w:rsidRPr="00103E32">
        <w:rPr>
          <w:color w:val="000000"/>
          <w:lang w:val="en-US"/>
        </w:rPr>
        <w:t>Overwhelm, helplessness, giving up</w:t>
      </w:r>
      <w:r w:rsidR="00881543" w:rsidRPr="00103E32">
        <w:rPr>
          <w:color w:val="000000"/>
          <w:lang w:val="en-US"/>
        </w:rPr>
        <w:t xml:space="preserve"> (I cannot deal with this. I have no more strength. I am unable to think. I do not know where to start. How can I care for myself and those closest to me in this situation?)</w:t>
      </w:r>
    </w:p>
    <w:p w14:paraId="182BB4F6" w14:textId="07A5F09F" w:rsidR="00ED51D9" w:rsidRPr="00103E32" w:rsidRDefault="00881543" w:rsidP="00F708F6">
      <w:pPr>
        <w:spacing w:after="120" w:line="276" w:lineRule="auto"/>
        <w:jc w:val="both"/>
        <w:rPr>
          <w:color w:val="000000"/>
          <w:lang w:val="en-US"/>
        </w:rPr>
      </w:pPr>
      <w:r w:rsidRPr="00103E32">
        <w:rPr>
          <w:color w:val="000000"/>
          <w:lang w:val="en-US"/>
        </w:rPr>
        <w:t>What is a person who claims that they are overwhelmed actually saying</w:t>
      </w:r>
      <w:r w:rsidR="005A6977" w:rsidRPr="00103E32">
        <w:rPr>
          <w:color w:val="000000"/>
          <w:lang w:val="en-US"/>
        </w:rPr>
        <w:t>,</w:t>
      </w:r>
      <w:r w:rsidRPr="00103E32">
        <w:rPr>
          <w:color w:val="000000"/>
          <w:lang w:val="en-US"/>
        </w:rPr>
        <w:t xml:space="preserve"> and what do they need or want from us?</w:t>
      </w:r>
    </w:p>
    <w:p w14:paraId="3323839B" w14:textId="0F92D0DB" w:rsidR="00881543" w:rsidRPr="00103E32" w:rsidRDefault="00881543" w:rsidP="00F708F6">
      <w:pPr>
        <w:spacing w:after="120" w:line="276" w:lineRule="auto"/>
        <w:jc w:val="both"/>
        <w:rPr>
          <w:color w:val="000000"/>
          <w:lang w:val="en-US"/>
        </w:rPr>
      </w:pPr>
      <w:r w:rsidRPr="00103E32">
        <w:rPr>
          <w:color w:val="000000"/>
          <w:lang w:val="en-US"/>
        </w:rPr>
        <w:t xml:space="preserve">Questions listed above do not have a </w:t>
      </w:r>
      <w:r w:rsidR="00171CCB" w:rsidRPr="00103E32">
        <w:rPr>
          <w:color w:val="000000"/>
          <w:lang w:val="en-US"/>
        </w:rPr>
        <w:t>final</w:t>
      </w:r>
      <w:r w:rsidRPr="00103E32">
        <w:rPr>
          <w:color w:val="000000"/>
          <w:lang w:val="en-US"/>
        </w:rPr>
        <w:t xml:space="preserve"> answer. They are mostly shrouded in strong emotion.</w:t>
      </w:r>
    </w:p>
    <w:p w14:paraId="1E53495B" w14:textId="19CA7DCB" w:rsidR="00881543" w:rsidRPr="00103E32" w:rsidRDefault="00830441" w:rsidP="00F708F6">
      <w:pPr>
        <w:spacing w:after="120" w:line="276" w:lineRule="auto"/>
        <w:jc w:val="both"/>
        <w:rPr>
          <w:color w:val="000000"/>
          <w:lang w:val="en-US"/>
        </w:rPr>
      </w:pPr>
      <w:r w:rsidRPr="00103E32">
        <w:rPr>
          <w:color w:val="000000"/>
          <w:lang w:val="en-US"/>
        </w:rPr>
        <w:t>We should not forget that in the present situation children are also in the state of trauma; moreover,</w:t>
      </w:r>
      <w:r w:rsidR="008B4CF1" w:rsidRPr="00103E32">
        <w:rPr>
          <w:color w:val="000000"/>
          <w:lang w:val="en-US"/>
        </w:rPr>
        <w:t xml:space="preserve"> of</w:t>
      </w:r>
      <w:r w:rsidRPr="00103E32">
        <w:rPr>
          <w:color w:val="000000"/>
          <w:lang w:val="en-US"/>
        </w:rPr>
        <w:t xml:space="preserve"> sustained trauma. Let us take Croatia for example, who was hit not only by Covid-19, but also by devastating earthquakes – so much so that the ground still shakes in </w:t>
      </w:r>
      <w:r w:rsidR="00E27C93" w:rsidRPr="00103E32">
        <w:rPr>
          <w:color w:val="000000"/>
          <w:lang w:val="en-US"/>
        </w:rPr>
        <w:t>some</w:t>
      </w:r>
      <w:r w:rsidRPr="00103E32">
        <w:rPr>
          <w:color w:val="000000"/>
          <w:lang w:val="en-US"/>
        </w:rPr>
        <w:t xml:space="preserve"> part</w:t>
      </w:r>
      <w:r w:rsidR="00E27C93" w:rsidRPr="00103E32">
        <w:rPr>
          <w:color w:val="000000"/>
          <w:lang w:val="en-US"/>
        </w:rPr>
        <w:t>s</w:t>
      </w:r>
      <w:r w:rsidRPr="00103E32">
        <w:rPr>
          <w:color w:val="000000"/>
          <w:lang w:val="en-US"/>
        </w:rPr>
        <w:t xml:space="preserve"> of Croatia. How can we work with children if the traumatic event is still </w:t>
      </w:r>
      <w:r w:rsidR="008B4CF1" w:rsidRPr="00103E32">
        <w:rPr>
          <w:color w:val="000000"/>
          <w:lang w:val="en-US"/>
        </w:rPr>
        <w:t>happening</w:t>
      </w:r>
      <w:r w:rsidRPr="00103E32">
        <w:rPr>
          <w:color w:val="000000"/>
          <w:lang w:val="en-US"/>
        </w:rPr>
        <w:t xml:space="preserve">? We also have the experience in working with children and teenagers during the War of Independence. </w:t>
      </w:r>
      <w:r w:rsidR="005B196A" w:rsidRPr="00103E32">
        <w:rPr>
          <w:color w:val="000000"/>
          <w:lang w:val="en-US"/>
        </w:rPr>
        <w:t xml:space="preserve">We cannot </w:t>
      </w:r>
      <w:r w:rsidRPr="00103E32">
        <w:rPr>
          <w:color w:val="000000"/>
          <w:lang w:val="en-US"/>
        </w:rPr>
        <w:t xml:space="preserve">wait for the traumatic event to </w:t>
      </w:r>
      <w:r w:rsidR="005B196A" w:rsidRPr="00103E32">
        <w:rPr>
          <w:color w:val="000000"/>
          <w:lang w:val="en-US"/>
        </w:rPr>
        <w:t>pass</w:t>
      </w:r>
      <w:r w:rsidRPr="00103E32">
        <w:rPr>
          <w:color w:val="000000"/>
          <w:lang w:val="en-US"/>
        </w:rPr>
        <w:t xml:space="preserve"> and seek help afterwards.</w:t>
      </w:r>
    </w:p>
    <w:p w14:paraId="529167DD" w14:textId="11A5AFE3" w:rsidR="00ED51D9" w:rsidRPr="00103E32" w:rsidRDefault="00830441" w:rsidP="00F708F6">
      <w:pPr>
        <w:spacing w:after="120" w:line="276" w:lineRule="auto"/>
        <w:jc w:val="both"/>
        <w:rPr>
          <w:color w:val="000000"/>
          <w:lang w:val="en-US"/>
        </w:rPr>
      </w:pPr>
      <w:r w:rsidRPr="00103E32">
        <w:rPr>
          <w:color w:val="000000"/>
          <w:lang w:val="en-US"/>
        </w:rPr>
        <w:t xml:space="preserve">Even while </w:t>
      </w:r>
      <w:r w:rsidR="0040202D" w:rsidRPr="00103E32">
        <w:rPr>
          <w:color w:val="000000"/>
          <w:lang w:val="en-US"/>
        </w:rPr>
        <w:t xml:space="preserve">danger still lasts, the most elementary thing to do is build an atmosphere of acceptance and trust. </w:t>
      </w:r>
      <w:r w:rsidR="00F25557" w:rsidRPr="00103E32">
        <w:rPr>
          <w:color w:val="000000"/>
          <w:lang w:val="en-US"/>
        </w:rPr>
        <w:t>Thus,</w:t>
      </w:r>
      <w:r w:rsidR="0040202D" w:rsidRPr="00103E32">
        <w:rPr>
          <w:color w:val="000000"/>
          <w:lang w:val="en-US"/>
        </w:rPr>
        <w:t xml:space="preserve"> people in need will feel less isolated when they begin to explore the questions we have asked. The</w:t>
      </w:r>
      <w:r w:rsidR="00F25557" w:rsidRPr="00103E32">
        <w:rPr>
          <w:color w:val="000000"/>
          <w:lang w:val="en-US"/>
        </w:rPr>
        <w:t>se</w:t>
      </w:r>
      <w:r w:rsidR="0040202D" w:rsidRPr="00103E32">
        <w:rPr>
          <w:color w:val="000000"/>
          <w:lang w:val="en-US"/>
        </w:rPr>
        <w:t xml:space="preserve"> can be explored in a conversation very gently, along with strategies that may help </w:t>
      </w:r>
      <w:r w:rsidR="00573ECE" w:rsidRPr="00103E32">
        <w:rPr>
          <w:color w:val="000000"/>
          <w:lang w:val="en-US"/>
        </w:rPr>
        <w:t xml:space="preserve">face </w:t>
      </w:r>
      <w:r w:rsidR="00E41033" w:rsidRPr="00103E32">
        <w:rPr>
          <w:color w:val="000000"/>
          <w:lang w:val="en-US"/>
        </w:rPr>
        <w:t xml:space="preserve">the situation – what helps, what could help, and what </w:t>
      </w:r>
      <w:r w:rsidR="00CD7C58" w:rsidRPr="00103E32">
        <w:rPr>
          <w:color w:val="000000"/>
          <w:lang w:val="en-US"/>
        </w:rPr>
        <w:t>w</w:t>
      </w:r>
      <w:r w:rsidR="00E41033" w:rsidRPr="00103E32">
        <w:rPr>
          <w:color w:val="000000"/>
          <w:lang w:val="en-US"/>
        </w:rPr>
        <w:t xml:space="preserve">ould not. Sometimes people are simply unable to see meaning </w:t>
      </w:r>
      <w:r w:rsidR="00AB6AF5" w:rsidRPr="00103E32">
        <w:rPr>
          <w:color w:val="000000"/>
          <w:lang w:val="en-US"/>
        </w:rPr>
        <w:t>in</w:t>
      </w:r>
      <w:r w:rsidR="00E41033" w:rsidRPr="00103E32">
        <w:rPr>
          <w:color w:val="000000"/>
          <w:lang w:val="en-US"/>
        </w:rPr>
        <w:t xml:space="preserve"> a given moment. It is too early, because they are overwhelmed by the traumatic event, and they cannot even think about meaning – the word sounds hollow and may even spark anger. They are unable to accept the gift of meaning due to everything they are or have been going through. The same holds</w:t>
      </w:r>
      <w:r w:rsidR="00AB6AF5" w:rsidRPr="00103E32">
        <w:rPr>
          <w:color w:val="000000"/>
          <w:lang w:val="en-US"/>
        </w:rPr>
        <w:t xml:space="preserve"> true</w:t>
      </w:r>
      <w:r w:rsidR="00E41033" w:rsidRPr="00103E32">
        <w:rPr>
          <w:color w:val="000000"/>
          <w:lang w:val="en-US"/>
        </w:rPr>
        <w:t xml:space="preserve"> for the gift of faith. Even the mention of an opportunity to convert in that moment can provoke anger in some people.</w:t>
      </w:r>
    </w:p>
    <w:p w14:paraId="788AEAFA" w14:textId="4E64A317" w:rsidR="00E41033" w:rsidRPr="00103E32" w:rsidRDefault="00E41033" w:rsidP="00F708F6">
      <w:pPr>
        <w:spacing w:after="120" w:line="276" w:lineRule="auto"/>
        <w:jc w:val="both"/>
        <w:rPr>
          <w:color w:val="000000"/>
          <w:lang w:val="en-US"/>
        </w:rPr>
      </w:pPr>
      <w:r w:rsidRPr="00103E32">
        <w:rPr>
          <w:color w:val="000000"/>
          <w:lang w:val="en-US"/>
        </w:rPr>
        <w:t>The quest for meaning cannot be forced. The</w:t>
      </w:r>
      <w:r w:rsidR="003744D1" w:rsidRPr="00103E32">
        <w:rPr>
          <w:color w:val="000000"/>
          <w:lang w:val="en-US"/>
        </w:rPr>
        <w:t xml:space="preserve"> most important and humane thing to do, at first, is to </w:t>
      </w:r>
      <w:r w:rsidR="00981CF4" w:rsidRPr="00103E32">
        <w:rPr>
          <w:color w:val="000000"/>
          <w:lang w:val="en-US"/>
        </w:rPr>
        <w:t>supply</w:t>
      </w:r>
      <w:r w:rsidR="003744D1" w:rsidRPr="00103E32">
        <w:rPr>
          <w:color w:val="000000"/>
          <w:lang w:val="en-US"/>
        </w:rPr>
        <w:t xml:space="preserve"> enough time so the event can be processed. </w:t>
      </w:r>
      <w:r w:rsidR="00E9454E" w:rsidRPr="00103E32">
        <w:rPr>
          <w:color w:val="000000"/>
          <w:lang w:val="en-US"/>
        </w:rPr>
        <w:t xml:space="preserve">When we explore reactions to a situation, we must be careful to </w:t>
      </w:r>
      <w:r w:rsidR="00981CF4" w:rsidRPr="00103E32">
        <w:rPr>
          <w:color w:val="000000"/>
          <w:lang w:val="en-US"/>
        </w:rPr>
        <w:t>offer</w:t>
      </w:r>
      <w:r w:rsidR="00E9454E" w:rsidRPr="00103E32">
        <w:rPr>
          <w:color w:val="000000"/>
          <w:lang w:val="en-US"/>
        </w:rPr>
        <w:t xml:space="preserve"> emotional flexibility instead of emotional pressure. When a person thinks they must do something, and are unable to, it creates </w:t>
      </w:r>
      <w:r w:rsidR="00981CF4" w:rsidRPr="00103E32">
        <w:rPr>
          <w:color w:val="000000"/>
          <w:lang w:val="en-US"/>
        </w:rPr>
        <w:t xml:space="preserve">harmful </w:t>
      </w:r>
      <w:r w:rsidR="00E9454E" w:rsidRPr="00103E32">
        <w:rPr>
          <w:color w:val="000000"/>
          <w:lang w:val="en-US"/>
        </w:rPr>
        <w:t>emotional pressure. A person does not feel adequate. Emotional pressure is different from effort, which is necessary</w:t>
      </w:r>
      <w:r w:rsidR="00F06B15" w:rsidRPr="00103E32">
        <w:rPr>
          <w:color w:val="000000"/>
          <w:lang w:val="en-US"/>
        </w:rPr>
        <w:t>. Nevertheless,</w:t>
      </w:r>
      <w:r w:rsidR="00E9454E" w:rsidRPr="00103E32">
        <w:rPr>
          <w:color w:val="000000"/>
          <w:lang w:val="en-US"/>
        </w:rPr>
        <w:t xml:space="preserve"> at </w:t>
      </w:r>
      <w:r w:rsidR="00981CF4" w:rsidRPr="00103E32">
        <w:rPr>
          <w:color w:val="000000"/>
          <w:lang w:val="en-US"/>
        </w:rPr>
        <w:t>such a time</w:t>
      </w:r>
      <w:r w:rsidR="00E9454E" w:rsidRPr="00103E32">
        <w:rPr>
          <w:color w:val="000000"/>
          <w:lang w:val="en-US"/>
        </w:rPr>
        <w:t xml:space="preserve"> </w:t>
      </w:r>
      <w:r w:rsidR="00F06B15" w:rsidRPr="00103E32">
        <w:rPr>
          <w:color w:val="000000"/>
          <w:lang w:val="en-US"/>
        </w:rPr>
        <w:t xml:space="preserve">effort </w:t>
      </w:r>
      <w:r w:rsidR="00E9454E" w:rsidRPr="00103E32">
        <w:rPr>
          <w:color w:val="000000"/>
          <w:lang w:val="en-US"/>
        </w:rPr>
        <w:t xml:space="preserve">should be directed </w:t>
      </w:r>
      <w:r w:rsidR="00F06B15" w:rsidRPr="00103E32">
        <w:rPr>
          <w:color w:val="000000"/>
          <w:lang w:val="en-US"/>
        </w:rPr>
        <w:t>towards</w:t>
      </w:r>
      <w:r w:rsidR="00E9454E" w:rsidRPr="00103E32">
        <w:rPr>
          <w:color w:val="000000"/>
          <w:lang w:val="en-US"/>
        </w:rPr>
        <w:t xml:space="preserve"> </w:t>
      </w:r>
      <w:r w:rsidR="00F06B15" w:rsidRPr="00103E32">
        <w:rPr>
          <w:color w:val="000000"/>
          <w:lang w:val="en-US"/>
        </w:rPr>
        <w:t>reacting</w:t>
      </w:r>
      <w:r w:rsidR="00E9454E" w:rsidRPr="00103E32">
        <w:rPr>
          <w:color w:val="000000"/>
          <w:lang w:val="en-US"/>
        </w:rPr>
        <w:t xml:space="preserve">, </w:t>
      </w:r>
      <w:r w:rsidR="00F06B15" w:rsidRPr="00103E32">
        <w:rPr>
          <w:color w:val="000000"/>
          <w:lang w:val="en-US"/>
        </w:rPr>
        <w:t>where it is permitted</w:t>
      </w:r>
      <w:r w:rsidR="00E9454E" w:rsidRPr="00103E32">
        <w:rPr>
          <w:color w:val="000000"/>
          <w:lang w:val="en-US"/>
        </w:rPr>
        <w:t xml:space="preserve"> and </w:t>
      </w:r>
      <w:r w:rsidR="00F06B15" w:rsidRPr="00103E32">
        <w:rPr>
          <w:color w:val="000000"/>
          <w:lang w:val="en-US"/>
        </w:rPr>
        <w:t>even desirable to express emotions</w:t>
      </w:r>
      <w:r w:rsidR="00E9454E" w:rsidRPr="00103E32">
        <w:rPr>
          <w:color w:val="000000"/>
          <w:lang w:val="en-US"/>
        </w:rPr>
        <w:t>,</w:t>
      </w:r>
      <w:r w:rsidR="00F06B15" w:rsidRPr="00103E32">
        <w:rPr>
          <w:color w:val="000000"/>
          <w:lang w:val="en-US"/>
        </w:rPr>
        <w:t xml:space="preserve"> or</w:t>
      </w:r>
      <w:r w:rsidR="00E9454E" w:rsidRPr="00103E32">
        <w:rPr>
          <w:color w:val="000000"/>
          <w:lang w:val="en-US"/>
        </w:rPr>
        <w:t xml:space="preserve"> </w:t>
      </w:r>
      <w:r w:rsidR="00F06B15" w:rsidRPr="00103E32">
        <w:rPr>
          <w:color w:val="000000"/>
          <w:lang w:val="en-US"/>
        </w:rPr>
        <w:t>to take</w:t>
      </w:r>
      <w:r w:rsidR="00E9454E" w:rsidRPr="00103E32">
        <w:rPr>
          <w:color w:val="000000"/>
          <w:lang w:val="en-US"/>
        </w:rPr>
        <w:t xml:space="preserve"> a stand</w:t>
      </w:r>
      <w:r w:rsidR="00F53B3C" w:rsidRPr="00103E32">
        <w:rPr>
          <w:color w:val="000000"/>
          <w:lang w:val="en-US"/>
        </w:rPr>
        <w:t>. O</w:t>
      </w:r>
      <w:r w:rsidR="00E9454E" w:rsidRPr="00103E32">
        <w:rPr>
          <w:color w:val="000000"/>
          <w:lang w:val="en-US"/>
        </w:rPr>
        <w:t xml:space="preserve">nly later can </w:t>
      </w:r>
      <w:r w:rsidR="004612DC" w:rsidRPr="00103E32">
        <w:rPr>
          <w:color w:val="000000"/>
          <w:lang w:val="en-US"/>
        </w:rPr>
        <w:t xml:space="preserve">there </w:t>
      </w:r>
      <w:r w:rsidR="001C151B" w:rsidRPr="00103E32">
        <w:rPr>
          <w:color w:val="000000"/>
          <w:lang w:val="en-US"/>
        </w:rPr>
        <w:t xml:space="preserve">occur </w:t>
      </w:r>
      <w:r w:rsidR="00E9454E" w:rsidRPr="00103E32">
        <w:rPr>
          <w:color w:val="000000"/>
          <w:lang w:val="en-US"/>
        </w:rPr>
        <w:t xml:space="preserve">the recognition of meaning. Of tragedy. Despite suffering. </w:t>
      </w:r>
      <w:r w:rsidR="004612DC" w:rsidRPr="00103E32">
        <w:rPr>
          <w:color w:val="000000"/>
          <w:lang w:val="en-US"/>
        </w:rPr>
        <w:t xml:space="preserve">At that moment, we </w:t>
      </w:r>
      <w:r w:rsidR="00454ED8" w:rsidRPr="00103E32">
        <w:rPr>
          <w:color w:val="000000"/>
          <w:lang w:val="en-US"/>
        </w:rPr>
        <w:t>move from the role of the victim towards freedom and choice, towards the right</w:t>
      </w:r>
      <w:r w:rsidR="001C151B" w:rsidRPr="00103E32">
        <w:rPr>
          <w:color w:val="000000"/>
          <w:lang w:val="en-US"/>
        </w:rPr>
        <w:t>-hand</w:t>
      </w:r>
      <w:r w:rsidR="00454ED8" w:rsidRPr="00103E32">
        <w:rPr>
          <w:color w:val="000000"/>
          <w:lang w:val="en-US"/>
        </w:rPr>
        <w:t xml:space="preserve"> part of the fate–freedom chart. A person slowly becomes ready to activate the will for meaning, and to truly search for meaning. People often refuse to discuss </w:t>
      </w:r>
      <w:r w:rsidR="00A12ADD" w:rsidRPr="00103E32">
        <w:rPr>
          <w:color w:val="000000"/>
          <w:lang w:val="en-US"/>
        </w:rPr>
        <w:t xml:space="preserve">meaning, to search for </w:t>
      </w:r>
      <w:r w:rsidR="001C151B" w:rsidRPr="00103E32">
        <w:rPr>
          <w:color w:val="000000"/>
          <w:lang w:val="en-US"/>
        </w:rPr>
        <w:t>it</w:t>
      </w:r>
      <w:r w:rsidR="00A12ADD" w:rsidRPr="00103E32">
        <w:rPr>
          <w:color w:val="000000"/>
          <w:lang w:val="en-US"/>
        </w:rPr>
        <w:t xml:space="preserve">, to be directed to </w:t>
      </w:r>
      <w:r w:rsidR="001C151B" w:rsidRPr="00103E32">
        <w:rPr>
          <w:color w:val="000000"/>
          <w:lang w:val="en-US"/>
        </w:rPr>
        <w:t>the</w:t>
      </w:r>
      <w:r w:rsidR="00A12ADD" w:rsidRPr="00103E32">
        <w:rPr>
          <w:color w:val="000000"/>
          <w:lang w:val="en-US"/>
        </w:rPr>
        <w:t xml:space="preserve"> </w:t>
      </w:r>
      <w:r w:rsidR="001C151B" w:rsidRPr="00103E32">
        <w:rPr>
          <w:color w:val="000000"/>
          <w:lang w:val="en-US"/>
        </w:rPr>
        <w:t>above-</w:t>
      </w:r>
      <w:r w:rsidR="00A12ADD" w:rsidRPr="00103E32">
        <w:rPr>
          <w:color w:val="000000"/>
          <w:lang w:val="en-US"/>
        </w:rPr>
        <w:t>mentioned, because they need time to be with their pain. However, prolonged resistance results in suffering. We can convey this through a formula:</w:t>
      </w:r>
    </w:p>
    <w:p w14:paraId="2B91A62A" w14:textId="4898A1FA" w:rsidR="00A12ADD" w:rsidRPr="00103E32" w:rsidRDefault="00A12ADD" w:rsidP="00F23802">
      <w:pPr>
        <w:spacing w:after="120" w:line="276" w:lineRule="auto"/>
        <w:jc w:val="center"/>
        <w:rPr>
          <w:color w:val="000000"/>
          <w:lang w:val="en-US"/>
        </w:rPr>
      </w:pPr>
      <w:r w:rsidRPr="00103E32">
        <w:rPr>
          <w:color w:val="000000"/>
          <w:lang w:val="en-US"/>
        </w:rPr>
        <w:t>pain x resistance = suffering</w:t>
      </w:r>
    </w:p>
    <w:p w14:paraId="228AD262" w14:textId="19E25089" w:rsidR="00A12ADD" w:rsidRPr="00103E32" w:rsidRDefault="00A12ADD" w:rsidP="00F708F6">
      <w:pPr>
        <w:spacing w:after="120" w:line="276" w:lineRule="auto"/>
        <w:jc w:val="both"/>
        <w:rPr>
          <w:color w:val="000000"/>
          <w:lang w:val="en-US"/>
        </w:rPr>
      </w:pPr>
      <w:r w:rsidRPr="00103E32">
        <w:rPr>
          <w:color w:val="000000"/>
          <w:lang w:val="en-US"/>
        </w:rPr>
        <w:lastRenderedPageBreak/>
        <w:t>We should, however, gradually show the person in need that pain x (</w:t>
      </w:r>
      <w:r w:rsidRPr="00103E32">
        <w:rPr>
          <w:i/>
          <w:iCs/>
          <w:color w:val="000000"/>
          <w:lang w:val="en-US"/>
        </w:rPr>
        <w:t xml:space="preserve">times, multiplied </w:t>
      </w:r>
      <w:r w:rsidR="001C151B" w:rsidRPr="00103E32">
        <w:rPr>
          <w:i/>
          <w:iCs/>
          <w:color w:val="000000"/>
          <w:lang w:val="en-US"/>
        </w:rPr>
        <w:t>by</w:t>
      </w:r>
      <w:r w:rsidRPr="00103E32">
        <w:rPr>
          <w:color w:val="000000"/>
          <w:lang w:val="en-US"/>
        </w:rPr>
        <w:t xml:space="preserve">) “meaning” = resilience, healing, hope and faith, </w:t>
      </w:r>
      <w:r w:rsidR="007A02C0" w:rsidRPr="00103E32">
        <w:rPr>
          <w:color w:val="000000"/>
          <w:lang w:val="en-US"/>
        </w:rPr>
        <w:t>self-transcendence.</w:t>
      </w:r>
    </w:p>
    <w:p w14:paraId="41AA3CA4" w14:textId="46F79415" w:rsidR="008E0A0F" w:rsidRPr="00103E32" w:rsidRDefault="007A02C0" w:rsidP="00F708F6">
      <w:pPr>
        <w:spacing w:after="120" w:line="276" w:lineRule="auto"/>
        <w:jc w:val="both"/>
        <w:rPr>
          <w:color w:val="000000"/>
          <w:lang w:val="en-US"/>
        </w:rPr>
      </w:pPr>
      <w:r w:rsidRPr="00103E32">
        <w:rPr>
          <w:color w:val="000000"/>
          <w:lang w:val="en-US"/>
        </w:rPr>
        <w:t xml:space="preserve">Pain can be transformed </w:t>
      </w:r>
      <w:r w:rsidR="00C60B61" w:rsidRPr="00103E32">
        <w:rPr>
          <w:color w:val="000000"/>
          <w:lang w:val="en-US"/>
        </w:rPr>
        <w:t>by</w:t>
      </w:r>
      <w:r w:rsidRPr="00103E32">
        <w:rPr>
          <w:color w:val="000000"/>
          <w:lang w:val="en-US"/>
        </w:rPr>
        <w:t xml:space="preserve"> meaning found despite the tragic situation. It has the potential to change our perception and enable us to move forward at least a little bit. We </w:t>
      </w:r>
      <w:r w:rsidR="00C60B61" w:rsidRPr="00103E32">
        <w:rPr>
          <w:color w:val="000000"/>
          <w:lang w:val="en-US"/>
        </w:rPr>
        <w:t>may</w:t>
      </w:r>
      <w:r w:rsidRPr="00103E32">
        <w:rPr>
          <w:color w:val="000000"/>
          <w:lang w:val="en-US"/>
        </w:rPr>
        <w:t xml:space="preserve"> call it the gift of meaning. Meaning in tragedy is truly a gift, a blessing. </w:t>
      </w:r>
    </w:p>
    <w:p w14:paraId="33303F30" w14:textId="4AD2FFF0" w:rsidR="007A02C0" w:rsidRPr="00103E32" w:rsidRDefault="007A02C0" w:rsidP="00F708F6">
      <w:pPr>
        <w:spacing w:after="120" w:line="276" w:lineRule="auto"/>
        <w:jc w:val="both"/>
        <w:rPr>
          <w:color w:val="000000"/>
          <w:lang w:val="en-US"/>
        </w:rPr>
      </w:pPr>
      <w:r w:rsidRPr="00103E32">
        <w:rPr>
          <w:color w:val="000000"/>
          <w:lang w:val="en-US"/>
        </w:rPr>
        <w:t xml:space="preserve">Therefore, human existence is a responsible existence because it is free. Being human </w:t>
      </w:r>
      <w:r w:rsidR="00C60B61" w:rsidRPr="00103E32">
        <w:rPr>
          <w:color w:val="000000"/>
          <w:lang w:val="en-US"/>
        </w:rPr>
        <w:t>means being</w:t>
      </w:r>
      <w:r w:rsidRPr="00103E32">
        <w:rPr>
          <w:color w:val="000000"/>
          <w:lang w:val="en-US"/>
        </w:rPr>
        <w:t xml:space="preserve"> “decisive”, exist</w:t>
      </w:r>
      <w:r w:rsidR="00CD7C58" w:rsidRPr="00103E32">
        <w:rPr>
          <w:color w:val="000000"/>
          <w:lang w:val="en-US"/>
        </w:rPr>
        <w:t>ing</w:t>
      </w:r>
      <w:r w:rsidRPr="00103E32">
        <w:rPr>
          <w:color w:val="000000"/>
          <w:lang w:val="en-US"/>
        </w:rPr>
        <w:t xml:space="preserve">, and not just </w:t>
      </w:r>
      <w:r w:rsidR="00CD7C58" w:rsidRPr="00103E32">
        <w:rPr>
          <w:color w:val="000000"/>
          <w:lang w:val="en-US"/>
        </w:rPr>
        <w:t xml:space="preserve">being </w:t>
      </w:r>
      <w:r w:rsidRPr="00103E32">
        <w:rPr>
          <w:color w:val="000000"/>
          <w:lang w:val="en-US"/>
        </w:rPr>
        <w:t>presen</w:t>
      </w:r>
      <w:r w:rsidR="00CD7C58" w:rsidRPr="00103E32">
        <w:rPr>
          <w:color w:val="000000"/>
          <w:lang w:val="en-US"/>
        </w:rPr>
        <w:t>t</w:t>
      </w:r>
      <w:r w:rsidRPr="00103E32">
        <w:rPr>
          <w:color w:val="000000"/>
          <w:lang w:val="en-US"/>
        </w:rPr>
        <w:t xml:space="preserve">. From a multitude of options, </w:t>
      </w:r>
      <w:r w:rsidR="00CD7C58" w:rsidRPr="00103E32">
        <w:rPr>
          <w:color w:val="000000"/>
          <w:lang w:val="en-US"/>
        </w:rPr>
        <w:t>people</w:t>
      </w:r>
      <w:r w:rsidRPr="00103E32">
        <w:rPr>
          <w:color w:val="000000"/>
          <w:lang w:val="en-US"/>
        </w:rPr>
        <w:t xml:space="preserve"> in their being realize </w:t>
      </w:r>
      <w:r w:rsidR="00C60B61" w:rsidRPr="00103E32">
        <w:rPr>
          <w:color w:val="000000"/>
          <w:lang w:val="en-US"/>
        </w:rPr>
        <w:t xml:space="preserve">the </w:t>
      </w:r>
      <w:r w:rsidRPr="00103E32">
        <w:rPr>
          <w:color w:val="000000"/>
          <w:lang w:val="en-US"/>
        </w:rPr>
        <w:t>single one, which characterizes their existence as such. As always</w:t>
      </w:r>
      <w:r w:rsidR="00C60B61" w:rsidRPr="00103E32">
        <w:rPr>
          <w:color w:val="000000"/>
          <w:lang w:val="en-US"/>
        </w:rPr>
        <w:t>,</w:t>
      </w:r>
      <w:r w:rsidRPr="00103E32">
        <w:rPr>
          <w:color w:val="000000"/>
          <w:lang w:val="en-US"/>
        </w:rPr>
        <w:t xml:space="preserve"> when </w:t>
      </w:r>
      <w:r w:rsidR="00481581" w:rsidRPr="00103E32">
        <w:rPr>
          <w:color w:val="000000"/>
          <w:lang w:val="en-US"/>
        </w:rPr>
        <w:t>choosing from a set of</w:t>
      </w:r>
      <w:r w:rsidRPr="00103E32">
        <w:rPr>
          <w:color w:val="000000"/>
          <w:lang w:val="en-US"/>
        </w:rPr>
        <w:t xml:space="preserve"> options, a person can freely decide on their being. Being human implies </w:t>
      </w:r>
      <w:r w:rsidR="00C60B61" w:rsidRPr="00103E32">
        <w:rPr>
          <w:color w:val="000000"/>
          <w:lang w:val="en-US"/>
        </w:rPr>
        <w:t>the</w:t>
      </w:r>
      <w:r w:rsidRPr="00103E32">
        <w:rPr>
          <w:color w:val="000000"/>
          <w:lang w:val="en-US"/>
        </w:rPr>
        <w:t xml:space="preserve"> option of being </w:t>
      </w:r>
      <w:r w:rsidR="00CD7C58" w:rsidRPr="00103E32">
        <w:rPr>
          <w:color w:val="000000"/>
          <w:lang w:val="en-US"/>
        </w:rPr>
        <w:t>other</w:t>
      </w:r>
      <w:r w:rsidRPr="00103E32">
        <w:rPr>
          <w:color w:val="000000"/>
          <w:lang w:val="en-US"/>
        </w:rPr>
        <w:t>.</w:t>
      </w:r>
      <w:r w:rsidR="008B08E2" w:rsidRPr="00103E32">
        <w:rPr>
          <w:color w:val="000000"/>
          <w:lang w:val="en-US"/>
        </w:rPr>
        <w:t xml:space="preserve"> (Frankl, 1990, 123–128)</w:t>
      </w:r>
      <w:r w:rsidRPr="00103E32">
        <w:rPr>
          <w:color w:val="000000"/>
          <w:lang w:val="en-US"/>
        </w:rPr>
        <w:t xml:space="preserve"> People always </w:t>
      </w:r>
      <w:r w:rsidR="00C60B61" w:rsidRPr="00103E32">
        <w:rPr>
          <w:color w:val="000000"/>
          <w:lang w:val="en-US"/>
        </w:rPr>
        <w:t xml:space="preserve">choose </w:t>
      </w:r>
      <w:r w:rsidRPr="00103E32">
        <w:rPr>
          <w:color w:val="000000"/>
          <w:lang w:val="en-US"/>
        </w:rPr>
        <w:t>something, and by doing good they finally become a being of good.</w:t>
      </w:r>
      <w:r w:rsidR="008B08E2" w:rsidRPr="00103E32">
        <w:rPr>
          <w:color w:val="000000"/>
          <w:lang w:val="en-US"/>
        </w:rPr>
        <w:t xml:space="preserve"> (Frankl, 2007, 27)</w:t>
      </w:r>
      <w:r w:rsidR="00D95C22" w:rsidRPr="00103E32">
        <w:rPr>
          <w:color w:val="000000"/>
          <w:lang w:val="en-US"/>
        </w:rPr>
        <w:t xml:space="preserve"> </w:t>
      </w:r>
      <w:r w:rsidRPr="00103E32">
        <w:rPr>
          <w:color w:val="000000"/>
          <w:lang w:val="en-US"/>
        </w:rPr>
        <w:t xml:space="preserve">Only people have the future which, through </w:t>
      </w:r>
      <w:r w:rsidR="009B2B72" w:rsidRPr="00103E32">
        <w:rPr>
          <w:color w:val="000000"/>
          <w:lang w:val="en-US"/>
        </w:rPr>
        <w:t>intuitive understanding</w:t>
      </w:r>
      <w:r w:rsidRPr="00103E32">
        <w:rPr>
          <w:color w:val="000000"/>
          <w:lang w:val="en-US"/>
        </w:rPr>
        <w:t>,</w:t>
      </w:r>
      <w:r w:rsidR="00D95C22" w:rsidRPr="00103E32">
        <w:rPr>
          <w:color w:val="000000"/>
          <w:lang w:val="en-US"/>
        </w:rPr>
        <w:t xml:space="preserve"> includes the present action.</w:t>
      </w:r>
      <w:r w:rsidR="008B08E2" w:rsidRPr="00103E32">
        <w:rPr>
          <w:color w:val="000000"/>
          <w:lang w:val="en-US"/>
        </w:rPr>
        <w:t xml:space="preserve"> (Lukas, 2016, 2020)</w:t>
      </w:r>
      <w:r w:rsidR="00D95C22" w:rsidRPr="00103E32">
        <w:rPr>
          <w:color w:val="000000"/>
          <w:lang w:val="en-US"/>
        </w:rPr>
        <w:t xml:space="preserve"> “</w:t>
      </w:r>
      <w:r w:rsidR="00AC37F9" w:rsidRPr="00103E32">
        <w:rPr>
          <w:lang w:val="en-US"/>
        </w:rPr>
        <w:t xml:space="preserve">The future makes ontologically possible a being that is in such a way that it ex-sists understandingly within its ability-to-be. </w:t>
      </w:r>
      <w:r w:rsidR="005A7159" w:rsidRPr="00103E32">
        <w:rPr>
          <w:color w:val="000000"/>
          <w:lang w:val="en-US"/>
        </w:rPr>
        <w:t xml:space="preserve">… </w:t>
      </w:r>
      <w:proofErr w:type="spellStart"/>
      <w:r w:rsidR="00AC37F9" w:rsidRPr="00103E32">
        <w:rPr>
          <w:lang w:val="en-US"/>
        </w:rPr>
        <w:t>Factically</w:t>
      </w:r>
      <w:proofErr w:type="spellEnd"/>
      <w:r w:rsidR="00AC37F9" w:rsidRPr="00103E32">
        <w:rPr>
          <w:lang w:val="en-US"/>
        </w:rPr>
        <w:t xml:space="preserve">, being-there is constantly ahead-of-itself, but it is inconstantly readying for its </w:t>
      </w:r>
      <w:r w:rsidR="00D108F2" w:rsidRPr="00103E32">
        <w:rPr>
          <w:lang w:val="en-US"/>
        </w:rPr>
        <w:t>existential</w:t>
      </w:r>
      <w:r w:rsidR="00AC37F9" w:rsidRPr="00103E32">
        <w:rPr>
          <w:lang w:val="en-US"/>
        </w:rPr>
        <w:t xml:space="preserve"> possibility</w:t>
      </w:r>
      <w:r w:rsidR="005A7159" w:rsidRPr="00103E32">
        <w:rPr>
          <w:color w:val="000000"/>
          <w:lang w:val="en-US"/>
        </w:rPr>
        <w:t>.</w:t>
      </w:r>
      <w:r w:rsidR="00D95C22" w:rsidRPr="00103E32">
        <w:rPr>
          <w:color w:val="000000"/>
          <w:lang w:val="en-US"/>
        </w:rPr>
        <w:t>”</w:t>
      </w:r>
      <w:r w:rsidR="008B08E2" w:rsidRPr="00103E32">
        <w:rPr>
          <w:color w:val="000000"/>
          <w:lang w:val="en-US"/>
        </w:rPr>
        <w:t xml:space="preserve"> (Heidegger, 1985, 382–383)</w:t>
      </w:r>
      <w:r w:rsidR="00D95C22" w:rsidRPr="00103E32">
        <w:rPr>
          <w:color w:val="000000"/>
          <w:lang w:val="en-US"/>
        </w:rPr>
        <w:t xml:space="preserve"> Frankl refers</w:t>
      </w:r>
      <w:r w:rsidR="005A7159" w:rsidRPr="00103E32">
        <w:rPr>
          <w:color w:val="000000"/>
          <w:lang w:val="en-US"/>
        </w:rPr>
        <w:t xml:space="preserve"> to </w:t>
      </w:r>
      <w:r w:rsidR="009B42EF" w:rsidRPr="00103E32">
        <w:rPr>
          <w:color w:val="000000"/>
          <w:lang w:val="en-US"/>
        </w:rPr>
        <w:t xml:space="preserve">being ahead-of-oneself in </w:t>
      </w:r>
      <w:r w:rsidR="00D108F2" w:rsidRPr="00103E32">
        <w:rPr>
          <w:color w:val="000000"/>
          <w:lang w:val="en-US"/>
        </w:rPr>
        <w:t>existential</w:t>
      </w:r>
      <w:r w:rsidR="009B42EF" w:rsidRPr="00103E32">
        <w:rPr>
          <w:color w:val="000000"/>
          <w:lang w:val="en-US"/>
        </w:rPr>
        <w:t xml:space="preserve"> possibility </w:t>
      </w:r>
      <w:r w:rsidR="00D95C22" w:rsidRPr="00103E32">
        <w:rPr>
          <w:color w:val="000000"/>
          <w:lang w:val="en-US"/>
        </w:rPr>
        <w:t xml:space="preserve">by </w:t>
      </w:r>
      <w:r w:rsidR="009B42EF" w:rsidRPr="00103E32">
        <w:rPr>
          <w:color w:val="000000"/>
          <w:lang w:val="en-US"/>
        </w:rPr>
        <w:t>his</w:t>
      </w:r>
      <w:r w:rsidR="00D95C22" w:rsidRPr="00103E32">
        <w:rPr>
          <w:color w:val="000000"/>
          <w:lang w:val="en-US"/>
        </w:rPr>
        <w:t xml:space="preserve"> imperative, “</w:t>
      </w:r>
      <w:r w:rsidR="005A7159" w:rsidRPr="00103E32">
        <w:rPr>
          <w:color w:val="000000"/>
          <w:lang w:val="en-US"/>
        </w:rPr>
        <w:t>Live as if you are already living for the second time, as if you</w:t>
      </w:r>
      <w:r w:rsidR="009B42EF" w:rsidRPr="00103E32">
        <w:rPr>
          <w:color w:val="000000"/>
          <w:lang w:val="en-US"/>
        </w:rPr>
        <w:t xml:space="preserve"> have</w:t>
      </w:r>
      <w:r w:rsidR="005A7159" w:rsidRPr="00103E32">
        <w:rPr>
          <w:color w:val="000000"/>
          <w:lang w:val="en-US"/>
        </w:rPr>
        <w:t xml:space="preserve"> already made </w:t>
      </w:r>
      <w:r w:rsidR="00CD7C58" w:rsidRPr="00103E32">
        <w:rPr>
          <w:color w:val="000000"/>
          <w:lang w:val="en-US"/>
        </w:rPr>
        <w:t xml:space="preserve">all </w:t>
      </w:r>
      <w:r w:rsidR="005A7159" w:rsidRPr="00103E32">
        <w:rPr>
          <w:color w:val="000000"/>
          <w:lang w:val="en-US"/>
        </w:rPr>
        <w:t xml:space="preserve">the mistakes you are planning to do now!” Frankl’s imperative confronts a person with the finality of life, and the finality of what </w:t>
      </w:r>
      <w:r w:rsidR="009B42EF" w:rsidRPr="00103E32">
        <w:rPr>
          <w:color w:val="000000"/>
          <w:lang w:val="en-US"/>
        </w:rPr>
        <w:t>we</w:t>
      </w:r>
      <w:r w:rsidR="005A7159" w:rsidRPr="00103E32">
        <w:rPr>
          <w:color w:val="000000"/>
          <w:lang w:val="en-US"/>
        </w:rPr>
        <w:t xml:space="preserve"> </w:t>
      </w:r>
      <w:r w:rsidR="009B42EF" w:rsidRPr="00103E32">
        <w:rPr>
          <w:color w:val="000000"/>
          <w:lang w:val="en-US"/>
        </w:rPr>
        <w:t xml:space="preserve">choose to </w:t>
      </w:r>
      <w:r w:rsidR="005A7159" w:rsidRPr="00103E32">
        <w:rPr>
          <w:color w:val="000000"/>
          <w:lang w:val="en-US"/>
        </w:rPr>
        <w:t xml:space="preserve">do with life and </w:t>
      </w:r>
      <w:r w:rsidR="009B42EF" w:rsidRPr="00103E32">
        <w:rPr>
          <w:color w:val="000000"/>
          <w:lang w:val="en-US"/>
        </w:rPr>
        <w:t>our</w:t>
      </w:r>
      <w:r w:rsidR="005A7159" w:rsidRPr="00103E32">
        <w:rPr>
          <w:color w:val="000000"/>
          <w:lang w:val="en-US"/>
        </w:rPr>
        <w:t xml:space="preserve">selves. </w:t>
      </w:r>
      <w:r w:rsidR="008B08E2" w:rsidRPr="00103E32">
        <w:rPr>
          <w:color w:val="000000"/>
          <w:lang w:val="en-US"/>
        </w:rPr>
        <w:t>(Frankl, 2015, 101)</w:t>
      </w:r>
    </w:p>
    <w:p w14:paraId="157B3EF0" w14:textId="18EC0E6B" w:rsidR="005A7159" w:rsidRPr="00103E32" w:rsidRDefault="00CD7C58" w:rsidP="00F708F6">
      <w:pPr>
        <w:spacing w:after="120" w:line="276" w:lineRule="auto"/>
        <w:jc w:val="both"/>
        <w:rPr>
          <w:color w:val="000000"/>
          <w:lang w:val="en-US"/>
        </w:rPr>
      </w:pPr>
      <w:r w:rsidRPr="00103E32">
        <w:rPr>
          <w:color w:val="000000"/>
          <w:lang w:val="en-US"/>
        </w:rPr>
        <w:t>S</w:t>
      </w:r>
      <w:r w:rsidR="00C944D2" w:rsidRPr="00103E32">
        <w:rPr>
          <w:color w:val="000000"/>
          <w:lang w:val="en-US"/>
        </w:rPr>
        <w:t>elf-</w:t>
      </w:r>
      <w:r w:rsidR="009B42EF" w:rsidRPr="00103E32">
        <w:rPr>
          <w:color w:val="000000"/>
          <w:lang w:val="en-US"/>
        </w:rPr>
        <w:t>transcendence</w:t>
      </w:r>
      <w:r w:rsidRPr="00103E32">
        <w:rPr>
          <w:color w:val="000000"/>
          <w:lang w:val="en-US"/>
        </w:rPr>
        <w:t xml:space="preserve"> of existence</w:t>
      </w:r>
      <w:r w:rsidR="005A7159" w:rsidRPr="00103E32">
        <w:rPr>
          <w:color w:val="000000"/>
          <w:lang w:val="en-US"/>
        </w:rPr>
        <w:t xml:space="preserve"> into Logos is the prerequisite </w:t>
      </w:r>
      <w:r w:rsidR="009B42EF" w:rsidRPr="00103E32">
        <w:rPr>
          <w:color w:val="000000"/>
          <w:lang w:val="en-US"/>
        </w:rPr>
        <w:t xml:space="preserve">to </w:t>
      </w:r>
      <w:r w:rsidR="005A7159" w:rsidRPr="00103E32">
        <w:rPr>
          <w:color w:val="000000"/>
          <w:lang w:val="en-US"/>
        </w:rPr>
        <w:t>realiz</w:t>
      </w:r>
      <w:r w:rsidR="009B42EF" w:rsidRPr="00103E32">
        <w:rPr>
          <w:color w:val="000000"/>
          <w:lang w:val="en-US"/>
        </w:rPr>
        <w:t>e</w:t>
      </w:r>
      <w:r w:rsidR="005A7159" w:rsidRPr="00103E32">
        <w:rPr>
          <w:color w:val="000000"/>
          <w:lang w:val="en-US"/>
        </w:rPr>
        <w:t xml:space="preserve"> </w:t>
      </w:r>
      <w:r w:rsidR="009B42EF" w:rsidRPr="00103E32">
        <w:rPr>
          <w:color w:val="000000"/>
          <w:lang w:val="en-US"/>
        </w:rPr>
        <w:t xml:space="preserve">our </w:t>
      </w:r>
      <w:r w:rsidR="005A7159" w:rsidRPr="00103E32">
        <w:rPr>
          <w:color w:val="000000"/>
          <w:lang w:val="en-US"/>
        </w:rPr>
        <w:t xml:space="preserve">humanness, whether in loving another person or serving a cause. Human existence surpasses itself, always indicating a meaning. Authentic self is realized in complete dedication to a cause, and in complete devotion to another person. </w:t>
      </w:r>
      <w:r w:rsidR="005E6295" w:rsidRPr="00103E32">
        <w:rPr>
          <w:color w:val="000000"/>
          <w:lang w:val="en-US"/>
        </w:rPr>
        <w:t xml:space="preserve">A person truly is only </w:t>
      </w:r>
      <w:r w:rsidR="00C944D2" w:rsidRPr="00103E32">
        <w:rPr>
          <w:color w:val="000000"/>
          <w:lang w:val="en-US"/>
        </w:rPr>
        <w:t>in self-</w:t>
      </w:r>
      <w:r w:rsidR="009B42EF" w:rsidRPr="00103E32">
        <w:rPr>
          <w:color w:val="000000"/>
          <w:lang w:val="en-US"/>
        </w:rPr>
        <w:t>transcendence</w:t>
      </w:r>
      <w:r w:rsidR="005E6295" w:rsidRPr="00103E32">
        <w:rPr>
          <w:color w:val="000000"/>
          <w:lang w:val="en-US"/>
        </w:rPr>
        <w:t>. We ought to hold sacred th</w:t>
      </w:r>
      <w:r w:rsidR="009B42EF" w:rsidRPr="00103E32">
        <w:rPr>
          <w:color w:val="000000"/>
          <w:lang w:val="en-US"/>
        </w:rPr>
        <w:t>e</w:t>
      </w:r>
      <w:r w:rsidR="005E6295" w:rsidRPr="00103E32">
        <w:rPr>
          <w:color w:val="000000"/>
          <w:lang w:val="en-US"/>
        </w:rPr>
        <w:t xml:space="preserve"> humanness in our person because humans are subject to a moral law, which is based on the autonomy of their free will.</w:t>
      </w:r>
      <w:r w:rsidR="008B08E2" w:rsidRPr="00103E32">
        <w:rPr>
          <w:color w:val="000000"/>
          <w:lang w:val="en-US"/>
        </w:rPr>
        <w:t xml:space="preserve"> (Kant, 1990, 181)</w:t>
      </w:r>
      <w:r w:rsidR="00843D17" w:rsidRPr="00103E32">
        <w:rPr>
          <w:color w:val="000000"/>
          <w:lang w:val="en-US"/>
        </w:rPr>
        <w:t xml:space="preserve"> </w:t>
      </w:r>
      <w:r w:rsidR="005E6295" w:rsidRPr="00103E32">
        <w:rPr>
          <w:color w:val="000000"/>
          <w:lang w:val="en-US"/>
        </w:rPr>
        <w:t xml:space="preserve">Therefore, we can say that humanness is based on </w:t>
      </w:r>
      <w:r w:rsidR="00843D17" w:rsidRPr="00103E32">
        <w:rPr>
          <w:color w:val="000000"/>
          <w:lang w:val="en-US"/>
        </w:rPr>
        <w:t>awareness and responsibility.</w:t>
      </w:r>
    </w:p>
    <w:p w14:paraId="3F58C500" w14:textId="4B8A63F2" w:rsidR="00843D17" w:rsidRPr="00103E32" w:rsidRDefault="00843D17" w:rsidP="00F708F6">
      <w:pPr>
        <w:spacing w:after="120" w:line="276" w:lineRule="auto"/>
        <w:jc w:val="both"/>
        <w:rPr>
          <w:color w:val="000000"/>
          <w:lang w:val="en-US"/>
        </w:rPr>
      </w:pPr>
    </w:p>
    <w:p w14:paraId="172917AE" w14:textId="2F79CECD" w:rsidR="00843D17" w:rsidRPr="00103E32" w:rsidRDefault="00843D17" w:rsidP="00F708F6">
      <w:pPr>
        <w:pStyle w:val="Luettelokappale"/>
        <w:numPr>
          <w:ilvl w:val="0"/>
          <w:numId w:val="27"/>
        </w:numPr>
        <w:spacing w:after="120" w:line="276" w:lineRule="auto"/>
        <w:contextualSpacing w:val="0"/>
        <w:jc w:val="both"/>
        <w:rPr>
          <w:color w:val="000000"/>
          <w:lang w:val="en-US"/>
        </w:rPr>
      </w:pPr>
      <w:r w:rsidRPr="00103E32">
        <w:rPr>
          <w:b/>
          <w:bCs/>
          <w:color w:val="000000"/>
          <w:lang w:val="en-US"/>
        </w:rPr>
        <w:t xml:space="preserve">Children </w:t>
      </w:r>
      <w:r w:rsidR="00C56797" w:rsidRPr="00103E32">
        <w:rPr>
          <w:b/>
          <w:bCs/>
          <w:color w:val="000000"/>
          <w:lang w:val="en-US"/>
        </w:rPr>
        <w:t>affected by a traumatic event</w:t>
      </w:r>
    </w:p>
    <w:p w14:paraId="38410FAD" w14:textId="59F76090" w:rsidR="007A02C0" w:rsidRPr="00103E32" w:rsidRDefault="007A02C0" w:rsidP="00F708F6">
      <w:pPr>
        <w:spacing w:after="120" w:line="276" w:lineRule="auto"/>
        <w:jc w:val="both"/>
        <w:rPr>
          <w:color w:val="000000"/>
          <w:lang w:val="en-US"/>
        </w:rPr>
      </w:pPr>
    </w:p>
    <w:p w14:paraId="02405EA4" w14:textId="6B4C8D20" w:rsidR="00C56797" w:rsidRPr="00103E32" w:rsidRDefault="00C56797" w:rsidP="00F708F6">
      <w:pPr>
        <w:spacing w:after="120" w:line="276" w:lineRule="auto"/>
        <w:jc w:val="both"/>
        <w:rPr>
          <w:color w:val="000000"/>
          <w:lang w:val="en-US"/>
        </w:rPr>
      </w:pPr>
      <w:r w:rsidRPr="00103E32">
        <w:rPr>
          <w:color w:val="000000"/>
          <w:lang w:val="en-US"/>
        </w:rPr>
        <w:t>After the theoretic</w:t>
      </w:r>
      <w:r w:rsidR="0015474D" w:rsidRPr="00103E32">
        <w:rPr>
          <w:color w:val="000000"/>
          <w:lang w:val="en-US"/>
        </w:rPr>
        <w:t>al</w:t>
      </w:r>
      <w:r w:rsidRPr="00103E32">
        <w:rPr>
          <w:color w:val="000000"/>
          <w:lang w:val="en-US"/>
        </w:rPr>
        <w:t xml:space="preserve"> introduction, and </w:t>
      </w:r>
      <w:r w:rsidR="006D5279" w:rsidRPr="00103E32">
        <w:rPr>
          <w:color w:val="000000"/>
          <w:lang w:val="en-US"/>
        </w:rPr>
        <w:t>references to</w:t>
      </w:r>
      <w:r w:rsidRPr="00103E32">
        <w:rPr>
          <w:color w:val="000000"/>
          <w:lang w:val="en-US"/>
        </w:rPr>
        <w:t xml:space="preserve"> sources that directly </w:t>
      </w:r>
      <w:r w:rsidR="004F08CB" w:rsidRPr="00103E32">
        <w:rPr>
          <w:color w:val="000000"/>
          <w:lang w:val="en-US"/>
        </w:rPr>
        <w:t xml:space="preserve">address </w:t>
      </w:r>
      <w:r w:rsidRPr="00103E32">
        <w:rPr>
          <w:color w:val="000000"/>
          <w:lang w:val="en-US"/>
        </w:rPr>
        <w:t xml:space="preserve">the possibility of working with trauma, we will focus on working with children as the most vulnerable group that is affected by the current situation. It appears children have been sidelined with everything that has been </w:t>
      </w:r>
      <w:r w:rsidR="006D5279" w:rsidRPr="00103E32">
        <w:rPr>
          <w:color w:val="000000"/>
          <w:lang w:val="en-US"/>
        </w:rPr>
        <w:t>happening</w:t>
      </w:r>
      <w:r w:rsidRPr="00103E32">
        <w:rPr>
          <w:color w:val="000000"/>
          <w:lang w:val="en-US"/>
        </w:rPr>
        <w:t>, or, even worse – they are considered a threat to their loved ones, disease carriers, those who can kill their grandparents…</w:t>
      </w:r>
    </w:p>
    <w:p w14:paraId="6AA0B471" w14:textId="53333428" w:rsidR="00C56797" w:rsidRPr="00103E32" w:rsidRDefault="00C56797" w:rsidP="00F708F6">
      <w:pPr>
        <w:spacing w:after="120" w:line="276" w:lineRule="auto"/>
        <w:jc w:val="both"/>
        <w:rPr>
          <w:color w:val="000000"/>
          <w:lang w:val="en-US"/>
        </w:rPr>
      </w:pPr>
      <w:r w:rsidRPr="00103E32">
        <w:rPr>
          <w:color w:val="000000"/>
          <w:lang w:val="en-US"/>
        </w:rPr>
        <w:t xml:space="preserve">One of the basic </w:t>
      </w:r>
      <w:r w:rsidR="00CE4DEB" w:rsidRPr="00103E32">
        <w:rPr>
          <w:color w:val="000000"/>
          <w:lang w:val="en-US"/>
        </w:rPr>
        <w:t>relations between the truth unfolding in adult and children’s worlds is the certainty of tomorrow. Adults, due to</w:t>
      </w:r>
      <w:r w:rsidR="006D5279" w:rsidRPr="00103E32">
        <w:rPr>
          <w:color w:val="000000"/>
          <w:lang w:val="en-US"/>
        </w:rPr>
        <w:t xml:space="preserve"> their</w:t>
      </w:r>
      <w:r w:rsidR="00CE4DEB" w:rsidRPr="00103E32">
        <w:rPr>
          <w:color w:val="000000"/>
          <w:lang w:val="en-US"/>
        </w:rPr>
        <w:t xml:space="preserve"> experience and common sense, can understand their tomorrow in the sense that it is not necessarily available or given. To each child with a joyous childhood, tomorrow is a </w:t>
      </w:r>
      <w:r w:rsidR="00F23802">
        <w:rPr>
          <w:color w:val="000000"/>
          <w:lang w:val="en-US"/>
        </w:rPr>
        <w:t>common</w:t>
      </w:r>
      <w:r w:rsidR="00CE4DEB" w:rsidRPr="00103E32">
        <w:rPr>
          <w:color w:val="000000"/>
          <w:lang w:val="en-US"/>
        </w:rPr>
        <w:t xml:space="preserve"> certainty which belongs to </w:t>
      </w:r>
      <w:r w:rsidR="00F23802">
        <w:rPr>
          <w:color w:val="000000"/>
          <w:lang w:val="en-US"/>
        </w:rPr>
        <w:t>them</w:t>
      </w:r>
      <w:r w:rsidR="00CE4DEB" w:rsidRPr="00103E32">
        <w:rPr>
          <w:color w:val="000000"/>
          <w:lang w:val="en-US"/>
        </w:rPr>
        <w:t xml:space="preserve"> unquestionably in limitless and all possible tomorrows. Children own the world without inhibitions and limits, the world of illusion, play, and parental presence that transforms, through the channels of parental care, into love and the creation of ethical, mental, and cognitive limits. These limits deny entrance to anything that robs children of their essential intuition and instinctive naivete in the fragility of illus</w:t>
      </w:r>
      <w:r w:rsidR="006D5279" w:rsidRPr="00103E32">
        <w:rPr>
          <w:color w:val="000000"/>
          <w:lang w:val="en-US"/>
        </w:rPr>
        <w:t>ory</w:t>
      </w:r>
      <w:r w:rsidR="00CE4DEB" w:rsidRPr="00103E32">
        <w:rPr>
          <w:color w:val="000000"/>
          <w:lang w:val="en-US"/>
        </w:rPr>
        <w:t xml:space="preserve"> worlds</w:t>
      </w:r>
      <w:r w:rsidR="006D5279" w:rsidRPr="00103E32">
        <w:rPr>
          <w:color w:val="000000"/>
          <w:lang w:val="en-US"/>
        </w:rPr>
        <w:t>,</w:t>
      </w:r>
      <w:r w:rsidR="00CE4DEB" w:rsidRPr="00103E32">
        <w:rPr>
          <w:color w:val="000000"/>
          <w:lang w:val="en-US"/>
        </w:rPr>
        <w:t xml:space="preserve"> </w:t>
      </w:r>
      <w:r w:rsidR="00342B68" w:rsidRPr="00103E32">
        <w:rPr>
          <w:color w:val="000000"/>
          <w:lang w:val="en-US"/>
        </w:rPr>
        <w:t xml:space="preserve">and </w:t>
      </w:r>
      <w:r w:rsidR="006D5279" w:rsidRPr="00103E32">
        <w:rPr>
          <w:color w:val="000000"/>
          <w:lang w:val="en-US"/>
        </w:rPr>
        <w:t xml:space="preserve">which </w:t>
      </w:r>
      <w:r w:rsidR="00CE4DEB" w:rsidRPr="00103E32">
        <w:rPr>
          <w:color w:val="000000"/>
          <w:lang w:val="en-US"/>
        </w:rPr>
        <w:t xml:space="preserve">create positive structures </w:t>
      </w:r>
      <w:r w:rsidR="00342B68" w:rsidRPr="00103E32">
        <w:rPr>
          <w:color w:val="000000"/>
          <w:lang w:val="en-US"/>
        </w:rPr>
        <w:t xml:space="preserve">in </w:t>
      </w:r>
      <w:r w:rsidR="00CE4DEB" w:rsidRPr="00103E32">
        <w:rPr>
          <w:color w:val="000000"/>
          <w:lang w:val="en-US"/>
        </w:rPr>
        <w:t xml:space="preserve">mental </w:t>
      </w:r>
      <w:r w:rsidR="00342B68" w:rsidRPr="00103E32">
        <w:rPr>
          <w:color w:val="000000"/>
          <w:lang w:val="en-US"/>
        </w:rPr>
        <w:t>affairs</w:t>
      </w:r>
      <w:r w:rsidR="00CE4DEB" w:rsidRPr="00103E32">
        <w:rPr>
          <w:color w:val="000000"/>
          <w:lang w:val="en-US"/>
        </w:rPr>
        <w:t>,</w:t>
      </w:r>
      <w:r w:rsidR="006D5279" w:rsidRPr="00103E32">
        <w:rPr>
          <w:color w:val="000000"/>
          <w:lang w:val="en-US"/>
        </w:rPr>
        <w:t xml:space="preserve"> or</w:t>
      </w:r>
      <w:r w:rsidR="00CE4DEB" w:rsidRPr="00103E32">
        <w:rPr>
          <w:color w:val="000000"/>
          <w:lang w:val="en-US"/>
        </w:rPr>
        <w:t xml:space="preserve"> in the attempts of children to </w:t>
      </w:r>
      <w:r w:rsidR="001061B1" w:rsidRPr="00103E32">
        <w:rPr>
          <w:color w:val="000000"/>
          <w:lang w:val="en-US"/>
        </w:rPr>
        <w:t xml:space="preserve">establish a world and a reality of their </w:t>
      </w:r>
      <w:r w:rsidR="001061B1" w:rsidRPr="00103E32">
        <w:rPr>
          <w:color w:val="000000"/>
          <w:lang w:val="en-US"/>
        </w:rPr>
        <w:lastRenderedPageBreak/>
        <w:t xml:space="preserve">own, </w:t>
      </w:r>
      <w:r w:rsidR="006D5279" w:rsidRPr="00103E32">
        <w:rPr>
          <w:color w:val="000000"/>
          <w:lang w:val="en-US"/>
        </w:rPr>
        <w:t xml:space="preserve">so as to </w:t>
      </w:r>
      <w:r w:rsidR="001061B1" w:rsidRPr="00103E32">
        <w:rPr>
          <w:color w:val="000000"/>
          <w:lang w:val="en-US"/>
        </w:rPr>
        <w:t xml:space="preserve">become individuals, free persons, while handling the reality </w:t>
      </w:r>
      <w:r w:rsidR="006D5279" w:rsidRPr="00103E32">
        <w:rPr>
          <w:color w:val="000000"/>
          <w:lang w:val="en-US"/>
        </w:rPr>
        <w:t>with the help of</w:t>
      </w:r>
      <w:r w:rsidR="001061B1" w:rsidRPr="00103E32">
        <w:rPr>
          <w:color w:val="000000"/>
          <w:lang w:val="en-US"/>
        </w:rPr>
        <w:t xml:space="preserve"> a free mind and </w:t>
      </w:r>
      <w:r w:rsidR="006D5279" w:rsidRPr="00103E32">
        <w:rPr>
          <w:color w:val="000000"/>
          <w:lang w:val="en-US"/>
        </w:rPr>
        <w:t xml:space="preserve">an </w:t>
      </w:r>
      <w:r w:rsidR="001061B1" w:rsidRPr="00103E32">
        <w:rPr>
          <w:color w:val="000000"/>
          <w:lang w:val="en-US"/>
        </w:rPr>
        <w:t>uncertain tomorrow. Becoming alienated from their own childhood, navigating towards the unification of their awareness and the fusion with reality that they unwillingly find, children become open to their distinctiveness. They use their body and soul to create an opportunity in which they will, through education and biological matur</w:t>
      </w:r>
      <w:r w:rsidR="00511459" w:rsidRPr="00103E32">
        <w:rPr>
          <w:color w:val="000000"/>
          <w:lang w:val="en-US"/>
        </w:rPr>
        <w:t>ation</w:t>
      </w:r>
      <w:r w:rsidR="001061B1" w:rsidRPr="00103E32">
        <w:rPr>
          <w:color w:val="000000"/>
          <w:lang w:val="en-US"/>
        </w:rPr>
        <w:t xml:space="preserve">, take upon themselves the burden of adulthood in </w:t>
      </w:r>
      <w:r w:rsidR="005C5F25" w:rsidRPr="00103E32">
        <w:rPr>
          <w:color w:val="000000"/>
          <w:lang w:val="en-US"/>
        </w:rPr>
        <w:t xml:space="preserve">the </w:t>
      </w:r>
      <w:r w:rsidR="001061B1" w:rsidRPr="00103E32">
        <w:rPr>
          <w:color w:val="000000"/>
          <w:lang w:val="en-US"/>
        </w:rPr>
        <w:t xml:space="preserve">eternal </w:t>
      </w:r>
      <w:r w:rsidR="006D5279" w:rsidRPr="00103E32">
        <w:rPr>
          <w:color w:val="000000"/>
          <w:lang w:val="en-US"/>
        </w:rPr>
        <w:t>search for</w:t>
      </w:r>
      <w:r w:rsidR="005C5F25" w:rsidRPr="00103E32">
        <w:rPr>
          <w:color w:val="000000"/>
          <w:lang w:val="en-US"/>
        </w:rPr>
        <w:t xml:space="preserve"> their own meaning of life</w:t>
      </w:r>
      <w:r w:rsidR="00342B68" w:rsidRPr="00103E32">
        <w:rPr>
          <w:color w:val="000000"/>
          <w:lang w:val="en-US"/>
        </w:rPr>
        <w:t xml:space="preserve"> and </w:t>
      </w:r>
      <w:r w:rsidR="00D755B3" w:rsidRPr="00103E32">
        <w:rPr>
          <w:color w:val="000000"/>
          <w:lang w:val="en-US"/>
        </w:rPr>
        <w:t xml:space="preserve">their own mission, and </w:t>
      </w:r>
      <w:r w:rsidR="00342B68" w:rsidRPr="00103E32">
        <w:rPr>
          <w:color w:val="000000"/>
          <w:lang w:val="en-US"/>
        </w:rPr>
        <w:t xml:space="preserve">those </w:t>
      </w:r>
      <w:r w:rsidR="00D755B3" w:rsidRPr="00103E32">
        <w:rPr>
          <w:color w:val="000000"/>
          <w:lang w:val="en-US"/>
        </w:rPr>
        <w:t>of others</w:t>
      </w:r>
      <w:r w:rsidR="005C5F25" w:rsidRPr="00103E32">
        <w:rPr>
          <w:color w:val="000000"/>
          <w:lang w:val="en-US"/>
        </w:rPr>
        <w:t>.</w:t>
      </w:r>
    </w:p>
    <w:p w14:paraId="0C515B04" w14:textId="4ECFC8C8" w:rsidR="00C56797" w:rsidRPr="00103E32" w:rsidRDefault="006D5279" w:rsidP="00F708F6">
      <w:pPr>
        <w:spacing w:after="120" w:line="276" w:lineRule="auto"/>
        <w:jc w:val="both"/>
        <w:rPr>
          <w:color w:val="000000"/>
          <w:lang w:val="en-US"/>
        </w:rPr>
      </w:pPr>
      <w:r w:rsidRPr="00103E32">
        <w:rPr>
          <w:color w:val="000000"/>
          <w:lang w:val="en-US"/>
        </w:rPr>
        <w:t>G</w:t>
      </w:r>
      <w:r w:rsidR="00D755B3" w:rsidRPr="00103E32">
        <w:rPr>
          <w:color w:val="000000"/>
          <w:lang w:val="en-US"/>
        </w:rPr>
        <w:t>rown</w:t>
      </w:r>
      <w:r w:rsidRPr="00103E32">
        <w:rPr>
          <w:color w:val="000000"/>
          <w:lang w:val="en-US"/>
        </w:rPr>
        <w:t>-up</w:t>
      </w:r>
      <w:r w:rsidR="00D755B3" w:rsidRPr="00103E32">
        <w:rPr>
          <w:color w:val="000000"/>
          <w:lang w:val="en-US"/>
        </w:rPr>
        <w:t xml:space="preserve"> person</w:t>
      </w:r>
      <w:r w:rsidRPr="00103E32">
        <w:rPr>
          <w:color w:val="000000"/>
          <w:lang w:val="en-US"/>
        </w:rPr>
        <w:t>s</w:t>
      </w:r>
      <w:r w:rsidR="00D755B3" w:rsidRPr="00103E32">
        <w:rPr>
          <w:color w:val="000000"/>
          <w:lang w:val="en-US"/>
        </w:rPr>
        <w:t xml:space="preserve"> – when they step over that threshold and feel their own pain, effort, injustice, and the fragility they carry within themselves </w:t>
      </w:r>
      <w:r w:rsidR="00A77388" w:rsidRPr="00103E32">
        <w:rPr>
          <w:color w:val="000000"/>
          <w:lang w:val="en-US"/>
        </w:rPr>
        <w:t>since</w:t>
      </w:r>
      <w:r w:rsidR="00D755B3" w:rsidRPr="00103E32">
        <w:rPr>
          <w:color w:val="000000"/>
          <w:lang w:val="en-US"/>
        </w:rPr>
        <w:t xml:space="preserve"> </w:t>
      </w:r>
      <w:r w:rsidR="00A77388" w:rsidRPr="00103E32">
        <w:rPr>
          <w:color w:val="000000"/>
          <w:lang w:val="en-US"/>
        </w:rPr>
        <w:t>being born, growing up, and maturing</w:t>
      </w:r>
      <w:r w:rsidR="00D755B3" w:rsidRPr="00103E32">
        <w:rPr>
          <w:color w:val="000000"/>
          <w:lang w:val="en-US"/>
        </w:rPr>
        <w:t xml:space="preserve"> – understand their</w:t>
      </w:r>
      <w:r w:rsidRPr="00103E32">
        <w:rPr>
          <w:color w:val="000000"/>
          <w:lang w:val="en-US"/>
        </w:rPr>
        <w:t xml:space="preserve"> own</w:t>
      </w:r>
      <w:r w:rsidR="00D755B3" w:rsidRPr="00103E32">
        <w:rPr>
          <w:color w:val="000000"/>
          <w:lang w:val="en-US"/>
        </w:rPr>
        <w:t xml:space="preserve"> helplessness before uncertainty, and dive into worry and fear. </w:t>
      </w:r>
      <w:r w:rsidR="009C771A" w:rsidRPr="00103E32">
        <w:rPr>
          <w:color w:val="000000"/>
          <w:lang w:val="en-US"/>
        </w:rPr>
        <w:t>Children’s fear</w:t>
      </w:r>
      <w:r w:rsidR="00D755B3" w:rsidRPr="00103E32">
        <w:rPr>
          <w:color w:val="000000"/>
          <w:lang w:val="en-US"/>
        </w:rPr>
        <w:t xml:space="preserve">, which changes as they mature, </w:t>
      </w:r>
      <w:r w:rsidR="009746C8" w:rsidRPr="00103E32">
        <w:rPr>
          <w:color w:val="000000"/>
          <w:lang w:val="en-US"/>
        </w:rPr>
        <w:t>and becomes</w:t>
      </w:r>
      <w:r w:rsidR="00D755B3" w:rsidRPr="00103E32">
        <w:rPr>
          <w:color w:val="000000"/>
          <w:lang w:val="en-US"/>
        </w:rPr>
        <w:t xml:space="preserve"> unrecognizable</w:t>
      </w:r>
      <w:r w:rsidR="0081120C" w:rsidRPr="00103E32">
        <w:rPr>
          <w:color w:val="000000"/>
          <w:lang w:val="en-US"/>
        </w:rPr>
        <w:t xml:space="preserve"> from within</w:t>
      </w:r>
      <w:r w:rsidR="00D755B3" w:rsidRPr="00103E32">
        <w:rPr>
          <w:color w:val="000000"/>
          <w:lang w:val="en-US"/>
        </w:rPr>
        <w:t xml:space="preserve">, is associated </w:t>
      </w:r>
      <w:r w:rsidR="009746C8" w:rsidRPr="00103E32">
        <w:rPr>
          <w:color w:val="000000"/>
          <w:lang w:val="en-US"/>
        </w:rPr>
        <w:t>with</w:t>
      </w:r>
      <w:r w:rsidR="00D755B3" w:rsidRPr="00103E32">
        <w:rPr>
          <w:color w:val="000000"/>
          <w:lang w:val="en-US"/>
        </w:rPr>
        <w:t xml:space="preserve"> the immediate relation</w:t>
      </w:r>
      <w:r w:rsidR="0081120C" w:rsidRPr="00103E32">
        <w:rPr>
          <w:color w:val="000000"/>
          <w:lang w:val="en-US"/>
        </w:rPr>
        <w:t>ship</w:t>
      </w:r>
      <w:r w:rsidR="00D755B3" w:rsidRPr="00103E32">
        <w:rPr>
          <w:color w:val="000000"/>
          <w:lang w:val="en-US"/>
        </w:rPr>
        <w:t xml:space="preserve"> </w:t>
      </w:r>
      <w:r w:rsidR="0081120C" w:rsidRPr="00103E32">
        <w:rPr>
          <w:color w:val="000000"/>
          <w:lang w:val="en-US"/>
        </w:rPr>
        <w:t>in</w:t>
      </w:r>
      <w:r w:rsidR="00D755B3" w:rsidRPr="00103E32">
        <w:rPr>
          <w:color w:val="000000"/>
          <w:lang w:val="en-US"/>
        </w:rPr>
        <w:t xml:space="preserve"> positive egocentrism </w:t>
      </w:r>
      <w:r w:rsidR="0081120C" w:rsidRPr="00103E32">
        <w:rPr>
          <w:color w:val="000000"/>
          <w:lang w:val="en-US"/>
        </w:rPr>
        <w:t>with</w:t>
      </w:r>
      <w:r w:rsidR="00D755B3" w:rsidRPr="00103E32">
        <w:rPr>
          <w:color w:val="000000"/>
          <w:lang w:val="en-US"/>
        </w:rPr>
        <w:t xml:space="preserve"> those who </w:t>
      </w:r>
      <w:r w:rsidR="0081120C" w:rsidRPr="00103E32">
        <w:rPr>
          <w:color w:val="000000"/>
          <w:lang w:val="en-US"/>
        </w:rPr>
        <w:t>child</w:t>
      </w:r>
      <w:r w:rsidR="009C771A" w:rsidRPr="00103E32">
        <w:rPr>
          <w:color w:val="000000"/>
          <w:lang w:val="en-US"/>
        </w:rPr>
        <w:t>ren</w:t>
      </w:r>
      <w:r w:rsidR="0081120C" w:rsidRPr="00103E32">
        <w:rPr>
          <w:color w:val="000000"/>
          <w:lang w:val="en-US"/>
        </w:rPr>
        <w:t xml:space="preserve"> </w:t>
      </w:r>
      <w:r w:rsidR="00D755B3" w:rsidRPr="00103E32">
        <w:rPr>
          <w:color w:val="000000"/>
          <w:lang w:val="en-US"/>
        </w:rPr>
        <w:t>immediately experience by touching, smelling, and</w:t>
      </w:r>
      <w:r w:rsidR="0081120C" w:rsidRPr="00103E32">
        <w:rPr>
          <w:color w:val="000000"/>
          <w:lang w:val="en-US"/>
        </w:rPr>
        <w:t xml:space="preserve"> having</w:t>
      </w:r>
      <w:r w:rsidR="00D755B3" w:rsidRPr="00103E32">
        <w:rPr>
          <w:color w:val="000000"/>
          <w:lang w:val="en-US"/>
        </w:rPr>
        <w:t xml:space="preserve"> the visual chains of inextricable connection to the parent. When denied these sensory-perceptive moments, a child reacts </w:t>
      </w:r>
      <w:r w:rsidR="0081120C" w:rsidRPr="00103E32">
        <w:rPr>
          <w:color w:val="000000"/>
          <w:lang w:val="en-US"/>
        </w:rPr>
        <w:t>with</w:t>
      </w:r>
      <w:r w:rsidR="00D755B3" w:rsidRPr="00103E32">
        <w:rPr>
          <w:color w:val="000000"/>
          <w:lang w:val="en-US"/>
        </w:rPr>
        <w:t xml:space="preserve"> panic, tears, and restlessness. The child comes to know emotional fear, which </w:t>
      </w:r>
      <w:r w:rsidR="0081120C" w:rsidRPr="00103E32">
        <w:rPr>
          <w:color w:val="000000"/>
          <w:lang w:val="en-US"/>
        </w:rPr>
        <w:t xml:space="preserve">wanes </w:t>
      </w:r>
      <w:r w:rsidR="00D755B3" w:rsidRPr="00103E32">
        <w:rPr>
          <w:color w:val="000000"/>
          <w:lang w:val="en-US"/>
        </w:rPr>
        <w:t>when the affective symbolic disorder is cancelled by the reflex</w:t>
      </w:r>
      <w:r w:rsidR="0081120C" w:rsidRPr="00103E32">
        <w:rPr>
          <w:color w:val="000000"/>
          <w:lang w:val="en-US"/>
        </w:rPr>
        <w:t xml:space="preserve"> of</w:t>
      </w:r>
      <w:r w:rsidR="00D755B3" w:rsidRPr="00103E32">
        <w:rPr>
          <w:color w:val="000000"/>
          <w:lang w:val="en-US"/>
        </w:rPr>
        <w:t xml:space="preserve"> identification </w:t>
      </w:r>
      <w:r w:rsidR="0081120C" w:rsidRPr="00103E32">
        <w:rPr>
          <w:color w:val="000000"/>
          <w:lang w:val="en-US"/>
        </w:rPr>
        <w:t xml:space="preserve">with </w:t>
      </w:r>
      <w:r w:rsidR="00D755B3" w:rsidRPr="00103E32">
        <w:rPr>
          <w:color w:val="000000"/>
          <w:lang w:val="en-US"/>
        </w:rPr>
        <w:t xml:space="preserve">the </w:t>
      </w:r>
      <w:r w:rsidR="0081120C" w:rsidRPr="00103E32">
        <w:rPr>
          <w:color w:val="000000"/>
          <w:lang w:val="en-US"/>
        </w:rPr>
        <w:t>familiar</w:t>
      </w:r>
      <w:r w:rsidR="00D755B3" w:rsidRPr="00103E32">
        <w:rPr>
          <w:color w:val="000000"/>
          <w:lang w:val="en-US"/>
        </w:rPr>
        <w:t xml:space="preserve"> security. A prolonged growing up, which is often prematurely interrupted, creates an archipelago of cognitive fear. Growing up ends with our being </w:t>
      </w:r>
      <w:r w:rsidR="00935EC5" w:rsidRPr="00103E32">
        <w:rPr>
          <w:color w:val="000000"/>
          <w:lang w:val="en-US"/>
        </w:rPr>
        <w:t>thrown into the world to complete ourselves.</w:t>
      </w:r>
    </w:p>
    <w:p w14:paraId="13798A31" w14:textId="52B43439" w:rsidR="00935EC5" w:rsidRPr="00103E32" w:rsidRDefault="00935EC5" w:rsidP="00F708F6">
      <w:pPr>
        <w:spacing w:after="120" w:line="276" w:lineRule="auto"/>
        <w:jc w:val="both"/>
        <w:rPr>
          <w:color w:val="000000"/>
          <w:lang w:val="en-US"/>
        </w:rPr>
      </w:pPr>
      <w:r w:rsidRPr="00103E32">
        <w:rPr>
          <w:color w:val="000000"/>
          <w:lang w:val="en-US"/>
        </w:rPr>
        <w:t xml:space="preserve">Children caught in the tragedy of </w:t>
      </w:r>
      <w:r w:rsidR="00A77388" w:rsidRPr="00103E32">
        <w:rPr>
          <w:color w:val="000000"/>
          <w:lang w:val="en-US"/>
        </w:rPr>
        <w:t>a grown-up</w:t>
      </w:r>
      <w:r w:rsidRPr="00103E32">
        <w:rPr>
          <w:color w:val="000000"/>
          <w:lang w:val="en-US"/>
        </w:rPr>
        <w:t xml:space="preserve"> and real time, which </w:t>
      </w:r>
      <w:r w:rsidR="00A77388" w:rsidRPr="00103E32">
        <w:rPr>
          <w:color w:val="000000"/>
          <w:lang w:val="en-US"/>
        </w:rPr>
        <w:t>adults</w:t>
      </w:r>
      <w:r w:rsidRPr="00103E32">
        <w:rPr>
          <w:color w:val="000000"/>
          <w:lang w:val="en-US"/>
        </w:rPr>
        <w:t xml:space="preserve"> carry on their shoulders, are suddenly and without preparation burdened with the participation in the unwanted reality, which they are unable to incorporate into their world of child emotions and illusions. This is how they are faced with the grave danger of being unable to form a healthy mental, emotional, and spiritual structure.</w:t>
      </w:r>
    </w:p>
    <w:p w14:paraId="6802DAEF" w14:textId="6318B3C3" w:rsidR="00935EC5" w:rsidRPr="00103E32" w:rsidRDefault="00935EC5" w:rsidP="00F708F6">
      <w:pPr>
        <w:spacing w:after="120" w:line="276" w:lineRule="auto"/>
        <w:jc w:val="both"/>
        <w:rPr>
          <w:color w:val="000000"/>
          <w:lang w:val="en-US"/>
        </w:rPr>
      </w:pPr>
      <w:r w:rsidRPr="00103E32">
        <w:rPr>
          <w:color w:val="000000"/>
          <w:lang w:val="en-US"/>
        </w:rPr>
        <w:t xml:space="preserve">Having understood the above claims, we need to accept that children are not to </w:t>
      </w:r>
      <w:r w:rsidR="0081120C" w:rsidRPr="00103E32">
        <w:rPr>
          <w:color w:val="000000"/>
          <w:lang w:val="en-US"/>
        </w:rPr>
        <w:t xml:space="preserve">be </w:t>
      </w:r>
      <w:r w:rsidRPr="00103E32">
        <w:rPr>
          <w:color w:val="000000"/>
          <w:lang w:val="en-US"/>
        </w:rPr>
        <w:t>blame</w:t>
      </w:r>
      <w:r w:rsidR="0081120C" w:rsidRPr="00103E32">
        <w:rPr>
          <w:color w:val="000000"/>
          <w:lang w:val="en-US"/>
        </w:rPr>
        <w:t>d</w:t>
      </w:r>
      <w:r w:rsidRPr="00103E32">
        <w:rPr>
          <w:color w:val="000000"/>
          <w:lang w:val="en-US"/>
        </w:rPr>
        <w:t xml:space="preserve"> for fear. They are not to </w:t>
      </w:r>
      <w:r w:rsidR="0081120C" w:rsidRPr="00103E32">
        <w:rPr>
          <w:color w:val="000000"/>
          <w:lang w:val="en-US"/>
        </w:rPr>
        <w:t xml:space="preserve">be </w:t>
      </w:r>
      <w:r w:rsidRPr="00103E32">
        <w:rPr>
          <w:color w:val="000000"/>
          <w:lang w:val="en-US"/>
        </w:rPr>
        <w:t>blame</w:t>
      </w:r>
      <w:r w:rsidR="0081120C" w:rsidRPr="00103E32">
        <w:rPr>
          <w:color w:val="000000"/>
          <w:lang w:val="en-US"/>
        </w:rPr>
        <w:t>d</w:t>
      </w:r>
      <w:r w:rsidRPr="00103E32">
        <w:rPr>
          <w:color w:val="000000"/>
          <w:lang w:val="en-US"/>
        </w:rPr>
        <w:t xml:space="preserve"> for our own </w:t>
      </w:r>
      <w:r w:rsidR="0081120C" w:rsidRPr="00103E32">
        <w:rPr>
          <w:color w:val="000000"/>
          <w:lang w:val="en-US"/>
        </w:rPr>
        <w:t xml:space="preserve">inner </w:t>
      </w:r>
      <w:r w:rsidRPr="00103E32">
        <w:rPr>
          <w:color w:val="000000"/>
          <w:lang w:val="en-US"/>
        </w:rPr>
        <w:t xml:space="preserve">states, whether we are </w:t>
      </w:r>
      <w:r w:rsidR="00C770F1" w:rsidRPr="00103E32">
        <w:rPr>
          <w:color w:val="000000"/>
          <w:lang w:val="en-US"/>
        </w:rPr>
        <w:t xml:space="preserve">able </w:t>
      </w:r>
      <w:r w:rsidRPr="00103E32">
        <w:rPr>
          <w:color w:val="000000"/>
          <w:lang w:val="en-US"/>
        </w:rPr>
        <w:t xml:space="preserve">or </w:t>
      </w:r>
      <w:r w:rsidR="00C770F1" w:rsidRPr="00103E32">
        <w:rPr>
          <w:color w:val="000000"/>
          <w:lang w:val="en-US"/>
        </w:rPr>
        <w:t>un</w:t>
      </w:r>
      <w:r w:rsidRPr="00103E32">
        <w:rPr>
          <w:color w:val="000000"/>
          <w:lang w:val="en-US"/>
        </w:rPr>
        <w:t xml:space="preserve">able, whether </w:t>
      </w:r>
      <w:r w:rsidR="00C770F1" w:rsidRPr="00103E32">
        <w:rPr>
          <w:color w:val="000000"/>
          <w:lang w:val="en-US"/>
        </w:rPr>
        <w:t xml:space="preserve">our </w:t>
      </w:r>
      <w:r w:rsidRPr="00103E32">
        <w:rPr>
          <w:color w:val="000000"/>
          <w:lang w:val="en-US"/>
        </w:rPr>
        <w:t>resilien</w:t>
      </w:r>
      <w:r w:rsidR="00C770F1" w:rsidRPr="00103E32">
        <w:rPr>
          <w:color w:val="000000"/>
          <w:lang w:val="en-US"/>
        </w:rPr>
        <w:t>ce is strong or weak</w:t>
      </w:r>
      <w:r w:rsidRPr="00103E32">
        <w:rPr>
          <w:color w:val="000000"/>
          <w:lang w:val="en-US"/>
        </w:rPr>
        <w:t xml:space="preserve">, and whether we are neurotic or calm. We have no right to </w:t>
      </w:r>
      <w:r w:rsidR="00F15EBE" w:rsidRPr="00103E32">
        <w:rPr>
          <w:color w:val="000000"/>
          <w:lang w:val="en-US"/>
        </w:rPr>
        <w:t>snap at a child. No right whatsoever!</w:t>
      </w:r>
    </w:p>
    <w:p w14:paraId="4640438A" w14:textId="00A3AFED" w:rsidR="00F15EBE" w:rsidRPr="00103E32" w:rsidRDefault="00F15EBE" w:rsidP="00F708F6">
      <w:pPr>
        <w:spacing w:after="120" w:line="276" w:lineRule="auto"/>
        <w:jc w:val="both"/>
        <w:rPr>
          <w:color w:val="000000"/>
          <w:lang w:val="en-US"/>
        </w:rPr>
      </w:pPr>
      <w:r w:rsidRPr="00103E32">
        <w:rPr>
          <w:color w:val="000000"/>
          <w:lang w:val="en-US"/>
        </w:rPr>
        <w:t>We, as adults, learn the lesson again: We can lose everything except what we carry within.</w:t>
      </w:r>
    </w:p>
    <w:p w14:paraId="2DE86652" w14:textId="16977F16" w:rsidR="00F15EBE" w:rsidRPr="00103E32" w:rsidRDefault="00F15EBE" w:rsidP="00F708F6">
      <w:pPr>
        <w:spacing w:after="120" w:line="276" w:lineRule="auto"/>
        <w:jc w:val="both"/>
        <w:rPr>
          <w:color w:val="000000"/>
          <w:lang w:val="en-US"/>
        </w:rPr>
      </w:pPr>
      <w:r w:rsidRPr="00103E32">
        <w:rPr>
          <w:color w:val="000000"/>
          <w:lang w:val="en-US"/>
        </w:rPr>
        <w:t>And again, we ask: What of the children? How to deal with children when the earthquake has taken many young lives? When so many people are without their homes? When we are still estimating the damage, and are unable to comprehend the scope of destruction? For</w:t>
      </w:r>
      <w:r w:rsidR="00A379C7" w:rsidRPr="00103E32">
        <w:rPr>
          <w:color w:val="000000"/>
          <w:lang w:val="en-US"/>
        </w:rPr>
        <w:t>,</w:t>
      </w:r>
      <w:r w:rsidRPr="00103E32">
        <w:rPr>
          <w:color w:val="000000"/>
          <w:lang w:val="en-US"/>
        </w:rPr>
        <w:t xml:space="preserve"> only after the first shock has passed does it become truly difficult. Fears are great, uncertainty even greater.</w:t>
      </w:r>
    </w:p>
    <w:p w14:paraId="4F3D3F3C" w14:textId="2E8259EE" w:rsidR="00F15EBE" w:rsidRPr="00103E32" w:rsidRDefault="00F15EBE" w:rsidP="00F708F6">
      <w:pPr>
        <w:spacing w:after="120" w:line="276" w:lineRule="auto"/>
        <w:jc w:val="both"/>
        <w:rPr>
          <w:color w:val="000000"/>
          <w:lang w:val="en-US"/>
        </w:rPr>
      </w:pPr>
      <w:r w:rsidRPr="00103E32">
        <w:rPr>
          <w:color w:val="000000"/>
          <w:lang w:val="en-US"/>
        </w:rPr>
        <w:t xml:space="preserve">How do we </w:t>
      </w:r>
      <w:r w:rsidR="00A379C7" w:rsidRPr="00103E32">
        <w:rPr>
          <w:color w:val="000000"/>
          <w:lang w:val="en-US"/>
        </w:rPr>
        <w:t xml:space="preserve">offer them an </w:t>
      </w:r>
      <w:r w:rsidRPr="00103E32">
        <w:rPr>
          <w:color w:val="000000"/>
          <w:lang w:val="en-US"/>
        </w:rPr>
        <w:t>expla</w:t>
      </w:r>
      <w:r w:rsidR="00A379C7" w:rsidRPr="00103E32">
        <w:rPr>
          <w:color w:val="000000"/>
          <w:lang w:val="en-US"/>
        </w:rPr>
        <w:t>nation for</w:t>
      </w:r>
      <w:r w:rsidRPr="00103E32">
        <w:rPr>
          <w:color w:val="000000"/>
          <w:lang w:val="en-US"/>
        </w:rPr>
        <w:t xml:space="preserve"> the inexplicable?</w:t>
      </w:r>
    </w:p>
    <w:p w14:paraId="24A8E49B" w14:textId="2EB53882" w:rsidR="00935EC5" w:rsidRPr="00103E32" w:rsidRDefault="00F15EBE" w:rsidP="00F708F6">
      <w:pPr>
        <w:spacing w:after="120" w:line="276" w:lineRule="auto"/>
        <w:jc w:val="both"/>
        <w:rPr>
          <w:color w:val="000000"/>
          <w:lang w:val="en-US"/>
        </w:rPr>
      </w:pPr>
      <w:r w:rsidRPr="00103E32">
        <w:rPr>
          <w:color w:val="000000"/>
          <w:lang w:val="en-US"/>
        </w:rPr>
        <w:t>Each child is specific and reacts differently</w:t>
      </w:r>
      <w:r w:rsidR="00C60A6E" w:rsidRPr="00103E32">
        <w:rPr>
          <w:color w:val="000000"/>
          <w:lang w:val="en-US"/>
        </w:rPr>
        <w:t xml:space="preserve">. Therefore, there is no single approach to children. </w:t>
      </w:r>
      <w:r w:rsidR="00A379C7" w:rsidRPr="00103E32">
        <w:rPr>
          <w:color w:val="000000"/>
          <w:lang w:val="en-US"/>
        </w:rPr>
        <w:t>What</w:t>
      </w:r>
      <w:r w:rsidR="00C60A6E" w:rsidRPr="00103E32">
        <w:rPr>
          <w:color w:val="000000"/>
          <w:lang w:val="en-US"/>
        </w:rPr>
        <w:t xml:space="preserve"> we all have in common </w:t>
      </w:r>
      <w:r w:rsidR="00886EA6" w:rsidRPr="00103E32">
        <w:rPr>
          <w:color w:val="000000"/>
          <w:lang w:val="en-US"/>
        </w:rPr>
        <w:t xml:space="preserve">are </w:t>
      </w:r>
      <w:r w:rsidR="00C60A6E" w:rsidRPr="00103E32">
        <w:rPr>
          <w:color w:val="000000"/>
          <w:lang w:val="en-US"/>
        </w:rPr>
        <w:t>fear and the sense of helplessness. One person will express them as anger, others as sadness –</w:t>
      </w:r>
      <w:r w:rsidR="00886EA6" w:rsidRPr="00103E32">
        <w:rPr>
          <w:color w:val="000000"/>
          <w:lang w:val="en-US"/>
        </w:rPr>
        <w:t xml:space="preserve"> </w:t>
      </w:r>
      <w:r w:rsidR="00C60A6E" w:rsidRPr="00103E32">
        <w:rPr>
          <w:color w:val="000000"/>
          <w:lang w:val="en-US"/>
        </w:rPr>
        <w:t xml:space="preserve">they cry easily. Still others pretend </w:t>
      </w:r>
      <w:r w:rsidR="00886EA6" w:rsidRPr="00103E32">
        <w:rPr>
          <w:color w:val="000000"/>
          <w:lang w:val="en-US"/>
        </w:rPr>
        <w:t xml:space="preserve">they </w:t>
      </w:r>
      <w:r w:rsidR="00442879" w:rsidRPr="00103E32">
        <w:rPr>
          <w:color w:val="000000"/>
          <w:lang w:val="en-US"/>
        </w:rPr>
        <w:t xml:space="preserve">are not affected </w:t>
      </w:r>
      <w:r w:rsidR="00C60A6E" w:rsidRPr="00103E32">
        <w:rPr>
          <w:color w:val="000000"/>
          <w:lang w:val="en-US"/>
        </w:rPr>
        <w:t>and sink into apathy (“I do not care; it is no concern of mine.”) or a pronounced cheerfulness. There are also those who become paralyzed, enter</w:t>
      </w:r>
      <w:r w:rsidR="004A0DC4" w:rsidRPr="00103E32">
        <w:rPr>
          <w:color w:val="000000"/>
          <w:lang w:val="en-US"/>
        </w:rPr>
        <w:t>ing</w:t>
      </w:r>
      <w:r w:rsidR="00C60A6E" w:rsidRPr="00103E32">
        <w:rPr>
          <w:color w:val="000000"/>
          <w:lang w:val="en-US"/>
        </w:rPr>
        <w:t xml:space="preserve"> the victim mode, and are unable to say anything but, “I am afraid, I </w:t>
      </w:r>
      <w:r w:rsidR="00F23802">
        <w:rPr>
          <w:color w:val="000000"/>
          <w:lang w:val="en-US"/>
        </w:rPr>
        <w:t xml:space="preserve">can’t </w:t>
      </w:r>
      <w:r w:rsidR="00C60A6E" w:rsidRPr="00103E32">
        <w:rPr>
          <w:color w:val="000000"/>
          <w:lang w:val="en-US"/>
        </w:rPr>
        <w:t>do anything…”</w:t>
      </w:r>
    </w:p>
    <w:p w14:paraId="39B74A5F" w14:textId="68737D00" w:rsidR="00C60A6E" w:rsidRPr="00103E32" w:rsidRDefault="00C60A6E" w:rsidP="00F708F6">
      <w:pPr>
        <w:spacing w:after="120" w:line="276" w:lineRule="auto"/>
        <w:jc w:val="both"/>
        <w:rPr>
          <w:color w:val="000000"/>
          <w:lang w:val="en-US"/>
        </w:rPr>
      </w:pPr>
      <w:r w:rsidRPr="00103E32">
        <w:rPr>
          <w:color w:val="000000"/>
          <w:lang w:val="en-US"/>
        </w:rPr>
        <w:t xml:space="preserve">A conversation with children </w:t>
      </w:r>
      <w:r w:rsidR="002E3FEB" w:rsidRPr="00103E32">
        <w:rPr>
          <w:color w:val="000000"/>
          <w:lang w:val="en-US"/>
        </w:rPr>
        <w:t xml:space="preserve">at this time will be fruitless if it turns into, “Do not be afraid. Everything will be fine. We are here for you…” </w:t>
      </w:r>
      <w:r w:rsidR="009C771A" w:rsidRPr="00103E32">
        <w:rPr>
          <w:color w:val="000000"/>
          <w:lang w:val="en-US"/>
        </w:rPr>
        <w:t xml:space="preserve">Children </w:t>
      </w:r>
      <w:r w:rsidR="002E3FEB" w:rsidRPr="00103E32">
        <w:rPr>
          <w:color w:val="000000"/>
          <w:lang w:val="en-US"/>
        </w:rPr>
        <w:t xml:space="preserve">sense that we ourselves have no idea was is coming. They sense our masked fear, see through our act. Therefore, it is important to </w:t>
      </w:r>
      <w:r w:rsidR="009C771A" w:rsidRPr="00103E32">
        <w:rPr>
          <w:color w:val="000000"/>
          <w:lang w:val="en-US"/>
        </w:rPr>
        <w:t xml:space="preserve">admit </w:t>
      </w:r>
      <w:r w:rsidR="002E3FEB" w:rsidRPr="00103E32">
        <w:rPr>
          <w:color w:val="000000"/>
          <w:lang w:val="en-US"/>
        </w:rPr>
        <w:t xml:space="preserve">we are also afraid, and very afraid. It is important to tell them we are in this together and that, if an earthquake occurs again, we will still be together. When we say, “Don’t be afraid!” it is like saying, “Don’t think of a pink elephant!” The elephant fills the entire room and </w:t>
      </w:r>
      <w:r w:rsidR="00941530" w:rsidRPr="00103E32">
        <w:rPr>
          <w:color w:val="000000"/>
          <w:lang w:val="en-US"/>
        </w:rPr>
        <w:t>becomes</w:t>
      </w:r>
      <w:r w:rsidR="002E3FEB" w:rsidRPr="00103E32">
        <w:rPr>
          <w:color w:val="000000"/>
          <w:lang w:val="en-US"/>
        </w:rPr>
        <w:t xml:space="preserve"> impossible not to think about.</w:t>
      </w:r>
    </w:p>
    <w:p w14:paraId="0FBE0129" w14:textId="02D428EE" w:rsidR="002E3FEB" w:rsidRPr="00103E32" w:rsidRDefault="002E3FEB" w:rsidP="00F708F6">
      <w:pPr>
        <w:spacing w:after="120" w:line="276" w:lineRule="auto"/>
        <w:jc w:val="both"/>
        <w:rPr>
          <w:color w:val="000000"/>
          <w:lang w:val="en-US"/>
        </w:rPr>
      </w:pPr>
      <w:r w:rsidRPr="00103E32">
        <w:rPr>
          <w:color w:val="000000"/>
          <w:lang w:val="en-US"/>
        </w:rPr>
        <w:lastRenderedPageBreak/>
        <w:t>The logotherapeutic technique we use is called dereflection, distracting the thoughts, seeking meaning in all the other things that we can still do despite fear, earthquake, or illness.</w:t>
      </w:r>
    </w:p>
    <w:p w14:paraId="0995F6C6" w14:textId="79F8F363" w:rsidR="002E3FEB" w:rsidRPr="00103E32" w:rsidRDefault="00315100" w:rsidP="00F708F6">
      <w:pPr>
        <w:spacing w:after="120" w:line="276" w:lineRule="auto"/>
        <w:jc w:val="both"/>
        <w:rPr>
          <w:color w:val="000000"/>
          <w:lang w:val="en-US"/>
        </w:rPr>
      </w:pPr>
      <w:r w:rsidRPr="00103E32">
        <w:rPr>
          <w:color w:val="000000"/>
          <w:lang w:val="en-US"/>
        </w:rPr>
        <w:t xml:space="preserve">After a traumatic event, nobody – including children – feels safe about anything. There is no use </w:t>
      </w:r>
      <w:r w:rsidR="00A77388" w:rsidRPr="00103E32">
        <w:rPr>
          <w:color w:val="000000"/>
          <w:lang w:val="en-US"/>
        </w:rPr>
        <w:t>in persuasion</w:t>
      </w:r>
      <w:r w:rsidRPr="00103E32">
        <w:rPr>
          <w:color w:val="000000"/>
          <w:lang w:val="en-US"/>
        </w:rPr>
        <w:t xml:space="preserve">. In order to help children, we need to create again an island of safety, even if </w:t>
      </w:r>
      <w:r w:rsidR="00D33395" w:rsidRPr="00103E32">
        <w:rPr>
          <w:color w:val="000000"/>
          <w:lang w:val="en-US"/>
        </w:rPr>
        <w:t xml:space="preserve">it is </w:t>
      </w:r>
      <w:r w:rsidRPr="00103E32">
        <w:rPr>
          <w:color w:val="000000"/>
          <w:lang w:val="en-US"/>
        </w:rPr>
        <w:t xml:space="preserve">a tiny one. In any case, something bad has clearly happened, which we have survived, and it is </w:t>
      </w:r>
      <w:r w:rsidR="00D33395" w:rsidRPr="00103E32">
        <w:rPr>
          <w:color w:val="000000"/>
          <w:lang w:val="en-US"/>
        </w:rPr>
        <w:t>our task</w:t>
      </w:r>
      <w:r w:rsidRPr="00103E32">
        <w:rPr>
          <w:color w:val="000000"/>
          <w:lang w:val="en-US"/>
        </w:rPr>
        <w:t xml:space="preserve"> to pick up the scattered pieces and make ourselves whole again.</w:t>
      </w:r>
    </w:p>
    <w:p w14:paraId="1A6EC9CE" w14:textId="064BBD21" w:rsidR="00315100" w:rsidRPr="00103E32" w:rsidRDefault="000537A0" w:rsidP="00F708F6">
      <w:pPr>
        <w:spacing w:after="120" w:line="276" w:lineRule="auto"/>
        <w:jc w:val="both"/>
        <w:rPr>
          <w:color w:val="000000"/>
          <w:lang w:val="en-US"/>
        </w:rPr>
      </w:pPr>
      <w:r w:rsidRPr="00103E32">
        <w:rPr>
          <w:color w:val="000000"/>
          <w:lang w:val="en-US"/>
        </w:rPr>
        <w:t>In many countries around the world t</w:t>
      </w:r>
      <w:r w:rsidR="00315100" w:rsidRPr="00103E32">
        <w:rPr>
          <w:color w:val="000000"/>
          <w:lang w:val="en-US"/>
        </w:rPr>
        <w:t xml:space="preserve">here are elaborate systems for working with traumatized children. There is an entire pedagogical </w:t>
      </w:r>
      <w:r w:rsidRPr="00103E32">
        <w:rPr>
          <w:color w:val="000000"/>
          <w:lang w:val="en-US"/>
        </w:rPr>
        <w:t xml:space="preserve">field called emergency or </w:t>
      </w:r>
      <w:r w:rsidR="00A77388" w:rsidRPr="00103E32">
        <w:rPr>
          <w:color w:val="000000"/>
          <w:lang w:val="en-US"/>
        </w:rPr>
        <w:t>trauma-oriented</w:t>
      </w:r>
      <w:r w:rsidRPr="00103E32">
        <w:rPr>
          <w:color w:val="000000"/>
          <w:lang w:val="en-US"/>
        </w:rPr>
        <w:t xml:space="preserve"> pedagogy.</w:t>
      </w:r>
    </w:p>
    <w:p w14:paraId="29CDED03" w14:textId="15AC54BA" w:rsidR="000537A0" w:rsidRPr="00103E32" w:rsidRDefault="000537A0" w:rsidP="00F708F6">
      <w:pPr>
        <w:spacing w:after="120" w:line="276" w:lineRule="auto"/>
        <w:jc w:val="both"/>
        <w:rPr>
          <w:color w:val="000000"/>
          <w:lang w:val="en-US"/>
        </w:rPr>
      </w:pPr>
      <w:r w:rsidRPr="00103E32">
        <w:rPr>
          <w:color w:val="000000"/>
          <w:lang w:val="en-US"/>
        </w:rPr>
        <w:t>Let us now examine the phases that follow a traumatic event:</w:t>
      </w:r>
    </w:p>
    <w:p w14:paraId="247AB7E9" w14:textId="5473C098" w:rsidR="000537A0" w:rsidRPr="00103E32" w:rsidRDefault="000537A0" w:rsidP="00F23802">
      <w:pPr>
        <w:pStyle w:val="Luettelokappale"/>
        <w:numPr>
          <w:ilvl w:val="0"/>
          <w:numId w:val="30"/>
        </w:numPr>
        <w:spacing w:after="120" w:line="276" w:lineRule="auto"/>
        <w:ind w:left="714" w:hanging="357"/>
        <w:jc w:val="both"/>
        <w:rPr>
          <w:color w:val="000000"/>
          <w:lang w:val="en-US"/>
        </w:rPr>
      </w:pPr>
      <w:r w:rsidRPr="00103E32">
        <w:rPr>
          <w:color w:val="000000"/>
          <w:lang w:val="en-US"/>
        </w:rPr>
        <w:t>Acute phase (1–2 days)</w:t>
      </w:r>
    </w:p>
    <w:p w14:paraId="49BD0C85" w14:textId="77777777" w:rsidR="000537A0" w:rsidRPr="00103E32" w:rsidRDefault="000537A0" w:rsidP="00F23802">
      <w:pPr>
        <w:pStyle w:val="Luettelokappale"/>
        <w:numPr>
          <w:ilvl w:val="0"/>
          <w:numId w:val="30"/>
        </w:numPr>
        <w:spacing w:after="120" w:line="276" w:lineRule="auto"/>
        <w:ind w:left="714" w:hanging="357"/>
        <w:jc w:val="both"/>
        <w:rPr>
          <w:color w:val="000000"/>
          <w:lang w:val="en-US"/>
        </w:rPr>
      </w:pPr>
      <w:r w:rsidRPr="00103E32">
        <w:rPr>
          <w:color w:val="000000"/>
          <w:lang w:val="en-US"/>
        </w:rPr>
        <w:t>Posttraumatic stress reaction (up to 8 weeks)</w:t>
      </w:r>
    </w:p>
    <w:p w14:paraId="3F2996B8" w14:textId="2AEB9E3F" w:rsidR="000537A0" w:rsidRPr="00103E32" w:rsidRDefault="000537A0" w:rsidP="00F23802">
      <w:pPr>
        <w:pStyle w:val="Luettelokappale"/>
        <w:numPr>
          <w:ilvl w:val="0"/>
          <w:numId w:val="30"/>
        </w:numPr>
        <w:spacing w:after="120" w:line="276" w:lineRule="auto"/>
        <w:ind w:left="714" w:hanging="357"/>
        <w:jc w:val="both"/>
        <w:rPr>
          <w:color w:val="000000"/>
          <w:lang w:val="en-US"/>
        </w:rPr>
      </w:pPr>
      <w:r w:rsidRPr="00103E32">
        <w:rPr>
          <w:color w:val="000000"/>
          <w:lang w:val="en-US"/>
        </w:rPr>
        <w:t>Trauma-related disorders (</w:t>
      </w:r>
      <w:proofErr w:type="gramStart"/>
      <w:r w:rsidRPr="00103E32">
        <w:rPr>
          <w:color w:val="000000"/>
          <w:lang w:val="en-US"/>
        </w:rPr>
        <w:t>Posttraumatic Stress Disorder</w:t>
      </w:r>
      <w:proofErr w:type="gramEnd"/>
      <w:r w:rsidRPr="00103E32">
        <w:rPr>
          <w:color w:val="000000"/>
          <w:lang w:val="en-US"/>
        </w:rPr>
        <w:t xml:space="preserve"> – several years)</w:t>
      </w:r>
    </w:p>
    <w:p w14:paraId="2C229980" w14:textId="28FA38D5" w:rsidR="000537A0" w:rsidRPr="00103E32" w:rsidRDefault="000537A0" w:rsidP="00F708F6">
      <w:pPr>
        <w:pStyle w:val="Luettelokappale"/>
        <w:numPr>
          <w:ilvl w:val="0"/>
          <w:numId w:val="30"/>
        </w:numPr>
        <w:spacing w:after="120" w:line="276" w:lineRule="auto"/>
        <w:contextualSpacing w:val="0"/>
        <w:jc w:val="both"/>
        <w:rPr>
          <w:color w:val="000000"/>
          <w:lang w:val="en-US"/>
        </w:rPr>
      </w:pPr>
      <w:r w:rsidRPr="00103E32">
        <w:rPr>
          <w:color w:val="000000"/>
          <w:lang w:val="en-US"/>
        </w:rPr>
        <w:t>Personality changes</w:t>
      </w:r>
    </w:p>
    <w:p w14:paraId="7691ABDB" w14:textId="4B444FB7" w:rsidR="00315100" w:rsidRPr="00103E32" w:rsidRDefault="000537A0" w:rsidP="00F708F6">
      <w:pPr>
        <w:spacing w:after="120" w:line="276" w:lineRule="auto"/>
        <w:jc w:val="both"/>
        <w:rPr>
          <w:color w:val="000000"/>
          <w:lang w:val="en-US"/>
        </w:rPr>
      </w:pPr>
      <w:r w:rsidRPr="00103E32">
        <w:rPr>
          <w:color w:val="000000"/>
          <w:lang w:val="en-US"/>
        </w:rPr>
        <w:t>In order to avoid Phases 3 and 4, it is necessary to intervene as soon as possible. The sequence of interventions is as follows:</w:t>
      </w:r>
    </w:p>
    <w:p w14:paraId="16B305E9" w14:textId="29C291D2" w:rsidR="000537A0" w:rsidRPr="00103E32" w:rsidRDefault="00CF3ABA" w:rsidP="00F23802">
      <w:pPr>
        <w:pStyle w:val="Luettelokappale"/>
        <w:numPr>
          <w:ilvl w:val="0"/>
          <w:numId w:val="31"/>
        </w:numPr>
        <w:spacing w:after="120" w:line="276" w:lineRule="auto"/>
        <w:ind w:left="714" w:hanging="357"/>
        <w:jc w:val="both"/>
        <w:rPr>
          <w:color w:val="000000"/>
          <w:lang w:val="en-US"/>
        </w:rPr>
      </w:pPr>
      <w:r w:rsidRPr="00103E32">
        <w:rPr>
          <w:color w:val="000000"/>
          <w:lang w:val="en-US"/>
        </w:rPr>
        <w:t>Emergency Pedagogical Acute Intervention</w:t>
      </w:r>
    </w:p>
    <w:p w14:paraId="296010AF" w14:textId="33FA3E34" w:rsidR="000537A0" w:rsidRPr="00103E32" w:rsidRDefault="00CF3ABA" w:rsidP="00F23802">
      <w:pPr>
        <w:pStyle w:val="Luettelokappale"/>
        <w:numPr>
          <w:ilvl w:val="0"/>
          <w:numId w:val="31"/>
        </w:numPr>
        <w:spacing w:after="120" w:line="276" w:lineRule="auto"/>
        <w:ind w:left="714" w:hanging="357"/>
        <w:jc w:val="both"/>
        <w:rPr>
          <w:color w:val="000000"/>
          <w:lang w:val="en-US"/>
        </w:rPr>
      </w:pPr>
      <w:r w:rsidRPr="00103E32">
        <w:rPr>
          <w:color w:val="000000"/>
          <w:lang w:val="en-US"/>
        </w:rPr>
        <w:t xml:space="preserve">Emergency Pedagogical Early Intervention </w:t>
      </w:r>
      <w:r w:rsidR="000537A0" w:rsidRPr="00103E32">
        <w:rPr>
          <w:color w:val="000000"/>
          <w:lang w:val="en-US"/>
        </w:rPr>
        <w:t>(during Phase 2 after the traumatic event – from Day 2 to about Week 8)</w:t>
      </w:r>
    </w:p>
    <w:p w14:paraId="1E21F014" w14:textId="5E75E9E7" w:rsidR="000537A0" w:rsidRPr="00103E32" w:rsidRDefault="00CF3ABA" w:rsidP="00F23802">
      <w:pPr>
        <w:pStyle w:val="Luettelokappale"/>
        <w:numPr>
          <w:ilvl w:val="0"/>
          <w:numId w:val="31"/>
        </w:numPr>
        <w:spacing w:after="120" w:line="276" w:lineRule="auto"/>
        <w:ind w:left="714" w:hanging="357"/>
        <w:jc w:val="both"/>
        <w:rPr>
          <w:color w:val="000000"/>
          <w:lang w:val="en-US"/>
        </w:rPr>
      </w:pPr>
      <w:r w:rsidRPr="00103E32">
        <w:rPr>
          <w:color w:val="000000"/>
          <w:lang w:val="en-US"/>
        </w:rPr>
        <w:t>Trauma Orien</w:t>
      </w:r>
      <w:r w:rsidR="00B772E4" w:rsidRPr="00103E32">
        <w:rPr>
          <w:color w:val="000000"/>
          <w:lang w:val="en-US"/>
        </w:rPr>
        <w:t>t</w:t>
      </w:r>
      <w:r w:rsidRPr="00103E32">
        <w:rPr>
          <w:color w:val="000000"/>
          <w:lang w:val="en-US"/>
        </w:rPr>
        <w:t>ed Special Pedagogy</w:t>
      </w:r>
    </w:p>
    <w:p w14:paraId="11E5972F" w14:textId="720077EF" w:rsidR="000537A0" w:rsidRPr="00103E32" w:rsidRDefault="00CF3ABA" w:rsidP="00F708F6">
      <w:pPr>
        <w:pStyle w:val="Luettelokappale"/>
        <w:numPr>
          <w:ilvl w:val="0"/>
          <w:numId w:val="31"/>
        </w:numPr>
        <w:spacing w:after="120" w:line="276" w:lineRule="auto"/>
        <w:contextualSpacing w:val="0"/>
        <w:jc w:val="both"/>
        <w:rPr>
          <w:color w:val="000000"/>
          <w:lang w:val="en-US"/>
        </w:rPr>
      </w:pPr>
      <w:r w:rsidRPr="00103E32">
        <w:rPr>
          <w:color w:val="000000"/>
          <w:lang w:val="en-US"/>
        </w:rPr>
        <w:t>Trauma Oriented Intensive Pedagogy</w:t>
      </w:r>
    </w:p>
    <w:p w14:paraId="51EB846D" w14:textId="2430FA7A" w:rsidR="00C60A6E" w:rsidRPr="00103E32" w:rsidRDefault="000537A0" w:rsidP="00F708F6">
      <w:pPr>
        <w:spacing w:after="120" w:line="276" w:lineRule="auto"/>
        <w:jc w:val="both"/>
        <w:rPr>
          <w:color w:val="000000"/>
          <w:lang w:val="en-US"/>
        </w:rPr>
      </w:pPr>
      <w:r w:rsidRPr="00103E32">
        <w:rPr>
          <w:color w:val="000000"/>
          <w:lang w:val="en-US"/>
        </w:rPr>
        <w:t xml:space="preserve">Let us clarify in more detail the </w:t>
      </w:r>
      <w:r w:rsidR="00A77388" w:rsidRPr="00103E32">
        <w:rPr>
          <w:color w:val="000000"/>
          <w:lang w:val="en-US"/>
        </w:rPr>
        <w:t>details</w:t>
      </w:r>
      <w:r w:rsidRPr="00103E32">
        <w:rPr>
          <w:color w:val="000000"/>
          <w:lang w:val="en-US"/>
        </w:rPr>
        <w:t xml:space="preserve"> of interventions, especially Phases 1 and 2</w:t>
      </w:r>
      <w:r w:rsidR="007D6DDE" w:rsidRPr="00103E32">
        <w:rPr>
          <w:color w:val="000000"/>
          <w:lang w:val="en-US"/>
        </w:rPr>
        <w:t>.</w:t>
      </w:r>
    </w:p>
    <w:p w14:paraId="0C36AA4A" w14:textId="0D21212E" w:rsidR="00C56797" w:rsidRPr="00103E32" w:rsidRDefault="00CF3ABA" w:rsidP="00F708F6">
      <w:pPr>
        <w:spacing w:after="120" w:line="276" w:lineRule="auto"/>
        <w:jc w:val="both"/>
        <w:rPr>
          <w:color w:val="000000"/>
          <w:lang w:val="en-US"/>
        </w:rPr>
      </w:pPr>
      <w:r w:rsidRPr="00103E32">
        <w:rPr>
          <w:color w:val="000000"/>
          <w:lang w:val="en-US"/>
        </w:rPr>
        <w:t xml:space="preserve">Emergency Pedagogical Acute Intervention </w:t>
      </w:r>
      <w:r w:rsidR="000537A0" w:rsidRPr="00103E32">
        <w:rPr>
          <w:color w:val="000000"/>
          <w:lang w:val="en-US"/>
        </w:rPr>
        <w:t xml:space="preserve">is also called the Shock Phase. Each trauma triggers in children fear, helplessness, disorientation, and confusion. They </w:t>
      </w:r>
      <w:r w:rsidR="00BF7201" w:rsidRPr="00103E32">
        <w:rPr>
          <w:color w:val="000000"/>
          <w:lang w:val="en-US"/>
        </w:rPr>
        <w:t xml:space="preserve">teeter between passivity and hyperactivity, </w:t>
      </w:r>
      <w:r w:rsidR="007D6DDE" w:rsidRPr="00103E32">
        <w:rPr>
          <w:color w:val="000000"/>
          <w:lang w:val="en-US"/>
        </w:rPr>
        <w:t xml:space="preserve">between </w:t>
      </w:r>
      <w:r w:rsidR="00BF7201" w:rsidRPr="00103E32">
        <w:rPr>
          <w:color w:val="000000"/>
          <w:lang w:val="en-US"/>
        </w:rPr>
        <w:t>apathy and hysteria. They need emotionally s</w:t>
      </w:r>
      <w:r w:rsidR="007D6DDE" w:rsidRPr="00103E32">
        <w:rPr>
          <w:color w:val="000000"/>
          <w:lang w:val="en-US"/>
        </w:rPr>
        <w:t>t</w:t>
      </w:r>
      <w:r w:rsidR="00BF7201" w:rsidRPr="00103E32">
        <w:rPr>
          <w:color w:val="000000"/>
          <w:lang w:val="en-US"/>
        </w:rPr>
        <w:t>able adults who can handle the situation. Calmness is the best medicine. It is important to promise child</w:t>
      </w:r>
      <w:r w:rsidR="009C771A" w:rsidRPr="00103E32">
        <w:rPr>
          <w:color w:val="000000"/>
          <w:lang w:val="en-US"/>
        </w:rPr>
        <w:t>ren</w:t>
      </w:r>
      <w:r w:rsidR="00BF7201" w:rsidRPr="00103E32">
        <w:rPr>
          <w:color w:val="000000"/>
          <w:lang w:val="en-US"/>
        </w:rPr>
        <w:t xml:space="preserve"> they will not be left alone. Speech should be soft, clear, and slow. A lot of repetition is necessary. </w:t>
      </w:r>
      <w:r w:rsidR="009C771A" w:rsidRPr="00103E32">
        <w:rPr>
          <w:color w:val="000000"/>
          <w:lang w:val="en-US"/>
        </w:rPr>
        <w:t>C</w:t>
      </w:r>
      <w:r w:rsidR="00BF7201" w:rsidRPr="00103E32">
        <w:rPr>
          <w:color w:val="000000"/>
          <w:lang w:val="en-US"/>
        </w:rPr>
        <w:t>hild</w:t>
      </w:r>
      <w:r w:rsidR="009C771A" w:rsidRPr="00103E32">
        <w:rPr>
          <w:color w:val="000000"/>
          <w:lang w:val="en-US"/>
        </w:rPr>
        <w:t>ren</w:t>
      </w:r>
      <w:r w:rsidR="00BF7201" w:rsidRPr="00103E32">
        <w:rPr>
          <w:color w:val="000000"/>
          <w:lang w:val="en-US"/>
        </w:rPr>
        <w:t xml:space="preserve"> need calm explanations for </w:t>
      </w:r>
      <w:r w:rsidR="007D6DDE" w:rsidRPr="00103E32">
        <w:rPr>
          <w:color w:val="000000"/>
          <w:lang w:val="en-US"/>
        </w:rPr>
        <w:t>events happening</w:t>
      </w:r>
      <w:r w:rsidR="00BF7201" w:rsidRPr="00103E32">
        <w:rPr>
          <w:color w:val="000000"/>
          <w:lang w:val="en-US"/>
        </w:rPr>
        <w:t xml:space="preserve"> around them. In the Shock Phase, </w:t>
      </w:r>
      <w:r w:rsidR="009C771A" w:rsidRPr="00103E32">
        <w:rPr>
          <w:color w:val="000000"/>
          <w:lang w:val="en-US"/>
        </w:rPr>
        <w:t>they</w:t>
      </w:r>
      <w:r w:rsidR="00BF7201" w:rsidRPr="00103E32">
        <w:rPr>
          <w:color w:val="000000"/>
          <w:lang w:val="en-US"/>
        </w:rPr>
        <w:t xml:space="preserve"> may lose sense of time and space. We should answer their questions truthfully</w:t>
      </w:r>
      <w:r w:rsidR="00F844EA" w:rsidRPr="00103E32">
        <w:rPr>
          <w:color w:val="000000"/>
          <w:lang w:val="en-US"/>
        </w:rPr>
        <w:t>,</w:t>
      </w:r>
      <w:r w:rsidR="00BF7201" w:rsidRPr="00103E32">
        <w:rPr>
          <w:color w:val="000000"/>
          <w:lang w:val="en-US"/>
        </w:rPr>
        <w:t xml:space="preserve"> and in the age-appropriate way. To counteract </w:t>
      </w:r>
      <w:r w:rsidR="00F844EA" w:rsidRPr="00103E32">
        <w:rPr>
          <w:color w:val="000000"/>
          <w:lang w:val="en-US"/>
        </w:rPr>
        <w:t xml:space="preserve">their </w:t>
      </w:r>
      <w:r w:rsidR="00BF7201" w:rsidRPr="00103E32">
        <w:rPr>
          <w:color w:val="000000"/>
          <w:lang w:val="en-US"/>
        </w:rPr>
        <w:t>helplessness and inability, children must not be expected to make decision</w:t>
      </w:r>
      <w:r w:rsidR="00F844EA" w:rsidRPr="00103E32">
        <w:rPr>
          <w:color w:val="000000"/>
          <w:lang w:val="en-US"/>
        </w:rPr>
        <w:t>s</w:t>
      </w:r>
      <w:r w:rsidR="00BF7201" w:rsidRPr="00103E32">
        <w:rPr>
          <w:color w:val="000000"/>
          <w:lang w:val="en-US"/>
        </w:rPr>
        <w:t xml:space="preserve">, or help during </w:t>
      </w:r>
      <w:r w:rsidR="00F844EA" w:rsidRPr="00103E32">
        <w:rPr>
          <w:color w:val="000000"/>
          <w:lang w:val="en-US"/>
        </w:rPr>
        <w:t>a</w:t>
      </w:r>
      <w:r w:rsidR="00BF7201" w:rsidRPr="00103E32">
        <w:rPr>
          <w:color w:val="000000"/>
          <w:lang w:val="en-US"/>
        </w:rPr>
        <w:t xml:space="preserve"> catastrophe. (They feel unable to do something, because it is too much for them – they need protection.)</w:t>
      </w:r>
    </w:p>
    <w:p w14:paraId="5B7AB09F" w14:textId="5911E153" w:rsidR="000537A0" w:rsidRPr="00103E32" w:rsidRDefault="00CF3ABA" w:rsidP="00F708F6">
      <w:pPr>
        <w:spacing w:after="120" w:line="276" w:lineRule="auto"/>
        <w:jc w:val="both"/>
        <w:rPr>
          <w:color w:val="000000"/>
          <w:lang w:val="en-US"/>
        </w:rPr>
      </w:pPr>
      <w:r w:rsidRPr="00103E32">
        <w:rPr>
          <w:color w:val="000000"/>
          <w:lang w:val="en-US"/>
        </w:rPr>
        <w:t>Emergency Pedagogical Early Intervention</w:t>
      </w:r>
      <w:r w:rsidR="00BF7201" w:rsidRPr="00103E32">
        <w:rPr>
          <w:color w:val="000000"/>
          <w:lang w:val="en-US"/>
        </w:rPr>
        <w:t xml:space="preserve"> encompasses first days and weeks after the event. The aim is to activate and strengthen defense mechanisms, and self-healing powers intrinsic to each child, and with the aim of processing experiences and preventing disorders connected to trauma. We discover the sources of strength (create “resources”).</w:t>
      </w:r>
    </w:p>
    <w:p w14:paraId="7055D7BB" w14:textId="700F67E9" w:rsidR="00BF7201" w:rsidRPr="00103E32" w:rsidRDefault="00BF7201" w:rsidP="00F708F6">
      <w:pPr>
        <w:spacing w:after="120" w:line="276" w:lineRule="auto"/>
        <w:jc w:val="both"/>
        <w:rPr>
          <w:color w:val="000000"/>
          <w:lang w:val="en-US"/>
        </w:rPr>
      </w:pPr>
      <w:r w:rsidRPr="00103E32">
        <w:rPr>
          <w:color w:val="000000"/>
          <w:lang w:val="en-US"/>
        </w:rPr>
        <w:t>When these interventions are properly handled, it is very likely that Phases 3 and 4 will not occur.</w:t>
      </w:r>
    </w:p>
    <w:p w14:paraId="204F0FC9" w14:textId="141D43C6" w:rsidR="000537A0" w:rsidRPr="00103E32" w:rsidRDefault="000537A0" w:rsidP="00F708F6">
      <w:pPr>
        <w:spacing w:after="120" w:line="276" w:lineRule="auto"/>
        <w:jc w:val="both"/>
        <w:rPr>
          <w:color w:val="000000"/>
          <w:lang w:val="en-US"/>
        </w:rPr>
      </w:pPr>
    </w:p>
    <w:p w14:paraId="265872A8" w14:textId="5C9C2CD5" w:rsidR="00BF7201" w:rsidRPr="00103E32" w:rsidRDefault="00BF7201" w:rsidP="00F708F6">
      <w:pPr>
        <w:pStyle w:val="Luettelokappale"/>
        <w:numPr>
          <w:ilvl w:val="0"/>
          <w:numId w:val="27"/>
        </w:numPr>
        <w:spacing w:after="120" w:line="276" w:lineRule="auto"/>
        <w:contextualSpacing w:val="0"/>
        <w:jc w:val="both"/>
        <w:rPr>
          <w:color w:val="000000"/>
          <w:lang w:val="en-US"/>
        </w:rPr>
      </w:pPr>
      <w:r w:rsidRPr="00103E32">
        <w:rPr>
          <w:b/>
          <w:bCs/>
          <w:color w:val="000000"/>
          <w:lang w:val="en-US"/>
        </w:rPr>
        <w:t>Concluding observations and recommendations</w:t>
      </w:r>
    </w:p>
    <w:p w14:paraId="2A334C28" w14:textId="6E70C9E8" w:rsidR="00BF7201" w:rsidRPr="00103E32" w:rsidRDefault="00BF7201" w:rsidP="00F708F6">
      <w:pPr>
        <w:spacing w:after="120" w:line="276" w:lineRule="auto"/>
        <w:jc w:val="both"/>
        <w:rPr>
          <w:color w:val="000000"/>
          <w:lang w:val="en-US"/>
        </w:rPr>
      </w:pPr>
    </w:p>
    <w:p w14:paraId="77FEC403" w14:textId="0F43CF3A" w:rsidR="00BF7201" w:rsidRPr="00103E32" w:rsidRDefault="00BF7201" w:rsidP="00F708F6">
      <w:pPr>
        <w:spacing w:after="120" w:line="276" w:lineRule="auto"/>
        <w:jc w:val="both"/>
        <w:rPr>
          <w:color w:val="000000"/>
          <w:lang w:val="en-US"/>
        </w:rPr>
      </w:pPr>
      <w:r w:rsidRPr="00103E32">
        <w:rPr>
          <w:color w:val="000000"/>
          <w:lang w:val="en-US"/>
        </w:rPr>
        <w:lastRenderedPageBreak/>
        <w:t>During the entire process just described, it is important to allow child</w:t>
      </w:r>
      <w:r w:rsidR="009C771A" w:rsidRPr="00103E32">
        <w:rPr>
          <w:color w:val="000000"/>
          <w:lang w:val="en-US"/>
        </w:rPr>
        <w:t>ren</w:t>
      </w:r>
      <w:r w:rsidRPr="00103E32">
        <w:rPr>
          <w:color w:val="000000"/>
          <w:lang w:val="en-US"/>
        </w:rPr>
        <w:t xml:space="preserve"> (and adult</w:t>
      </w:r>
      <w:r w:rsidR="009C771A" w:rsidRPr="00103E32">
        <w:rPr>
          <w:color w:val="000000"/>
          <w:lang w:val="en-US"/>
        </w:rPr>
        <w:t>s</w:t>
      </w:r>
      <w:r w:rsidRPr="00103E32">
        <w:rPr>
          <w:color w:val="000000"/>
          <w:lang w:val="en-US"/>
        </w:rPr>
        <w:t xml:space="preserve">) to </w:t>
      </w:r>
      <w:r w:rsidR="00A77388" w:rsidRPr="00103E32">
        <w:rPr>
          <w:color w:val="000000"/>
          <w:lang w:val="en-US"/>
        </w:rPr>
        <w:t>discuss</w:t>
      </w:r>
      <w:r w:rsidRPr="00103E32">
        <w:rPr>
          <w:color w:val="000000"/>
          <w:lang w:val="en-US"/>
        </w:rPr>
        <w:t xml:space="preserve"> their experiences. (However, we should not </w:t>
      </w:r>
      <w:r w:rsidR="00A15E7A" w:rsidRPr="00103E32">
        <w:rPr>
          <w:color w:val="000000"/>
          <w:lang w:val="en-US"/>
        </w:rPr>
        <w:t>push them to do it, or interrogate. Adults are the paragon, and must allow for children’s feelings, instead of negating, belittling, or underrating them – but they should also not encourage, provoke, force, or elicit them.) Adult</w:t>
      </w:r>
      <w:r w:rsidR="00A77388" w:rsidRPr="00103E32">
        <w:rPr>
          <w:color w:val="000000"/>
          <w:lang w:val="en-US"/>
        </w:rPr>
        <w:t>s</w:t>
      </w:r>
      <w:r w:rsidR="00A15E7A" w:rsidRPr="00103E32">
        <w:rPr>
          <w:color w:val="000000"/>
          <w:lang w:val="en-US"/>
        </w:rPr>
        <w:t xml:space="preserve"> should be interested in children’s feelings, and support children in their expression.</w:t>
      </w:r>
    </w:p>
    <w:p w14:paraId="7516D907" w14:textId="4CA3AF13" w:rsidR="00BF7201" w:rsidRPr="00103E32" w:rsidRDefault="00E05286" w:rsidP="00F708F6">
      <w:pPr>
        <w:spacing w:after="120" w:line="276" w:lineRule="auto"/>
        <w:jc w:val="both"/>
        <w:rPr>
          <w:color w:val="000000"/>
          <w:lang w:val="en-US"/>
        </w:rPr>
      </w:pPr>
      <w:r w:rsidRPr="00103E32">
        <w:rPr>
          <w:color w:val="000000"/>
          <w:lang w:val="en-US"/>
        </w:rPr>
        <w:t>It is very important to v</w:t>
      </w:r>
      <w:r w:rsidR="00A15E7A" w:rsidRPr="00103E32">
        <w:rPr>
          <w:color w:val="000000"/>
          <w:lang w:val="en-US"/>
        </w:rPr>
        <w:t>erbaliz</w:t>
      </w:r>
      <w:r w:rsidRPr="00103E32">
        <w:rPr>
          <w:color w:val="000000"/>
          <w:lang w:val="en-US"/>
        </w:rPr>
        <w:t>e</w:t>
      </w:r>
      <w:r w:rsidR="00A15E7A" w:rsidRPr="00103E32">
        <w:rPr>
          <w:color w:val="000000"/>
          <w:lang w:val="en-US"/>
        </w:rPr>
        <w:t xml:space="preserve"> experiences and emotions because process</w:t>
      </w:r>
      <w:r w:rsidR="009746C8" w:rsidRPr="00103E32">
        <w:rPr>
          <w:color w:val="000000"/>
          <w:lang w:val="en-US"/>
        </w:rPr>
        <w:t>ing</w:t>
      </w:r>
      <w:r w:rsidR="00A15E7A" w:rsidRPr="00103E32">
        <w:rPr>
          <w:color w:val="000000"/>
          <w:lang w:val="en-US"/>
        </w:rPr>
        <w:t xml:space="preserve"> a trauma </w:t>
      </w:r>
      <w:r w:rsidR="009746C8" w:rsidRPr="00103E32">
        <w:rPr>
          <w:color w:val="000000"/>
          <w:lang w:val="en-US"/>
        </w:rPr>
        <w:t xml:space="preserve">is difficult </w:t>
      </w:r>
      <w:r w:rsidR="00A15E7A" w:rsidRPr="00103E32">
        <w:rPr>
          <w:color w:val="000000"/>
          <w:lang w:val="en-US"/>
        </w:rPr>
        <w:t>without speaking about it.</w:t>
      </w:r>
    </w:p>
    <w:p w14:paraId="500FE168" w14:textId="5B8DF44F" w:rsidR="00A15E7A" w:rsidRPr="00103E32" w:rsidRDefault="00A15E7A" w:rsidP="00F708F6">
      <w:pPr>
        <w:spacing w:after="120" w:line="276" w:lineRule="auto"/>
        <w:jc w:val="both"/>
        <w:rPr>
          <w:color w:val="000000"/>
          <w:lang w:val="en-US"/>
        </w:rPr>
      </w:pPr>
      <w:r w:rsidRPr="00103E32">
        <w:rPr>
          <w:color w:val="000000"/>
          <w:lang w:val="en-US"/>
        </w:rPr>
        <w:t>Finding creative ways of expression – such as writing, painting, or creating music – or indirect expression is helpful and welcome.</w:t>
      </w:r>
    </w:p>
    <w:p w14:paraId="38E95171" w14:textId="23B44F1B" w:rsidR="00BF7201" w:rsidRPr="00103E32" w:rsidRDefault="00A15E7A" w:rsidP="00F708F6">
      <w:pPr>
        <w:spacing w:after="120" w:line="276" w:lineRule="auto"/>
        <w:jc w:val="both"/>
        <w:rPr>
          <w:color w:val="000000"/>
          <w:lang w:val="en-US"/>
        </w:rPr>
      </w:pPr>
      <w:r w:rsidRPr="00103E32">
        <w:rPr>
          <w:color w:val="000000"/>
          <w:lang w:val="en-US"/>
        </w:rPr>
        <w:t xml:space="preserve">We should not forget the importance of rituals, despite the chaos that surrounds us. Rituals </w:t>
      </w:r>
      <w:r w:rsidR="005457CE" w:rsidRPr="00103E32">
        <w:rPr>
          <w:color w:val="000000"/>
          <w:lang w:val="en-US"/>
        </w:rPr>
        <w:t>amid</w:t>
      </w:r>
      <w:r w:rsidRPr="00103E32">
        <w:rPr>
          <w:color w:val="000000"/>
          <w:lang w:val="en-US"/>
        </w:rPr>
        <w:t xml:space="preserve"> </w:t>
      </w:r>
      <w:r w:rsidR="005457CE" w:rsidRPr="00103E32">
        <w:rPr>
          <w:color w:val="000000"/>
          <w:lang w:val="en-US"/>
        </w:rPr>
        <w:t xml:space="preserve">inner </w:t>
      </w:r>
      <w:r w:rsidRPr="00103E32">
        <w:rPr>
          <w:color w:val="000000"/>
          <w:lang w:val="en-US"/>
        </w:rPr>
        <w:t xml:space="preserve">chaos create a new order, </w:t>
      </w:r>
      <w:r w:rsidR="005B63D9" w:rsidRPr="00103E32">
        <w:rPr>
          <w:color w:val="000000"/>
          <w:lang w:val="en-US"/>
        </w:rPr>
        <w:t xml:space="preserve">give </w:t>
      </w:r>
      <w:r w:rsidRPr="00103E32">
        <w:rPr>
          <w:color w:val="000000"/>
          <w:lang w:val="en-US"/>
        </w:rPr>
        <w:t xml:space="preserve">orientation and security; </w:t>
      </w:r>
      <w:r w:rsidR="005B63D9" w:rsidRPr="00103E32">
        <w:rPr>
          <w:color w:val="000000"/>
          <w:lang w:val="en-US"/>
        </w:rPr>
        <w:t xml:space="preserve">it is </w:t>
      </w:r>
      <w:r w:rsidRPr="00103E32">
        <w:rPr>
          <w:color w:val="000000"/>
          <w:lang w:val="en-US"/>
        </w:rPr>
        <w:t xml:space="preserve">a new structure that enhances healing. (For example, going to bed – waking up – </w:t>
      </w:r>
      <w:r w:rsidR="005B63D9" w:rsidRPr="00103E32">
        <w:rPr>
          <w:color w:val="000000"/>
          <w:lang w:val="en-US"/>
        </w:rPr>
        <w:t>keeping</w:t>
      </w:r>
      <w:r w:rsidRPr="00103E32">
        <w:rPr>
          <w:color w:val="000000"/>
          <w:lang w:val="en-US"/>
        </w:rPr>
        <w:t xml:space="preserve"> previous rituals that can be sustained – cuddling, embracing,</w:t>
      </w:r>
      <w:r w:rsidR="005B63D9" w:rsidRPr="00103E32">
        <w:rPr>
          <w:color w:val="000000"/>
          <w:lang w:val="en-US"/>
        </w:rPr>
        <w:t xml:space="preserve"> having</w:t>
      </w:r>
      <w:r w:rsidRPr="00103E32">
        <w:rPr>
          <w:color w:val="000000"/>
          <w:lang w:val="en-US"/>
        </w:rPr>
        <w:t xml:space="preserve"> customs around meals, putting the child to sleep…)</w:t>
      </w:r>
    </w:p>
    <w:p w14:paraId="15D47C4C" w14:textId="0D43A551" w:rsidR="003402C6" w:rsidRPr="00103E32" w:rsidRDefault="003402C6" w:rsidP="00F708F6">
      <w:pPr>
        <w:spacing w:after="120" w:line="276" w:lineRule="auto"/>
        <w:jc w:val="both"/>
        <w:rPr>
          <w:color w:val="000000"/>
          <w:lang w:val="en-US"/>
        </w:rPr>
      </w:pPr>
      <w:r w:rsidRPr="00103E32">
        <w:rPr>
          <w:color w:val="000000"/>
          <w:lang w:val="en-US"/>
        </w:rPr>
        <w:t xml:space="preserve">Since every disturbance in the rhythm leads to emotional discomfort, traumatized children suffer from disorders in basic rhythms (eating, sleeping, bowl movement, memory and forgetfulness, excitement and relaxation). It is therefore important to restore the rhythm. Every type of rhythm strengthens life force, self-healing, and mental health. It is necessary to establish a new rhythm and keep to it as much as possible. Sometimes, it can be impossible to keep even the rhythm of sleep and wakefulness (which is the basic rhythm), but it is worthwhile to at least try, stay with the child, offer security. </w:t>
      </w:r>
      <w:r w:rsidR="00A77388" w:rsidRPr="00103E32">
        <w:rPr>
          <w:color w:val="000000"/>
          <w:lang w:val="en-US"/>
        </w:rPr>
        <w:t xml:space="preserve">Next </w:t>
      </w:r>
      <w:r w:rsidRPr="00103E32">
        <w:rPr>
          <w:color w:val="000000"/>
          <w:lang w:val="en-US"/>
        </w:rPr>
        <w:t>are</w:t>
      </w:r>
      <w:r w:rsidR="00A77388" w:rsidRPr="00103E32">
        <w:rPr>
          <w:color w:val="000000"/>
          <w:lang w:val="en-US"/>
        </w:rPr>
        <w:t xml:space="preserve"> the</w:t>
      </w:r>
      <w:r w:rsidRPr="00103E32">
        <w:rPr>
          <w:color w:val="000000"/>
          <w:lang w:val="en-US"/>
        </w:rPr>
        <w:t xml:space="preserve"> rhythms of eating meals, and of play. Rhythmic games with singing, clapping, </w:t>
      </w:r>
      <w:r w:rsidR="007A28D4" w:rsidRPr="00103E32">
        <w:rPr>
          <w:color w:val="000000"/>
          <w:lang w:val="en-US"/>
        </w:rPr>
        <w:t xml:space="preserve">or </w:t>
      </w:r>
      <w:r w:rsidRPr="00103E32">
        <w:rPr>
          <w:color w:val="000000"/>
          <w:lang w:val="en-US"/>
        </w:rPr>
        <w:t>patting are more than welcome.</w:t>
      </w:r>
    </w:p>
    <w:p w14:paraId="462FE7E7" w14:textId="5835E76A" w:rsidR="003402C6" w:rsidRPr="00103E32" w:rsidRDefault="007A28D4" w:rsidP="00F708F6">
      <w:pPr>
        <w:spacing w:after="120" w:line="276" w:lineRule="auto"/>
        <w:jc w:val="both"/>
        <w:rPr>
          <w:color w:val="000000"/>
          <w:lang w:val="en-US"/>
        </w:rPr>
      </w:pPr>
      <w:r w:rsidRPr="00103E32">
        <w:rPr>
          <w:color w:val="000000"/>
          <w:lang w:val="en-US"/>
        </w:rPr>
        <w:t xml:space="preserve">Supporting the sense of self-worth is of great significance for children to be able to gaze into the future. They need help to be able to help themselves. Therefore, it is important to nurture independence, but not to force it. We should keep in mind that children can regress, so we should not </w:t>
      </w:r>
      <w:r w:rsidR="00075E19" w:rsidRPr="00103E32">
        <w:rPr>
          <w:color w:val="000000"/>
          <w:lang w:val="en-US"/>
        </w:rPr>
        <w:t xml:space="preserve">insist at any cost </w:t>
      </w:r>
      <w:r w:rsidR="009E65FF" w:rsidRPr="00103E32">
        <w:rPr>
          <w:color w:val="000000"/>
          <w:lang w:val="en-US"/>
        </w:rPr>
        <w:t>on</w:t>
      </w:r>
      <w:r w:rsidRPr="00103E32">
        <w:rPr>
          <w:color w:val="000000"/>
          <w:lang w:val="en-US"/>
        </w:rPr>
        <w:t xml:space="preserve"> child</w:t>
      </w:r>
      <w:r w:rsidR="009C771A" w:rsidRPr="00103E32">
        <w:rPr>
          <w:color w:val="000000"/>
          <w:lang w:val="en-US"/>
        </w:rPr>
        <w:t>ren</w:t>
      </w:r>
      <w:r w:rsidRPr="00103E32">
        <w:rPr>
          <w:color w:val="000000"/>
          <w:lang w:val="en-US"/>
        </w:rPr>
        <w:t xml:space="preserve"> to do things they were able to before but refuse</w:t>
      </w:r>
      <w:r w:rsidR="009E65FF" w:rsidRPr="00103E32">
        <w:rPr>
          <w:color w:val="000000"/>
          <w:lang w:val="en-US"/>
        </w:rPr>
        <w:t xml:space="preserve"> to do</w:t>
      </w:r>
      <w:r w:rsidRPr="00103E32">
        <w:rPr>
          <w:color w:val="000000"/>
          <w:lang w:val="en-US"/>
        </w:rPr>
        <w:t xml:space="preserve"> now.</w:t>
      </w:r>
      <w:r w:rsidR="00075E19" w:rsidRPr="00103E32">
        <w:rPr>
          <w:color w:val="000000"/>
          <w:lang w:val="en-US"/>
        </w:rPr>
        <w:t xml:space="preserve"> The important thing </w:t>
      </w:r>
      <w:r w:rsidR="00A77388" w:rsidRPr="00103E32">
        <w:rPr>
          <w:color w:val="000000"/>
          <w:lang w:val="en-US"/>
        </w:rPr>
        <w:t xml:space="preserve">for </w:t>
      </w:r>
      <w:r w:rsidR="00075E19" w:rsidRPr="00103E32">
        <w:rPr>
          <w:color w:val="000000"/>
          <w:lang w:val="en-US"/>
        </w:rPr>
        <w:t>child</w:t>
      </w:r>
      <w:r w:rsidR="009C771A" w:rsidRPr="00103E32">
        <w:rPr>
          <w:color w:val="000000"/>
          <w:lang w:val="en-US"/>
        </w:rPr>
        <w:t>ren</w:t>
      </w:r>
      <w:r w:rsidR="00075E19" w:rsidRPr="00103E32">
        <w:rPr>
          <w:color w:val="000000"/>
          <w:lang w:val="en-US"/>
        </w:rPr>
        <w:t xml:space="preserve"> </w:t>
      </w:r>
      <w:r w:rsidR="00A77388" w:rsidRPr="00103E32">
        <w:rPr>
          <w:color w:val="000000"/>
          <w:lang w:val="en-US"/>
        </w:rPr>
        <w:t xml:space="preserve">is to </w:t>
      </w:r>
      <w:r w:rsidR="00075E19" w:rsidRPr="00103E32">
        <w:rPr>
          <w:color w:val="000000"/>
          <w:lang w:val="en-US"/>
        </w:rPr>
        <w:t xml:space="preserve">experience success (e. g. in a game). The most important thing is to show them they are loved and accepted, and that we believe in their competence. In contemporary literature </w:t>
      </w:r>
      <w:r w:rsidR="00A167E5" w:rsidRPr="00103E32">
        <w:rPr>
          <w:color w:val="000000"/>
          <w:lang w:val="en-US"/>
        </w:rPr>
        <w:t xml:space="preserve">this </w:t>
      </w:r>
      <w:r w:rsidR="00075E19" w:rsidRPr="00103E32">
        <w:rPr>
          <w:color w:val="000000"/>
          <w:lang w:val="en-US"/>
        </w:rPr>
        <w:t>is called encouragement pedagogy. Children need physical contact</w:t>
      </w:r>
      <w:r w:rsidR="00A77388" w:rsidRPr="00103E32">
        <w:rPr>
          <w:color w:val="000000"/>
          <w:lang w:val="en-US"/>
        </w:rPr>
        <w:t>, but also have the right to refuse it</w:t>
      </w:r>
      <w:r w:rsidR="00075E19" w:rsidRPr="00103E32">
        <w:rPr>
          <w:color w:val="000000"/>
          <w:lang w:val="en-US"/>
        </w:rPr>
        <w:t>. We should not insist on physical touch if a child refuses it, but we should give it whenever asked.</w:t>
      </w:r>
    </w:p>
    <w:p w14:paraId="5372CC00" w14:textId="5203A717" w:rsidR="00075E19" w:rsidRPr="00103E32" w:rsidRDefault="00075E19" w:rsidP="00F708F6">
      <w:pPr>
        <w:spacing w:after="120" w:line="276" w:lineRule="auto"/>
        <w:jc w:val="both"/>
        <w:rPr>
          <w:color w:val="000000"/>
          <w:lang w:val="en-US"/>
        </w:rPr>
      </w:pPr>
      <w:r w:rsidRPr="00103E32">
        <w:rPr>
          <w:color w:val="000000"/>
          <w:lang w:val="en-US"/>
        </w:rPr>
        <w:t>It is also important to raise in children the sense of their own efficacy, because during the events that befell</w:t>
      </w:r>
      <w:r w:rsidR="00B65975" w:rsidRPr="00103E32">
        <w:rPr>
          <w:color w:val="000000"/>
          <w:lang w:val="en-US"/>
        </w:rPr>
        <w:t xml:space="preserve"> them</w:t>
      </w:r>
      <w:r w:rsidR="0086208B" w:rsidRPr="00103E32">
        <w:rPr>
          <w:color w:val="000000"/>
          <w:lang w:val="en-US"/>
        </w:rPr>
        <w:t>,</w:t>
      </w:r>
      <w:r w:rsidRPr="00103E32">
        <w:rPr>
          <w:color w:val="000000"/>
          <w:lang w:val="en-US"/>
        </w:rPr>
        <w:t xml:space="preserve"> they </w:t>
      </w:r>
      <w:r w:rsidR="00B65975" w:rsidRPr="00103E32">
        <w:rPr>
          <w:color w:val="000000"/>
          <w:lang w:val="en-US"/>
        </w:rPr>
        <w:t xml:space="preserve">felt </w:t>
      </w:r>
      <w:r w:rsidRPr="00103E32">
        <w:rPr>
          <w:color w:val="000000"/>
          <w:lang w:val="en-US"/>
        </w:rPr>
        <w:t>helpless and usele</w:t>
      </w:r>
      <w:r w:rsidR="0086208B" w:rsidRPr="00103E32">
        <w:rPr>
          <w:color w:val="000000"/>
          <w:lang w:val="en-US"/>
        </w:rPr>
        <w:t xml:space="preserve">ss. After trauma, we often see the lack of activity, a helpless retreat. This can have negative effects and deepen the trauma. </w:t>
      </w:r>
      <w:r w:rsidR="00B65975" w:rsidRPr="00103E32">
        <w:rPr>
          <w:color w:val="000000"/>
          <w:lang w:val="en-US"/>
        </w:rPr>
        <w:t>I</w:t>
      </w:r>
      <w:r w:rsidR="0086208B" w:rsidRPr="00103E32">
        <w:rPr>
          <w:color w:val="000000"/>
          <w:lang w:val="en-US"/>
        </w:rPr>
        <w:t xml:space="preserve">nitiate age-appropriate activities – important to process </w:t>
      </w:r>
      <w:r w:rsidR="00B65975" w:rsidRPr="00103E32">
        <w:rPr>
          <w:color w:val="000000"/>
          <w:lang w:val="en-US"/>
        </w:rPr>
        <w:t xml:space="preserve">the </w:t>
      </w:r>
      <w:r w:rsidR="0086208B" w:rsidRPr="00103E32">
        <w:rPr>
          <w:color w:val="000000"/>
          <w:lang w:val="en-US"/>
        </w:rPr>
        <w:t>trauma – such as handiwork, theatre,</w:t>
      </w:r>
      <w:r w:rsidR="00B65975" w:rsidRPr="00103E32">
        <w:rPr>
          <w:color w:val="000000"/>
          <w:lang w:val="en-US"/>
        </w:rPr>
        <w:t xml:space="preserve"> or</w:t>
      </w:r>
      <w:r w:rsidR="0086208B" w:rsidRPr="00103E32">
        <w:rPr>
          <w:color w:val="000000"/>
          <w:lang w:val="en-US"/>
        </w:rPr>
        <w:t xml:space="preserve"> welfare activities. </w:t>
      </w:r>
      <w:r w:rsidR="00B65975" w:rsidRPr="00103E32">
        <w:rPr>
          <w:color w:val="000000"/>
          <w:lang w:val="en-US"/>
        </w:rPr>
        <w:t>B</w:t>
      </w:r>
      <w:r w:rsidR="0086208B" w:rsidRPr="00103E32">
        <w:rPr>
          <w:color w:val="000000"/>
          <w:lang w:val="en-US"/>
        </w:rPr>
        <w:t xml:space="preserve">ring awareness </w:t>
      </w:r>
      <w:r w:rsidR="004E6D87" w:rsidRPr="00103E32">
        <w:rPr>
          <w:color w:val="000000"/>
          <w:lang w:val="en-US"/>
        </w:rPr>
        <w:t>to</w:t>
      </w:r>
      <w:r w:rsidR="0086208B" w:rsidRPr="00103E32">
        <w:rPr>
          <w:color w:val="000000"/>
          <w:lang w:val="en-US"/>
        </w:rPr>
        <w:t xml:space="preserve"> the moment (</w:t>
      </w:r>
      <w:r w:rsidR="004E6D87" w:rsidRPr="00103E32">
        <w:rPr>
          <w:color w:val="000000"/>
          <w:lang w:val="en-US"/>
        </w:rPr>
        <w:t xml:space="preserve">the </w:t>
      </w:r>
      <w:r w:rsidR="0086208B" w:rsidRPr="00103E32">
        <w:rPr>
          <w:color w:val="000000"/>
          <w:lang w:val="en-US"/>
        </w:rPr>
        <w:t xml:space="preserve">current meaning), and what task, or role, needs </w:t>
      </w:r>
      <w:r w:rsidR="00B65975" w:rsidRPr="00103E32">
        <w:rPr>
          <w:color w:val="000000"/>
          <w:lang w:val="en-US"/>
        </w:rPr>
        <w:t>attention</w:t>
      </w:r>
      <w:r w:rsidR="0086208B" w:rsidRPr="00103E32">
        <w:rPr>
          <w:color w:val="000000"/>
          <w:lang w:val="en-US"/>
        </w:rPr>
        <w:t xml:space="preserve">. </w:t>
      </w:r>
      <w:r w:rsidR="00B65975" w:rsidRPr="00103E32">
        <w:rPr>
          <w:color w:val="000000"/>
          <w:lang w:val="en-US"/>
        </w:rPr>
        <w:t>F</w:t>
      </w:r>
      <w:r w:rsidR="0086208B" w:rsidRPr="00103E32">
        <w:rPr>
          <w:color w:val="000000"/>
          <w:lang w:val="en-US"/>
        </w:rPr>
        <w:t xml:space="preserve">ocus on the next step and make sure everything </w:t>
      </w:r>
      <w:r w:rsidR="00B65975" w:rsidRPr="00103E32">
        <w:rPr>
          <w:color w:val="000000"/>
          <w:lang w:val="en-US"/>
        </w:rPr>
        <w:t>that</w:t>
      </w:r>
      <w:r w:rsidR="0086208B" w:rsidRPr="00103E32">
        <w:rPr>
          <w:color w:val="000000"/>
          <w:lang w:val="en-US"/>
        </w:rPr>
        <w:t xml:space="preserve"> needs doing</w:t>
      </w:r>
      <w:r w:rsidR="00B65975" w:rsidRPr="00103E32">
        <w:rPr>
          <w:lang w:val="en-US"/>
        </w:rPr>
        <w:t xml:space="preserve"> </w:t>
      </w:r>
      <w:r w:rsidR="00B65975" w:rsidRPr="00103E32">
        <w:rPr>
          <w:color w:val="000000"/>
          <w:lang w:val="en-US"/>
        </w:rPr>
        <w:t>is done</w:t>
      </w:r>
      <w:r w:rsidR="0086208B" w:rsidRPr="00103E32">
        <w:rPr>
          <w:color w:val="000000"/>
          <w:lang w:val="en-US"/>
        </w:rPr>
        <w:t xml:space="preserve">, </w:t>
      </w:r>
      <w:r w:rsidR="00B65975" w:rsidRPr="00103E32">
        <w:rPr>
          <w:color w:val="000000"/>
          <w:lang w:val="en-US"/>
        </w:rPr>
        <w:t>and that the person we are with is taken</w:t>
      </w:r>
      <w:r w:rsidR="0086208B" w:rsidRPr="00103E32">
        <w:rPr>
          <w:color w:val="000000"/>
          <w:lang w:val="en-US"/>
        </w:rPr>
        <w:t xml:space="preserve"> care </w:t>
      </w:r>
      <w:r w:rsidR="00B65975" w:rsidRPr="00103E32">
        <w:rPr>
          <w:color w:val="000000"/>
          <w:lang w:val="en-US"/>
        </w:rPr>
        <w:t>of</w:t>
      </w:r>
      <w:r w:rsidR="0086208B" w:rsidRPr="00103E32">
        <w:rPr>
          <w:color w:val="000000"/>
          <w:lang w:val="en-US"/>
        </w:rPr>
        <w:t>.</w:t>
      </w:r>
    </w:p>
    <w:p w14:paraId="41BDCDC9" w14:textId="7A6560E6" w:rsidR="000537A0" w:rsidRPr="00103E32" w:rsidRDefault="00010D19" w:rsidP="00F708F6">
      <w:pPr>
        <w:spacing w:after="120" w:line="276" w:lineRule="auto"/>
        <w:jc w:val="both"/>
        <w:rPr>
          <w:color w:val="000000"/>
          <w:lang w:val="en-US"/>
        </w:rPr>
      </w:pPr>
      <w:r w:rsidRPr="00103E32">
        <w:rPr>
          <w:color w:val="000000"/>
          <w:lang w:val="en-US"/>
        </w:rPr>
        <w:t xml:space="preserve">Having lived through the feeling of helplessness, we begin to plan </w:t>
      </w:r>
      <w:r w:rsidR="00B65975" w:rsidRPr="00103E32">
        <w:rPr>
          <w:color w:val="000000"/>
          <w:lang w:val="en-US"/>
        </w:rPr>
        <w:t xml:space="preserve">our </w:t>
      </w:r>
      <w:r w:rsidRPr="00103E32">
        <w:rPr>
          <w:color w:val="000000"/>
          <w:lang w:val="en-US"/>
        </w:rPr>
        <w:t>future. People often become fixated on the past, return to the images of what they lived through. They need a hope for the future, naturally in small steps (such as planning lunch, going on a trip – anything in the near future). Derefle</w:t>
      </w:r>
      <w:r w:rsidR="00D108F2">
        <w:rPr>
          <w:color w:val="000000"/>
          <w:lang w:val="en-US"/>
        </w:rPr>
        <w:t>ct</w:t>
      </w:r>
      <w:r w:rsidRPr="00103E32">
        <w:rPr>
          <w:color w:val="000000"/>
          <w:lang w:val="en-US"/>
        </w:rPr>
        <w:t xml:space="preserve">ion – </w:t>
      </w:r>
      <w:r w:rsidR="00B65975" w:rsidRPr="00103E32">
        <w:rPr>
          <w:color w:val="000000"/>
          <w:lang w:val="en-US"/>
        </w:rPr>
        <w:t>redirecting attention</w:t>
      </w:r>
      <w:r w:rsidRPr="00103E32">
        <w:rPr>
          <w:color w:val="000000"/>
          <w:lang w:val="en-US"/>
        </w:rPr>
        <w:t xml:space="preserve"> towards things that are </w:t>
      </w:r>
      <w:r w:rsidR="00B65975" w:rsidRPr="00103E32">
        <w:rPr>
          <w:color w:val="000000"/>
          <w:lang w:val="en-US"/>
        </w:rPr>
        <w:t xml:space="preserve">not </w:t>
      </w:r>
      <w:r w:rsidRPr="00103E32">
        <w:rPr>
          <w:color w:val="000000"/>
          <w:lang w:val="en-US"/>
        </w:rPr>
        <w:t>a disaster or trauma but are possible</w:t>
      </w:r>
      <w:r w:rsidR="004E6D87" w:rsidRPr="00103E32">
        <w:rPr>
          <w:color w:val="000000"/>
          <w:lang w:val="en-US"/>
        </w:rPr>
        <w:t xml:space="preserve"> to </w:t>
      </w:r>
      <w:r w:rsidR="001E1CD6" w:rsidRPr="00103E32">
        <w:rPr>
          <w:color w:val="000000"/>
          <w:lang w:val="en-US"/>
        </w:rPr>
        <w:t>accomplish</w:t>
      </w:r>
      <w:r w:rsidRPr="00103E32">
        <w:rPr>
          <w:color w:val="000000"/>
          <w:lang w:val="en-US"/>
        </w:rPr>
        <w:t xml:space="preserve"> and within grasp – only now gain</w:t>
      </w:r>
      <w:r w:rsidR="00B65975" w:rsidRPr="00103E32">
        <w:rPr>
          <w:color w:val="000000"/>
          <w:lang w:val="en-US"/>
        </w:rPr>
        <w:t>s</w:t>
      </w:r>
      <w:r w:rsidRPr="00103E32">
        <w:rPr>
          <w:color w:val="000000"/>
          <w:lang w:val="en-US"/>
        </w:rPr>
        <w:t xml:space="preserve"> in importance as a logotherapeutic procedure.</w:t>
      </w:r>
    </w:p>
    <w:p w14:paraId="76575AF8" w14:textId="1D32DC08" w:rsidR="00010D19" w:rsidRPr="00103E32" w:rsidRDefault="00010D19" w:rsidP="00F708F6">
      <w:pPr>
        <w:spacing w:after="120" w:line="276" w:lineRule="auto"/>
        <w:jc w:val="both"/>
        <w:rPr>
          <w:color w:val="000000"/>
          <w:lang w:val="en-US"/>
        </w:rPr>
      </w:pPr>
      <w:r w:rsidRPr="00103E32">
        <w:rPr>
          <w:color w:val="000000"/>
          <w:lang w:val="en-US"/>
        </w:rPr>
        <w:t xml:space="preserve">At the same time, we should </w:t>
      </w:r>
      <w:r w:rsidR="00160E17" w:rsidRPr="00103E32">
        <w:rPr>
          <w:color w:val="000000"/>
          <w:lang w:val="en-US"/>
        </w:rPr>
        <w:t>remember</w:t>
      </w:r>
      <w:r w:rsidRPr="00103E32">
        <w:rPr>
          <w:color w:val="000000"/>
          <w:lang w:val="en-US"/>
        </w:rPr>
        <w:t xml:space="preserve"> to nurture thankfulness and hope.</w:t>
      </w:r>
    </w:p>
    <w:p w14:paraId="00B264A8" w14:textId="4711E4A7" w:rsidR="00010D19" w:rsidRPr="00103E32" w:rsidRDefault="00010D19" w:rsidP="00F708F6">
      <w:pPr>
        <w:spacing w:after="120" w:line="276" w:lineRule="auto"/>
        <w:jc w:val="both"/>
        <w:rPr>
          <w:color w:val="000000"/>
          <w:lang w:val="en-US"/>
        </w:rPr>
      </w:pPr>
      <w:r w:rsidRPr="00103E32">
        <w:rPr>
          <w:color w:val="000000"/>
          <w:lang w:val="en-US"/>
        </w:rPr>
        <w:lastRenderedPageBreak/>
        <w:t xml:space="preserve">And we should </w:t>
      </w:r>
      <w:r w:rsidR="00160E17" w:rsidRPr="00103E32">
        <w:rPr>
          <w:color w:val="000000"/>
          <w:lang w:val="en-US"/>
        </w:rPr>
        <w:t>also remember</w:t>
      </w:r>
      <w:r w:rsidRPr="00103E32">
        <w:rPr>
          <w:color w:val="000000"/>
          <w:lang w:val="en-US"/>
        </w:rPr>
        <w:t xml:space="preserve"> that joy heals, so it is important to react to every shred of joy and laughter, and open our eyes to the beauty that surrounds us.</w:t>
      </w:r>
    </w:p>
    <w:p w14:paraId="1A750CBD" w14:textId="38ABA043" w:rsidR="00010D19" w:rsidRPr="00103E32" w:rsidRDefault="00010D19" w:rsidP="00F708F6">
      <w:pPr>
        <w:spacing w:after="120" w:line="276" w:lineRule="auto"/>
        <w:jc w:val="both"/>
        <w:rPr>
          <w:color w:val="000000"/>
          <w:lang w:val="en-US"/>
        </w:rPr>
      </w:pPr>
      <w:r w:rsidRPr="00103E32">
        <w:rPr>
          <w:color w:val="000000"/>
          <w:lang w:val="en-US"/>
        </w:rPr>
        <w:t xml:space="preserve">The finality of human life obliges us to be responsible. Therefore, existential analysis makes us aware of the responsibility towards the </w:t>
      </w:r>
      <w:r w:rsidR="00663C05" w:rsidRPr="00103E32">
        <w:rPr>
          <w:color w:val="000000"/>
          <w:lang w:val="en-US"/>
        </w:rPr>
        <w:t xml:space="preserve">irreplaceability </w:t>
      </w:r>
      <w:r w:rsidRPr="00103E32">
        <w:rPr>
          <w:color w:val="000000"/>
          <w:lang w:val="en-US"/>
        </w:rPr>
        <w:t>and uniqueness of our existence. The freedom of will is confronted by fate,</w:t>
      </w:r>
      <w:r w:rsidR="000F28D6" w:rsidRPr="00103E32">
        <w:rPr>
          <w:color w:val="000000"/>
          <w:lang w:val="en-US"/>
        </w:rPr>
        <w:t xml:space="preserve"> whose grasp we cannot escape. </w:t>
      </w:r>
      <w:r w:rsidR="00555550" w:rsidRPr="00103E32">
        <w:rPr>
          <w:color w:val="000000"/>
          <w:lang w:val="en-US"/>
        </w:rPr>
        <w:t>I</w:t>
      </w:r>
      <w:r w:rsidR="007E0D2B" w:rsidRPr="00103E32">
        <w:rPr>
          <w:color w:val="000000"/>
          <w:lang w:val="en-US"/>
        </w:rPr>
        <w:t>mportant matters</w:t>
      </w:r>
      <w:r w:rsidR="005A6179" w:rsidRPr="00103E32">
        <w:rPr>
          <w:color w:val="000000"/>
          <w:lang w:val="en-US"/>
        </w:rPr>
        <w:t xml:space="preserve"> are denied to </w:t>
      </w:r>
      <w:r w:rsidR="004E6D87" w:rsidRPr="00103E32">
        <w:rPr>
          <w:color w:val="000000"/>
          <w:lang w:val="en-US"/>
        </w:rPr>
        <w:t xml:space="preserve">the </w:t>
      </w:r>
      <w:r w:rsidR="000F01B9" w:rsidRPr="00103E32">
        <w:rPr>
          <w:color w:val="000000"/>
          <w:lang w:val="en-US"/>
        </w:rPr>
        <w:t>freedom</w:t>
      </w:r>
      <w:r w:rsidR="004E6D87" w:rsidRPr="00103E32">
        <w:rPr>
          <w:color w:val="000000"/>
          <w:lang w:val="en-US"/>
        </w:rPr>
        <w:t xml:space="preserve"> of humans</w:t>
      </w:r>
      <w:r w:rsidR="000F28D6" w:rsidRPr="00103E32">
        <w:rPr>
          <w:color w:val="000000"/>
          <w:lang w:val="en-US"/>
        </w:rPr>
        <w:t xml:space="preserve">, and </w:t>
      </w:r>
      <w:r w:rsidR="005A6179" w:rsidRPr="00103E32">
        <w:rPr>
          <w:color w:val="000000"/>
          <w:lang w:val="en-US"/>
        </w:rPr>
        <w:t xml:space="preserve">fall </w:t>
      </w:r>
      <w:r w:rsidR="000F01B9" w:rsidRPr="00103E32">
        <w:rPr>
          <w:color w:val="000000"/>
          <w:lang w:val="en-US"/>
        </w:rPr>
        <w:t xml:space="preserve">outside </w:t>
      </w:r>
      <w:r w:rsidR="005A6179" w:rsidRPr="00103E32">
        <w:rPr>
          <w:color w:val="000000"/>
          <w:lang w:val="en-US"/>
        </w:rPr>
        <w:t xml:space="preserve">the scope of </w:t>
      </w:r>
      <w:r w:rsidR="004E6D87" w:rsidRPr="00103E32">
        <w:rPr>
          <w:color w:val="000000"/>
          <w:lang w:val="en-US"/>
        </w:rPr>
        <w:t>human</w:t>
      </w:r>
      <w:r w:rsidR="000F28D6" w:rsidRPr="00103E32">
        <w:rPr>
          <w:color w:val="000000"/>
          <w:lang w:val="en-US"/>
        </w:rPr>
        <w:t xml:space="preserve"> power or responsibility. People are free among manyfold </w:t>
      </w:r>
      <w:r w:rsidR="000F01B9" w:rsidRPr="00103E32">
        <w:rPr>
          <w:color w:val="000000"/>
          <w:lang w:val="en-US"/>
        </w:rPr>
        <w:t>constraints</w:t>
      </w:r>
      <w:r w:rsidR="000F28D6" w:rsidRPr="00103E32">
        <w:rPr>
          <w:color w:val="000000"/>
          <w:lang w:val="en-US"/>
        </w:rPr>
        <w:t>. The possibility of freedom exists only i</w:t>
      </w:r>
      <w:r w:rsidR="007E0D2B" w:rsidRPr="00103E32">
        <w:rPr>
          <w:color w:val="000000"/>
          <w:lang w:val="en-US"/>
        </w:rPr>
        <w:t>n</w:t>
      </w:r>
      <w:r w:rsidR="000F28D6" w:rsidRPr="00103E32">
        <w:rPr>
          <w:color w:val="000000"/>
          <w:lang w:val="en-US"/>
        </w:rPr>
        <w:t xml:space="preserve"> relation to fate.</w:t>
      </w:r>
    </w:p>
    <w:p w14:paraId="09CECCBD" w14:textId="0322265E" w:rsidR="0086208B" w:rsidRPr="00103E32" w:rsidRDefault="007E0D2B" w:rsidP="00F708F6">
      <w:pPr>
        <w:spacing w:after="120" w:line="276" w:lineRule="auto"/>
        <w:jc w:val="both"/>
        <w:rPr>
          <w:color w:val="000000"/>
          <w:lang w:val="en-US"/>
        </w:rPr>
      </w:pPr>
      <w:r w:rsidRPr="00103E32">
        <w:rPr>
          <w:color w:val="000000"/>
          <w:lang w:val="en-US"/>
        </w:rPr>
        <w:t xml:space="preserve">The immutability of </w:t>
      </w:r>
      <w:r w:rsidR="00B43A53" w:rsidRPr="00103E32">
        <w:rPr>
          <w:color w:val="000000"/>
          <w:lang w:val="en-US"/>
        </w:rPr>
        <w:t xml:space="preserve">the </w:t>
      </w:r>
      <w:r w:rsidRPr="00103E32">
        <w:rPr>
          <w:color w:val="000000"/>
          <w:lang w:val="en-US"/>
        </w:rPr>
        <w:t xml:space="preserve">past evokes </w:t>
      </w:r>
      <w:r w:rsidR="004E6D87" w:rsidRPr="00103E32">
        <w:rPr>
          <w:color w:val="000000"/>
          <w:lang w:val="en-US"/>
        </w:rPr>
        <w:t>human</w:t>
      </w:r>
      <w:r w:rsidR="00B43A53" w:rsidRPr="00103E32">
        <w:rPr>
          <w:color w:val="000000"/>
          <w:lang w:val="en-US"/>
        </w:rPr>
        <w:t xml:space="preserve"> </w:t>
      </w:r>
      <w:r w:rsidRPr="00103E32">
        <w:rPr>
          <w:color w:val="000000"/>
          <w:lang w:val="en-US"/>
        </w:rPr>
        <w:t xml:space="preserve">freedom, so that fate becomes an incentive </w:t>
      </w:r>
      <w:r w:rsidR="00C32953" w:rsidRPr="00103E32">
        <w:rPr>
          <w:color w:val="000000"/>
          <w:lang w:val="en-US"/>
        </w:rPr>
        <w:t>to act</w:t>
      </w:r>
      <w:r w:rsidRPr="00103E32">
        <w:rPr>
          <w:color w:val="000000"/>
          <w:lang w:val="en-US"/>
        </w:rPr>
        <w:t xml:space="preserve"> </w:t>
      </w:r>
      <w:r w:rsidR="00C32953" w:rsidRPr="00103E32">
        <w:rPr>
          <w:color w:val="000000"/>
          <w:lang w:val="en-US"/>
        </w:rPr>
        <w:t xml:space="preserve">with </w:t>
      </w:r>
      <w:r w:rsidRPr="00103E32">
        <w:rPr>
          <w:color w:val="000000"/>
          <w:lang w:val="en-US"/>
        </w:rPr>
        <w:t xml:space="preserve">conscious responsibility. </w:t>
      </w:r>
      <w:r w:rsidR="004E6D87" w:rsidRPr="00103E32">
        <w:rPr>
          <w:color w:val="000000"/>
          <w:lang w:val="en-US"/>
        </w:rPr>
        <w:t>The</w:t>
      </w:r>
      <w:r w:rsidRPr="00103E32">
        <w:rPr>
          <w:color w:val="000000"/>
          <w:lang w:val="en-US"/>
        </w:rPr>
        <w:t xml:space="preserve"> irreplaceability</w:t>
      </w:r>
      <w:r w:rsidR="004E6D87" w:rsidRPr="00103E32">
        <w:rPr>
          <w:color w:val="000000"/>
          <w:lang w:val="en-US"/>
        </w:rPr>
        <w:t xml:space="preserve"> of humans</w:t>
      </w:r>
      <w:r w:rsidRPr="00103E32">
        <w:rPr>
          <w:color w:val="000000"/>
          <w:lang w:val="en-US"/>
        </w:rPr>
        <w:t xml:space="preserve"> obliges </w:t>
      </w:r>
      <w:r w:rsidR="004E6D87" w:rsidRPr="00103E32">
        <w:rPr>
          <w:color w:val="000000"/>
          <w:lang w:val="en-US"/>
        </w:rPr>
        <w:t>us</w:t>
      </w:r>
      <w:r w:rsidRPr="00103E32">
        <w:rPr>
          <w:color w:val="000000"/>
          <w:lang w:val="en-US"/>
        </w:rPr>
        <w:t xml:space="preserve"> to be responsible for the shaping of </w:t>
      </w:r>
      <w:r w:rsidR="004E6D87" w:rsidRPr="00103E32">
        <w:rPr>
          <w:color w:val="000000"/>
          <w:lang w:val="en-US"/>
        </w:rPr>
        <w:t>our</w:t>
      </w:r>
      <w:r w:rsidRPr="00103E32">
        <w:rPr>
          <w:color w:val="000000"/>
          <w:lang w:val="en-US"/>
        </w:rPr>
        <w:t xml:space="preserve"> own destin</w:t>
      </w:r>
      <w:r w:rsidR="004E6D87" w:rsidRPr="00103E32">
        <w:rPr>
          <w:color w:val="000000"/>
          <w:lang w:val="en-US"/>
        </w:rPr>
        <w:t>ies</w:t>
      </w:r>
      <w:r w:rsidRPr="00103E32">
        <w:rPr>
          <w:color w:val="000000"/>
          <w:lang w:val="en-US"/>
        </w:rPr>
        <w:t xml:space="preserve"> because each destiny conceals a meaning. By making the unique possibility a reality, a person saves the realized being from transience, they store it in the past for all eternity. Only unrealized possibilities are transient. </w:t>
      </w:r>
      <w:r w:rsidR="00457F80" w:rsidRPr="00103E32">
        <w:rPr>
          <w:color w:val="000000"/>
          <w:lang w:val="en-US"/>
        </w:rPr>
        <w:t>(Frankl, 1990, 123–128)</w:t>
      </w:r>
      <w:r w:rsidRPr="00103E32">
        <w:rPr>
          <w:color w:val="000000"/>
          <w:lang w:val="en-US"/>
        </w:rPr>
        <w:t xml:space="preserve"> Life is an opportunity </w:t>
      </w:r>
      <w:r w:rsidR="00D02981" w:rsidRPr="00103E32">
        <w:rPr>
          <w:color w:val="000000"/>
          <w:lang w:val="en-US"/>
        </w:rPr>
        <w:t>constantly given to us so that we may exhaust our potential and become what we are still not, but want</w:t>
      </w:r>
      <w:r w:rsidR="00C32953" w:rsidRPr="00103E32">
        <w:rPr>
          <w:color w:val="000000"/>
          <w:lang w:val="en-US"/>
        </w:rPr>
        <w:t xml:space="preserve"> to</w:t>
      </w:r>
      <w:r w:rsidR="00D02981" w:rsidRPr="00103E32">
        <w:rPr>
          <w:color w:val="000000"/>
          <w:lang w:val="en-US"/>
        </w:rPr>
        <w:t>, could or should be.</w:t>
      </w:r>
      <w:r w:rsidR="00457F80" w:rsidRPr="00103E32">
        <w:rPr>
          <w:color w:val="000000"/>
          <w:lang w:val="en-US"/>
        </w:rPr>
        <w:t xml:space="preserve"> (Lukas, 2013, 76)</w:t>
      </w:r>
    </w:p>
    <w:p w14:paraId="2BB440EF" w14:textId="2620AC41" w:rsidR="00D02981" w:rsidRPr="00103E32" w:rsidRDefault="00D02981" w:rsidP="00F708F6">
      <w:pPr>
        <w:spacing w:after="120" w:line="276" w:lineRule="auto"/>
        <w:jc w:val="both"/>
        <w:rPr>
          <w:color w:val="000000"/>
          <w:lang w:val="en-US"/>
        </w:rPr>
      </w:pPr>
      <w:r w:rsidRPr="00103E32">
        <w:rPr>
          <w:color w:val="000000"/>
          <w:lang w:val="en-US"/>
        </w:rPr>
        <w:t>By accepting humanity, which is based on consciousness and responsibility, it is inevitable that we recognize trauma as a “call” to change; we see the goodness o</w:t>
      </w:r>
      <w:r w:rsidR="00C32953" w:rsidRPr="00103E32">
        <w:rPr>
          <w:color w:val="000000"/>
          <w:lang w:val="en-US"/>
        </w:rPr>
        <w:t>f</w:t>
      </w:r>
      <w:r w:rsidRPr="00103E32">
        <w:rPr>
          <w:color w:val="000000"/>
          <w:lang w:val="en-US"/>
        </w:rPr>
        <w:t xml:space="preserve"> existence in another person; we discover the goodness of being in the person in need, and </w:t>
      </w:r>
      <w:r w:rsidR="004E6D87" w:rsidRPr="00103E32">
        <w:rPr>
          <w:color w:val="000000"/>
          <w:lang w:val="en-US"/>
        </w:rPr>
        <w:t xml:space="preserve">we </w:t>
      </w:r>
      <w:r w:rsidRPr="00103E32">
        <w:rPr>
          <w:color w:val="000000"/>
          <w:lang w:val="en-US"/>
        </w:rPr>
        <w:t xml:space="preserve">are happy they exist; we say Yes! to the life of the person in need; and by all of this, we </w:t>
      </w:r>
      <w:r w:rsidR="00496CCF" w:rsidRPr="00103E32">
        <w:rPr>
          <w:color w:val="000000"/>
          <w:lang w:val="en-US"/>
        </w:rPr>
        <w:t xml:space="preserve">affirm life, and not just survival. This is the path of human growth in uniqueness. Being human means being aware of the task which cannot be avoided, and which consists of a responsible recognition of oneself </w:t>
      </w:r>
      <w:r w:rsidR="004E6D87" w:rsidRPr="00103E32">
        <w:rPr>
          <w:color w:val="000000"/>
          <w:lang w:val="en-US"/>
        </w:rPr>
        <w:t>withing</w:t>
      </w:r>
      <w:r w:rsidR="00496CCF" w:rsidRPr="00103E32">
        <w:rPr>
          <w:color w:val="000000"/>
          <w:lang w:val="en-US"/>
        </w:rPr>
        <w:t xml:space="preserve"> the givenness of one’s </w:t>
      </w:r>
      <w:r w:rsidR="00AC37F9" w:rsidRPr="00103E32">
        <w:rPr>
          <w:color w:val="000000"/>
          <w:lang w:val="en-US"/>
        </w:rPr>
        <w:t>being-there</w:t>
      </w:r>
      <w:r w:rsidR="00496CCF" w:rsidRPr="00103E32">
        <w:rPr>
          <w:color w:val="000000"/>
          <w:lang w:val="en-US"/>
        </w:rPr>
        <w:t>. A person thus re-discovers humanity which is set before them as the aim and the commandment of their life. Having accepted the call</w:t>
      </w:r>
      <w:r w:rsidR="00B54607" w:rsidRPr="00103E32">
        <w:rPr>
          <w:color w:val="000000"/>
          <w:lang w:val="en-US"/>
        </w:rPr>
        <w:t xml:space="preserve">ing of </w:t>
      </w:r>
      <w:r w:rsidR="00496CCF" w:rsidRPr="00103E32">
        <w:rPr>
          <w:color w:val="000000"/>
          <w:lang w:val="en-US"/>
        </w:rPr>
        <w:t xml:space="preserve">trauma, they strengthen their humanity by treading the path marked by trauma. They become </w:t>
      </w:r>
      <w:r w:rsidR="00663C05" w:rsidRPr="00103E32">
        <w:rPr>
          <w:color w:val="000000"/>
          <w:lang w:val="en-US"/>
        </w:rPr>
        <w:t>“</w:t>
      </w:r>
      <w:proofErr w:type="spellStart"/>
      <w:r w:rsidR="00496CCF" w:rsidRPr="00103E32">
        <w:rPr>
          <w:color w:val="000000"/>
          <w:lang w:val="en-US"/>
        </w:rPr>
        <w:t>gooder</w:t>
      </w:r>
      <w:proofErr w:type="spellEnd"/>
      <w:r w:rsidR="00663C05" w:rsidRPr="00103E32">
        <w:rPr>
          <w:color w:val="000000"/>
          <w:lang w:val="en-US"/>
        </w:rPr>
        <w:t>”</w:t>
      </w:r>
      <w:r w:rsidR="00496CCF" w:rsidRPr="00103E32">
        <w:rPr>
          <w:color w:val="000000"/>
          <w:lang w:val="en-US"/>
        </w:rPr>
        <w:t xml:space="preserve"> in relation to their own humanity before trauma</w:t>
      </w:r>
      <w:r w:rsidR="00B54607" w:rsidRPr="00103E32">
        <w:rPr>
          <w:color w:val="000000"/>
          <w:lang w:val="en-US"/>
        </w:rPr>
        <w:t>. T</w:t>
      </w:r>
      <w:r w:rsidR="00496CCF" w:rsidRPr="00103E32">
        <w:rPr>
          <w:color w:val="000000"/>
          <w:lang w:val="en-US"/>
        </w:rPr>
        <w:t xml:space="preserve">hey realize themselves </w:t>
      </w:r>
      <w:r w:rsidR="00B54607" w:rsidRPr="00103E32">
        <w:rPr>
          <w:color w:val="000000"/>
          <w:lang w:val="en-US"/>
        </w:rPr>
        <w:t xml:space="preserve">imperceptibly but inevitably, </w:t>
      </w:r>
      <w:r w:rsidR="00496CCF" w:rsidRPr="00103E32">
        <w:rPr>
          <w:color w:val="000000"/>
          <w:lang w:val="en-US"/>
        </w:rPr>
        <w:t>and</w:t>
      </w:r>
      <w:r w:rsidR="00B54607" w:rsidRPr="00103E32">
        <w:rPr>
          <w:color w:val="000000"/>
          <w:lang w:val="en-US"/>
        </w:rPr>
        <w:t>,</w:t>
      </w:r>
      <w:r w:rsidR="00496CCF" w:rsidRPr="00103E32">
        <w:rPr>
          <w:color w:val="000000"/>
          <w:lang w:val="en-US"/>
        </w:rPr>
        <w:t xml:space="preserve"> </w:t>
      </w:r>
      <w:r w:rsidR="00B54607" w:rsidRPr="00103E32">
        <w:rPr>
          <w:color w:val="000000"/>
          <w:lang w:val="en-US"/>
        </w:rPr>
        <w:t xml:space="preserve">in </w:t>
      </w:r>
      <w:r w:rsidR="00496CCF" w:rsidRPr="00103E32">
        <w:rPr>
          <w:color w:val="000000"/>
          <w:lang w:val="en-US"/>
        </w:rPr>
        <w:t>so</w:t>
      </w:r>
      <w:r w:rsidR="004E6D87" w:rsidRPr="00103E32">
        <w:rPr>
          <w:color w:val="000000"/>
          <w:lang w:val="en-US"/>
        </w:rPr>
        <w:t xml:space="preserve"> doing</w:t>
      </w:r>
      <w:r w:rsidR="00B54607" w:rsidRPr="00103E32">
        <w:rPr>
          <w:color w:val="000000"/>
          <w:lang w:val="en-US"/>
        </w:rPr>
        <w:t>,</w:t>
      </w:r>
      <w:r w:rsidR="00496CCF" w:rsidRPr="00103E32">
        <w:rPr>
          <w:color w:val="000000"/>
          <w:lang w:val="en-US"/>
        </w:rPr>
        <w:t xml:space="preserve"> save the realized being from transience, store it in the past for eternity, and continue on their way into the uncertainty of the future.</w:t>
      </w:r>
    </w:p>
    <w:p w14:paraId="4D33BE51" w14:textId="5F463878" w:rsidR="00496CCF" w:rsidRPr="00103E32" w:rsidRDefault="00496CCF" w:rsidP="00F708F6">
      <w:pPr>
        <w:spacing w:after="120" w:line="276" w:lineRule="auto"/>
        <w:jc w:val="both"/>
        <w:rPr>
          <w:color w:val="000000"/>
          <w:lang w:val="en-US"/>
        </w:rPr>
      </w:pPr>
    </w:p>
    <w:p w14:paraId="23F13A79" w14:textId="48DF7604" w:rsidR="005A6977" w:rsidRPr="00103E32" w:rsidRDefault="00160E17" w:rsidP="00F708F6">
      <w:pPr>
        <w:spacing w:after="120" w:line="276" w:lineRule="auto"/>
        <w:jc w:val="both"/>
        <w:rPr>
          <w:color w:val="000000"/>
          <w:lang w:val="en-US"/>
        </w:rPr>
      </w:pPr>
      <w:r w:rsidRPr="00103E32">
        <w:rPr>
          <w:color w:val="000000"/>
          <w:lang w:val="en-US"/>
        </w:rPr>
        <w:t>References</w:t>
      </w:r>
      <w:r w:rsidR="005A6977" w:rsidRPr="00103E32">
        <w:rPr>
          <w:color w:val="000000"/>
          <w:lang w:val="en-US"/>
        </w:rPr>
        <w:t>:</w:t>
      </w:r>
    </w:p>
    <w:p w14:paraId="099B6147" w14:textId="47A4CAFA" w:rsidR="009C67DE" w:rsidRPr="00103E32" w:rsidRDefault="009C67DE" w:rsidP="00F708F6">
      <w:pPr>
        <w:spacing w:after="120" w:line="276" w:lineRule="auto"/>
        <w:jc w:val="both"/>
        <w:rPr>
          <w:color w:val="000000"/>
          <w:lang w:val="en-US"/>
        </w:rPr>
      </w:pPr>
      <w:proofErr w:type="spellStart"/>
      <w:r w:rsidRPr="00103E32">
        <w:rPr>
          <w:color w:val="000000"/>
          <w:lang w:val="en-US"/>
        </w:rPr>
        <w:t>Dezelic</w:t>
      </w:r>
      <w:proofErr w:type="spellEnd"/>
      <w:r w:rsidRPr="00103E32">
        <w:rPr>
          <w:color w:val="000000"/>
          <w:lang w:val="en-US"/>
        </w:rPr>
        <w:t>, M</w:t>
      </w:r>
      <w:r w:rsidR="00FF22C8">
        <w:rPr>
          <w:color w:val="000000"/>
          <w:lang w:val="en-US"/>
        </w:rPr>
        <w:t>arie</w:t>
      </w:r>
      <w:r w:rsidRPr="00103E32">
        <w:rPr>
          <w:color w:val="000000"/>
          <w:lang w:val="en-US"/>
        </w:rPr>
        <w:t xml:space="preserve"> &amp; Ghanoum, G</w:t>
      </w:r>
      <w:r w:rsidR="00FF22C8">
        <w:rPr>
          <w:color w:val="000000"/>
          <w:lang w:val="en-US"/>
        </w:rPr>
        <w:t>abriel</w:t>
      </w:r>
      <w:r w:rsidRPr="00103E32">
        <w:rPr>
          <w:color w:val="000000"/>
          <w:lang w:val="en-US"/>
        </w:rPr>
        <w:t xml:space="preserve">. </w:t>
      </w:r>
      <w:r w:rsidR="00FF22C8" w:rsidRPr="00103E32">
        <w:rPr>
          <w:color w:val="000000"/>
          <w:lang w:val="en-US"/>
        </w:rPr>
        <w:t>2016</w:t>
      </w:r>
      <w:r w:rsidR="00FF22C8">
        <w:rPr>
          <w:color w:val="000000"/>
          <w:lang w:val="en-US"/>
        </w:rPr>
        <w:t xml:space="preserve">. </w:t>
      </w:r>
      <w:r w:rsidRPr="00103E32">
        <w:rPr>
          <w:i/>
          <w:iCs/>
          <w:color w:val="000000"/>
          <w:lang w:val="en-US"/>
        </w:rPr>
        <w:t>Trauma treatment. Meaning-centered therapy</w:t>
      </w:r>
      <w:r w:rsidRPr="00103E32">
        <w:rPr>
          <w:color w:val="000000"/>
          <w:lang w:val="en-US"/>
        </w:rPr>
        <w:t xml:space="preserve">. </w:t>
      </w:r>
    </w:p>
    <w:p w14:paraId="7F26035C" w14:textId="2087220F" w:rsidR="009C67DE" w:rsidRPr="00353DB7" w:rsidRDefault="009C67DE" w:rsidP="00F708F6">
      <w:pPr>
        <w:spacing w:after="120" w:line="276" w:lineRule="auto"/>
        <w:jc w:val="both"/>
        <w:rPr>
          <w:lang w:val="de-DE"/>
        </w:rPr>
      </w:pPr>
      <w:r w:rsidRPr="00353DB7">
        <w:rPr>
          <w:lang w:val="de-DE"/>
        </w:rPr>
        <w:t>Frankl, V</w:t>
      </w:r>
      <w:r w:rsidR="007E336E" w:rsidRPr="00353DB7">
        <w:rPr>
          <w:lang w:val="de-DE"/>
        </w:rPr>
        <w:t>iktor.</w:t>
      </w:r>
      <w:r w:rsidRPr="00353DB7">
        <w:rPr>
          <w:lang w:val="de-DE"/>
        </w:rPr>
        <w:t xml:space="preserve"> </w:t>
      </w:r>
      <w:r w:rsidR="00FF22C8" w:rsidRPr="00353DB7">
        <w:rPr>
          <w:lang w:val="de-DE"/>
        </w:rPr>
        <w:t xml:space="preserve">1990. </w:t>
      </w:r>
      <w:proofErr w:type="spellStart"/>
      <w:r w:rsidRPr="00353DB7">
        <w:rPr>
          <w:i/>
          <w:lang w:val="de-DE"/>
        </w:rPr>
        <w:t>Liječnik</w:t>
      </w:r>
      <w:proofErr w:type="spellEnd"/>
      <w:r w:rsidRPr="00353DB7">
        <w:rPr>
          <w:i/>
          <w:lang w:val="de-DE"/>
        </w:rPr>
        <w:t xml:space="preserve"> i </w:t>
      </w:r>
      <w:proofErr w:type="spellStart"/>
      <w:r w:rsidRPr="00353DB7">
        <w:rPr>
          <w:i/>
          <w:lang w:val="de-DE"/>
        </w:rPr>
        <w:t>duša</w:t>
      </w:r>
      <w:proofErr w:type="spellEnd"/>
      <w:r w:rsidR="007E336E" w:rsidRPr="00353DB7">
        <w:rPr>
          <w:lang w:val="de-DE"/>
        </w:rPr>
        <w:t>.</w:t>
      </w:r>
      <w:r w:rsidRPr="00353DB7">
        <w:rPr>
          <w:lang w:val="de-DE"/>
        </w:rPr>
        <w:t xml:space="preserve"> Zagreb</w:t>
      </w:r>
      <w:r w:rsidR="007E336E" w:rsidRPr="00353DB7">
        <w:rPr>
          <w:lang w:val="de-DE"/>
        </w:rPr>
        <w:t>:</w:t>
      </w:r>
      <w:r w:rsidRPr="00353DB7">
        <w:rPr>
          <w:lang w:val="de-DE"/>
        </w:rPr>
        <w:t xml:space="preserve"> </w:t>
      </w:r>
      <w:proofErr w:type="spellStart"/>
      <w:r w:rsidRPr="00353DB7">
        <w:rPr>
          <w:lang w:val="de-DE"/>
        </w:rPr>
        <w:t>Kršćanska</w:t>
      </w:r>
      <w:proofErr w:type="spellEnd"/>
      <w:r w:rsidRPr="00353DB7">
        <w:rPr>
          <w:lang w:val="de-DE"/>
        </w:rPr>
        <w:t xml:space="preserve"> </w:t>
      </w:r>
      <w:proofErr w:type="spellStart"/>
      <w:r w:rsidRPr="00353DB7">
        <w:rPr>
          <w:lang w:val="de-DE"/>
        </w:rPr>
        <w:t>sadašnjost</w:t>
      </w:r>
      <w:proofErr w:type="spellEnd"/>
    </w:p>
    <w:p w14:paraId="3E4EFECA" w14:textId="77C4D5A7" w:rsidR="00DF1E7B" w:rsidRPr="00353DB7" w:rsidRDefault="00DF1E7B" w:rsidP="00F708F6">
      <w:pPr>
        <w:spacing w:after="120" w:line="276" w:lineRule="auto"/>
        <w:jc w:val="both"/>
        <w:rPr>
          <w:color w:val="000000"/>
          <w:lang w:val="de-DE"/>
        </w:rPr>
      </w:pPr>
      <w:r w:rsidRPr="00353DB7">
        <w:rPr>
          <w:color w:val="000000"/>
          <w:lang w:val="de-DE"/>
        </w:rPr>
        <w:t>Frankl, V</w:t>
      </w:r>
      <w:r w:rsidR="007E336E" w:rsidRPr="00353DB7">
        <w:rPr>
          <w:color w:val="000000"/>
          <w:lang w:val="de-DE"/>
        </w:rPr>
        <w:t>iktor</w:t>
      </w:r>
      <w:r w:rsidRPr="00353DB7">
        <w:rPr>
          <w:color w:val="000000"/>
          <w:lang w:val="de-DE"/>
        </w:rPr>
        <w:t>.</w:t>
      </w:r>
      <w:r w:rsidR="00FF22C8" w:rsidRPr="00353DB7">
        <w:rPr>
          <w:color w:val="000000"/>
          <w:lang w:val="de-DE"/>
        </w:rPr>
        <w:t xml:space="preserve"> 2007.</w:t>
      </w:r>
      <w:r w:rsidRPr="00353DB7">
        <w:rPr>
          <w:color w:val="000000"/>
          <w:lang w:val="de-DE"/>
        </w:rPr>
        <w:t xml:space="preserve"> </w:t>
      </w:r>
      <w:proofErr w:type="spellStart"/>
      <w:r w:rsidRPr="00353DB7">
        <w:rPr>
          <w:i/>
          <w:iCs/>
          <w:color w:val="000000"/>
          <w:lang w:val="de-DE"/>
        </w:rPr>
        <w:t>Vremena</w:t>
      </w:r>
      <w:proofErr w:type="spellEnd"/>
      <w:r w:rsidRPr="00353DB7">
        <w:rPr>
          <w:i/>
          <w:iCs/>
          <w:color w:val="000000"/>
          <w:lang w:val="de-DE"/>
        </w:rPr>
        <w:t xml:space="preserve"> </w:t>
      </w:r>
      <w:proofErr w:type="spellStart"/>
      <w:r w:rsidRPr="00353DB7">
        <w:rPr>
          <w:i/>
          <w:iCs/>
          <w:color w:val="000000"/>
          <w:lang w:val="de-DE"/>
        </w:rPr>
        <w:t>odluke</w:t>
      </w:r>
      <w:proofErr w:type="spellEnd"/>
      <w:r w:rsidR="007E336E" w:rsidRPr="00353DB7">
        <w:rPr>
          <w:color w:val="000000"/>
          <w:lang w:val="de-DE"/>
        </w:rPr>
        <w:t>.</w:t>
      </w:r>
      <w:r w:rsidRPr="00353DB7">
        <w:rPr>
          <w:color w:val="000000"/>
          <w:lang w:val="de-DE"/>
        </w:rPr>
        <w:t xml:space="preserve"> </w:t>
      </w:r>
      <w:proofErr w:type="spellStart"/>
      <w:r w:rsidRPr="00353DB7">
        <w:rPr>
          <w:color w:val="000000"/>
          <w:lang w:val="de-DE"/>
        </w:rPr>
        <w:t>Đakovo</w:t>
      </w:r>
      <w:proofErr w:type="spellEnd"/>
      <w:r w:rsidR="007E336E" w:rsidRPr="00353DB7">
        <w:rPr>
          <w:color w:val="000000"/>
          <w:lang w:val="de-DE"/>
        </w:rPr>
        <w:t>:</w:t>
      </w:r>
      <w:r w:rsidRPr="00353DB7">
        <w:rPr>
          <w:color w:val="000000"/>
          <w:lang w:val="de-DE"/>
        </w:rPr>
        <w:t xml:space="preserve"> </w:t>
      </w:r>
      <w:proofErr w:type="spellStart"/>
      <w:r w:rsidRPr="00353DB7">
        <w:rPr>
          <w:color w:val="000000"/>
          <w:lang w:val="de-DE"/>
        </w:rPr>
        <w:t>Karitativni</w:t>
      </w:r>
      <w:proofErr w:type="spellEnd"/>
      <w:r w:rsidRPr="00353DB7">
        <w:rPr>
          <w:color w:val="000000"/>
          <w:lang w:val="de-DE"/>
        </w:rPr>
        <w:t xml:space="preserve"> </w:t>
      </w:r>
      <w:proofErr w:type="spellStart"/>
      <w:r w:rsidRPr="00353DB7">
        <w:rPr>
          <w:color w:val="000000"/>
          <w:lang w:val="de-DE"/>
        </w:rPr>
        <w:t>fond</w:t>
      </w:r>
      <w:proofErr w:type="spellEnd"/>
      <w:r w:rsidRPr="00353DB7">
        <w:rPr>
          <w:color w:val="000000"/>
          <w:lang w:val="de-DE"/>
        </w:rPr>
        <w:t xml:space="preserve"> UPT</w:t>
      </w:r>
    </w:p>
    <w:p w14:paraId="06F91E5D" w14:textId="2F48B939" w:rsidR="009C67DE" w:rsidRPr="00D108F2" w:rsidRDefault="009C67DE" w:rsidP="00F708F6">
      <w:pPr>
        <w:spacing w:after="120" w:line="276" w:lineRule="auto"/>
        <w:jc w:val="both"/>
        <w:rPr>
          <w:lang w:val="en-US"/>
        </w:rPr>
      </w:pPr>
      <w:r w:rsidRPr="00353DB7">
        <w:rPr>
          <w:lang w:val="de-DE"/>
        </w:rPr>
        <w:t>Frankl, V</w:t>
      </w:r>
      <w:r w:rsidR="007E336E" w:rsidRPr="00353DB7">
        <w:rPr>
          <w:lang w:val="de-DE"/>
        </w:rPr>
        <w:t>iktor</w:t>
      </w:r>
      <w:r w:rsidRPr="00353DB7">
        <w:rPr>
          <w:lang w:val="de-DE"/>
        </w:rPr>
        <w:t xml:space="preserve">. </w:t>
      </w:r>
      <w:r w:rsidR="00FF22C8" w:rsidRPr="00353DB7">
        <w:rPr>
          <w:lang w:val="de-DE"/>
        </w:rPr>
        <w:t xml:space="preserve">2015. </w:t>
      </w:r>
      <w:proofErr w:type="spellStart"/>
      <w:r w:rsidRPr="00353DB7">
        <w:rPr>
          <w:i/>
          <w:iCs/>
          <w:lang w:val="de-DE"/>
        </w:rPr>
        <w:t>Čovjekovo</w:t>
      </w:r>
      <w:proofErr w:type="spellEnd"/>
      <w:r w:rsidRPr="00353DB7">
        <w:rPr>
          <w:i/>
          <w:iCs/>
          <w:lang w:val="de-DE"/>
        </w:rPr>
        <w:t xml:space="preserve"> </w:t>
      </w:r>
      <w:proofErr w:type="spellStart"/>
      <w:r w:rsidRPr="00353DB7">
        <w:rPr>
          <w:i/>
          <w:iCs/>
          <w:lang w:val="de-DE"/>
        </w:rPr>
        <w:t>traganje</w:t>
      </w:r>
      <w:proofErr w:type="spellEnd"/>
      <w:r w:rsidRPr="00353DB7">
        <w:rPr>
          <w:i/>
          <w:iCs/>
          <w:lang w:val="de-DE"/>
        </w:rPr>
        <w:t xml:space="preserve"> </w:t>
      </w:r>
      <w:proofErr w:type="spellStart"/>
      <w:r w:rsidRPr="00353DB7">
        <w:rPr>
          <w:i/>
          <w:iCs/>
          <w:lang w:val="de-DE"/>
        </w:rPr>
        <w:t>za</w:t>
      </w:r>
      <w:proofErr w:type="spellEnd"/>
      <w:r w:rsidRPr="00353DB7">
        <w:rPr>
          <w:i/>
          <w:iCs/>
          <w:lang w:val="de-DE"/>
        </w:rPr>
        <w:t xml:space="preserve"> </w:t>
      </w:r>
      <w:proofErr w:type="spellStart"/>
      <w:r w:rsidRPr="00353DB7">
        <w:rPr>
          <w:i/>
          <w:iCs/>
          <w:lang w:val="de-DE"/>
        </w:rPr>
        <w:t>smislom</w:t>
      </w:r>
      <w:proofErr w:type="spellEnd"/>
      <w:r w:rsidR="007E336E" w:rsidRPr="00353DB7">
        <w:rPr>
          <w:i/>
          <w:iCs/>
          <w:lang w:val="de-DE"/>
        </w:rPr>
        <w:t>.</w:t>
      </w:r>
      <w:r w:rsidRPr="00353DB7">
        <w:rPr>
          <w:lang w:val="de-DE"/>
        </w:rPr>
        <w:t xml:space="preserve"> </w:t>
      </w:r>
      <w:r w:rsidRPr="00D108F2">
        <w:rPr>
          <w:lang w:val="en-US"/>
        </w:rPr>
        <w:t>Zagreb</w:t>
      </w:r>
      <w:r w:rsidR="007E336E" w:rsidRPr="00D108F2">
        <w:rPr>
          <w:lang w:val="en-US"/>
        </w:rPr>
        <w:t>:</w:t>
      </w:r>
      <w:r w:rsidRPr="00D108F2">
        <w:rPr>
          <w:lang w:val="en-US"/>
        </w:rPr>
        <w:t xml:space="preserve"> </w:t>
      </w:r>
      <w:proofErr w:type="spellStart"/>
      <w:r w:rsidRPr="00D108F2">
        <w:rPr>
          <w:lang w:val="en-US"/>
        </w:rPr>
        <w:t>Planetopija</w:t>
      </w:r>
      <w:proofErr w:type="spellEnd"/>
    </w:p>
    <w:p w14:paraId="072D1B49" w14:textId="3DED5BEE" w:rsidR="009C67DE" w:rsidRPr="00353DB7" w:rsidRDefault="009C67DE" w:rsidP="00F708F6">
      <w:pPr>
        <w:spacing w:after="120" w:line="276" w:lineRule="auto"/>
        <w:jc w:val="both"/>
        <w:rPr>
          <w:lang w:val="de-DE"/>
        </w:rPr>
      </w:pPr>
      <w:r w:rsidRPr="00D108F2">
        <w:rPr>
          <w:lang w:val="en-US"/>
        </w:rPr>
        <w:t>Heidegger, M</w:t>
      </w:r>
      <w:r w:rsidR="007E336E" w:rsidRPr="00D108F2">
        <w:rPr>
          <w:lang w:val="en-US"/>
        </w:rPr>
        <w:t>atin</w:t>
      </w:r>
      <w:r w:rsidRPr="00D108F2">
        <w:rPr>
          <w:lang w:val="en-US"/>
        </w:rPr>
        <w:t xml:space="preserve">. </w:t>
      </w:r>
      <w:r w:rsidR="00FF22C8" w:rsidRPr="00D108F2">
        <w:rPr>
          <w:lang w:val="en-US"/>
        </w:rPr>
        <w:t xml:space="preserve">1985. </w:t>
      </w:r>
      <w:r w:rsidRPr="00D108F2">
        <w:rPr>
          <w:i/>
          <w:iCs/>
          <w:lang w:val="en-US"/>
        </w:rPr>
        <w:t xml:space="preserve">Bitak i </w:t>
      </w:r>
      <w:proofErr w:type="spellStart"/>
      <w:r w:rsidRPr="00D108F2">
        <w:rPr>
          <w:i/>
          <w:iCs/>
          <w:lang w:val="en-US"/>
        </w:rPr>
        <w:t>vrijeme</w:t>
      </w:r>
      <w:proofErr w:type="spellEnd"/>
      <w:r w:rsidR="007E336E" w:rsidRPr="00D108F2">
        <w:rPr>
          <w:lang w:val="en-US"/>
        </w:rPr>
        <w:t>.</w:t>
      </w:r>
      <w:r w:rsidRPr="00D108F2">
        <w:rPr>
          <w:lang w:val="en-US"/>
        </w:rPr>
        <w:t xml:space="preserve"> </w:t>
      </w:r>
      <w:r w:rsidRPr="00353DB7">
        <w:rPr>
          <w:lang w:val="de-DE"/>
        </w:rPr>
        <w:t>Zagreb</w:t>
      </w:r>
      <w:r w:rsidR="007E336E" w:rsidRPr="00353DB7">
        <w:rPr>
          <w:lang w:val="de-DE"/>
        </w:rPr>
        <w:t>:</w:t>
      </w:r>
      <w:r w:rsidRPr="00353DB7">
        <w:rPr>
          <w:lang w:val="de-DE"/>
        </w:rPr>
        <w:t xml:space="preserve"> </w:t>
      </w:r>
      <w:proofErr w:type="spellStart"/>
      <w:r w:rsidRPr="00353DB7">
        <w:rPr>
          <w:lang w:val="de-DE"/>
        </w:rPr>
        <w:t>Naprijed</w:t>
      </w:r>
      <w:proofErr w:type="spellEnd"/>
    </w:p>
    <w:p w14:paraId="53E1734A" w14:textId="7C020F41" w:rsidR="00DF1E7B" w:rsidRPr="00353DB7" w:rsidRDefault="00DF1E7B" w:rsidP="00F708F6">
      <w:pPr>
        <w:spacing w:after="120" w:line="276" w:lineRule="auto"/>
        <w:jc w:val="both"/>
        <w:rPr>
          <w:lang w:val="de-DE"/>
        </w:rPr>
      </w:pPr>
      <w:r w:rsidRPr="00353DB7">
        <w:rPr>
          <w:lang w:val="de-DE"/>
        </w:rPr>
        <w:t>Kant, I</w:t>
      </w:r>
      <w:r w:rsidR="007E336E" w:rsidRPr="00353DB7">
        <w:rPr>
          <w:lang w:val="de-DE"/>
        </w:rPr>
        <w:t>mmanuel</w:t>
      </w:r>
      <w:r w:rsidRPr="00353DB7">
        <w:rPr>
          <w:lang w:val="de-DE"/>
        </w:rPr>
        <w:t>.</w:t>
      </w:r>
      <w:r w:rsidR="00FF22C8" w:rsidRPr="00353DB7">
        <w:rPr>
          <w:lang w:val="de-DE"/>
        </w:rPr>
        <w:t xml:space="preserve"> 1990.</w:t>
      </w:r>
      <w:r w:rsidRPr="00353DB7">
        <w:rPr>
          <w:lang w:val="de-DE"/>
        </w:rPr>
        <w:t xml:space="preserve"> </w:t>
      </w:r>
      <w:proofErr w:type="spellStart"/>
      <w:r w:rsidRPr="00353DB7">
        <w:rPr>
          <w:lang w:val="de-DE"/>
        </w:rPr>
        <w:t>Kritika</w:t>
      </w:r>
      <w:proofErr w:type="spellEnd"/>
      <w:r w:rsidRPr="00353DB7">
        <w:rPr>
          <w:lang w:val="de-DE"/>
        </w:rPr>
        <w:t xml:space="preserve"> </w:t>
      </w:r>
      <w:proofErr w:type="spellStart"/>
      <w:r w:rsidRPr="00353DB7">
        <w:rPr>
          <w:lang w:val="de-DE"/>
        </w:rPr>
        <w:t>praktičkog</w:t>
      </w:r>
      <w:proofErr w:type="spellEnd"/>
      <w:r w:rsidRPr="00353DB7">
        <w:rPr>
          <w:lang w:val="de-DE"/>
        </w:rPr>
        <w:t xml:space="preserve"> </w:t>
      </w:r>
      <w:proofErr w:type="spellStart"/>
      <w:r w:rsidRPr="00353DB7">
        <w:rPr>
          <w:lang w:val="de-DE"/>
        </w:rPr>
        <w:t>uma</w:t>
      </w:r>
      <w:proofErr w:type="spellEnd"/>
      <w:r w:rsidR="007E336E" w:rsidRPr="00353DB7">
        <w:rPr>
          <w:lang w:val="de-DE"/>
        </w:rPr>
        <w:t>.</w:t>
      </w:r>
      <w:r w:rsidRPr="00353DB7">
        <w:rPr>
          <w:lang w:val="de-DE"/>
        </w:rPr>
        <w:t xml:space="preserve"> Zagreb</w:t>
      </w:r>
      <w:r w:rsidR="007E336E" w:rsidRPr="00353DB7">
        <w:rPr>
          <w:lang w:val="de-DE"/>
        </w:rPr>
        <w:t>:</w:t>
      </w:r>
      <w:r w:rsidRPr="00353DB7">
        <w:rPr>
          <w:lang w:val="de-DE"/>
        </w:rPr>
        <w:t xml:space="preserve"> </w:t>
      </w:r>
      <w:proofErr w:type="spellStart"/>
      <w:r w:rsidRPr="00353DB7">
        <w:rPr>
          <w:lang w:val="de-DE"/>
        </w:rPr>
        <w:t>Naprijed</w:t>
      </w:r>
      <w:proofErr w:type="spellEnd"/>
    </w:p>
    <w:p w14:paraId="5C33ED41" w14:textId="3C2AB405" w:rsidR="00DF1E7B" w:rsidRPr="00D108F2" w:rsidRDefault="00DF1E7B" w:rsidP="00F708F6">
      <w:pPr>
        <w:spacing w:after="120" w:line="276" w:lineRule="auto"/>
        <w:jc w:val="both"/>
        <w:rPr>
          <w:lang w:val="fi-FI"/>
        </w:rPr>
      </w:pPr>
      <w:r w:rsidRPr="00353DB7">
        <w:rPr>
          <w:lang w:val="de-DE"/>
        </w:rPr>
        <w:t>Lukas, E</w:t>
      </w:r>
      <w:r w:rsidR="00FF22C8" w:rsidRPr="00353DB7">
        <w:rPr>
          <w:lang w:val="de-DE"/>
        </w:rPr>
        <w:t>lisabeth</w:t>
      </w:r>
      <w:r w:rsidRPr="00353DB7">
        <w:rPr>
          <w:lang w:val="de-DE"/>
        </w:rPr>
        <w:t xml:space="preserve">. </w:t>
      </w:r>
      <w:r w:rsidR="00FF22C8" w:rsidRPr="00353DB7">
        <w:rPr>
          <w:lang w:val="de-DE"/>
        </w:rPr>
        <w:t xml:space="preserve">2013. </w:t>
      </w:r>
      <w:proofErr w:type="spellStart"/>
      <w:r w:rsidRPr="00353DB7">
        <w:rPr>
          <w:i/>
          <w:lang w:val="de-DE"/>
        </w:rPr>
        <w:t>Što</w:t>
      </w:r>
      <w:proofErr w:type="spellEnd"/>
      <w:r w:rsidRPr="00353DB7">
        <w:rPr>
          <w:i/>
          <w:lang w:val="de-DE"/>
        </w:rPr>
        <w:t xml:space="preserve"> </w:t>
      </w:r>
      <w:proofErr w:type="spellStart"/>
      <w:r w:rsidRPr="00353DB7">
        <w:rPr>
          <w:i/>
          <w:lang w:val="de-DE"/>
        </w:rPr>
        <w:t>nas</w:t>
      </w:r>
      <w:proofErr w:type="spellEnd"/>
      <w:r w:rsidRPr="00353DB7">
        <w:rPr>
          <w:i/>
          <w:lang w:val="de-DE"/>
        </w:rPr>
        <w:t xml:space="preserve"> u </w:t>
      </w:r>
      <w:proofErr w:type="spellStart"/>
      <w:r w:rsidRPr="00353DB7">
        <w:rPr>
          <w:i/>
          <w:lang w:val="de-DE"/>
        </w:rPr>
        <w:t>životu</w:t>
      </w:r>
      <w:proofErr w:type="spellEnd"/>
      <w:r w:rsidRPr="00353DB7">
        <w:rPr>
          <w:i/>
          <w:lang w:val="de-DE"/>
        </w:rPr>
        <w:t xml:space="preserve"> </w:t>
      </w:r>
      <w:proofErr w:type="spellStart"/>
      <w:r w:rsidRPr="00353DB7">
        <w:rPr>
          <w:i/>
          <w:lang w:val="de-DE"/>
        </w:rPr>
        <w:t>pokreće</w:t>
      </w:r>
      <w:proofErr w:type="spellEnd"/>
      <w:r w:rsidR="007E336E" w:rsidRPr="00353DB7">
        <w:rPr>
          <w:lang w:val="de-DE"/>
        </w:rPr>
        <w:t>.</w:t>
      </w:r>
      <w:r w:rsidRPr="00353DB7">
        <w:rPr>
          <w:lang w:val="de-DE"/>
        </w:rPr>
        <w:t xml:space="preserve"> </w:t>
      </w:r>
      <w:r w:rsidRPr="00D108F2">
        <w:rPr>
          <w:lang w:val="fi-FI"/>
        </w:rPr>
        <w:t>Zagreb</w:t>
      </w:r>
      <w:r w:rsidR="007E336E" w:rsidRPr="00D108F2">
        <w:rPr>
          <w:lang w:val="fi-FI"/>
        </w:rPr>
        <w:t>:</w:t>
      </w:r>
      <w:r w:rsidRPr="00D108F2">
        <w:rPr>
          <w:lang w:val="fi-FI"/>
        </w:rPr>
        <w:t xml:space="preserve"> </w:t>
      </w:r>
      <w:proofErr w:type="spellStart"/>
      <w:r w:rsidRPr="00D108F2">
        <w:rPr>
          <w:lang w:val="fi-FI"/>
        </w:rPr>
        <w:t>Svijetla</w:t>
      </w:r>
      <w:proofErr w:type="spellEnd"/>
      <w:r w:rsidRPr="00D108F2">
        <w:rPr>
          <w:lang w:val="fi-FI"/>
        </w:rPr>
        <w:t xml:space="preserve"> </w:t>
      </w:r>
      <w:proofErr w:type="spellStart"/>
      <w:r w:rsidRPr="00D108F2">
        <w:rPr>
          <w:lang w:val="fi-FI"/>
        </w:rPr>
        <w:t>točka</w:t>
      </w:r>
      <w:proofErr w:type="spellEnd"/>
    </w:p>
    <w:p w14:paraId="36040D83" w14:textId="6D634F6E" w:rsidR="00DF1E7B" w:rsidRPr="00D108F2" w:rsidRDefault="00DF1E7B" w:rsidP="00F708F6">
      <w:pPr>
        <w:spacing w:after="120" w:line="276" w:lineRule="auto"/>
        <w:jc w:val="both"/>
        <w:rPr>
          <w:color w:val="000000"/>
          <w:lang w:val="es-ES_tradnl"/>
        </w:rPr>
      </w:pPr>
      <w:r w:rsidRPr="00D108F2">
        <w:rPr>
          <w:color w:val="000000"/>
          <w:lang w:val="fi-FI"/>
        </w:rPr>
        <w:t xml:space="preserve">Lukas, </w:t>
      </w:r>
      <w:r w:rsidR="00FF22C8" w:rsidRPr="00D108F2">
        <w:rPr>
          <w:color w:val="000000"/>
          <w:lang w:val="fi-FI"/>
        </w:rPr>
        <w:t>Elisabeth</w:t>
      </w:r>
      <w:r w:rsidRPr="00D108F2">
        <w:rPr>
          <w:color w:val="000000"/>
          <w:lang w:val="fi-FI"/>
        </w:rPr>
        <w:t>.</w:t>
      </w:r>
      <w:r w:rsidR="00FF22C8" w:rsidRPr="00D108F2">
        <w:rPr>
          <w:color w:val="000000"/>
          <w:lang w:val="fi-FI"/>
        </w:rPr>
        <w:t xml:space="preserve"> </w:t>
      </w:r>
      <w:r w:rsidR="00FF22C8" w:rsidRPr="00D108F2">
        <w:rPr>
          <w:color w:val="000000"/>
          <w:lang w:val="es-ES_tradnl"/>
        </w:rPr>
        <w:t>2016.</w:t>
      </w:r>
      <w:r w:rsidRPr="00D108F2">
        <w:rPr>
          <w:color w:val="000000"/>
          <w:lang w:val="es-ES_tradnl"/>
        </w:rPr>
        <w:t xml:space="preserve"> </w:t>
      </w:r>
      <w:r w:rsidRPr="00D108F2">
        <w:rPr>
          <w:i/>
          <w:iCs/>
          <w:color w:val="000000"/>
          <w:lang w:val="es-ES_tradnl"/>
        </w:rPr>
        <w:t>I tvoja patnja ima smisla</w:t>
      </w:r>
      <w:r w:rsidRPr="00D108F2">
        <w:rPr>
          <w:color w:val="000000"/>
          <w:lang w:val="es-ES_tradnl"/>
        </w:rPr>
        <w:t>. Zagreb</w:t>
      </w:r>
      <w:r w:rsidR="007E336E" w:rsidRPr="00D108F2">
        <w:rPr>
          <w:color w:val="000000"/>
          <w:lang w:val="es-ES_tradnl"/>
        </w:rPr>
        <w:t>:</w:t>
      </w:r>
      <w:r w:rsidRPr="00D108F2">
        <w:rPr>
          <w:color w:val="000000"/>
          <w:lang w:val="es-ES_tradnl"/>
        </w:rPr>
        <w:t xml:space="preserve"> Svijetla točka</w:t>
      </w:r>
    </w:p>
    <w:p w14:paraId="4B8D765B" w14:textId="182B3172" w:rsidR="005A6977" w:rsidRPr="00D108F2" w:rsidRDefault="005A6977" w:rsidP="00F708F6">
      <w:pPr>
        <w:spacing w:after="120" w:line="276" w:lineRule="auto"/>
        <w:jc w:val="both"/>
        <w:rPr>
          <w:lang w:val="es-ES_tradnl"/>
        </w:rPr>
      </w:pPr>
      <w:r w:rsidRPr="00D108F2">
        <w:rPr>
          <w:lang w:val="es-ES_tradnl"/>
        </w:rPr>
        <w:t xml:space="preserve">Majka </w:t>
      </w:r>
      <w:r w:rsidR="00D20977" w:rsidRPr="00D108F2">
        <w:rPr>
          <w:lang w:val="es-ES_tradnl"/>
        </w:rPr>
        <w:t>Elvira</w:t>
      </w:r>
      <w:r w:rsidR="00FF22C8" w:rsidRPr="00D108F2">
        <w:rPr>
          <w:lang w:val="es-ES_tradnl"/>
        </w:rPr>
        <w:t>. 2014.</w:t>
      </w:r>
      <w:r w:rsidRPr="00D108F2">
        <w:rPr>
          <w:lang w:val="es-ES_tradnl"/>
        </w:rPr>
        <w:t xml:space="preserve"> </w:t>
      </w:r>
      <w:r w:rsidRPr="00D108F2">
        <w:rPr>
          <w:i/>
          <w:lang w:val="es-ES_tradnl"/>
        </w:rPr>
        <w:t>Zagrljaj</w:t>
      </w:r>
      <w:r w:rsidR="00FF22C8" w:rsidRPr="00D108F2">
        <w:rPr>
          <w:lang w:val="es-ES_tradnl"/>
        </w:rPr>
        <w:t>.</w:t>
      </w:r>
      <w:r w:rsidRPr="00D108F2">
        <w:rPr>
          <w:lang w:val="es-ES_tradnl"/>
        </w:rPr>
        <w:t xml:space="preserve"> Split</w:t>
      </w:r>
      <w:r w:rsidR="007E336E" w:rsidRPr="00D108F2">
        <w:rPr>
          <w:lang w:val="es-ES_tradnl"/>
        </w:rPr>
        <w:t>:</w:t>
      </w:r>
      <w:r w:rsidRPr="00D108F2">
        <w:rPr>
          <w:lang w:val="es-ES_tradnl"/>
        </w:rPr>
        <w:t xml:space="preserve"> Verbum, Biblioteka: Posebna izdanja</w:t>
      </w:r>
    </w:p>
    <w:p w14:paraId="4D380A28" w14:textId="62D219AE" w:rsidR="005A6977" w:rsidRPr="00353DB7" w:rsidRDefault="00D20977" w:rsidP="00F708F6">
      <w:pPr>
        <w:spacing w:after="120" w:line="276" w:lineRule="auto"/>
        <w:jc w:val="both"/>
        <w:rPr>
          <w:lang w:val="de-DE"/>
        </w:rPr>
      </w:pPr>
      <w:r w:rsidRPr="00353DB7">
        <w:rPr>
          <w:lang w:val="de-DE"/>
        </w:rPr>
        <w:t>Pieper</w:t>
      </w:r>
      <w:r w:rsidR="005A6977" w:rsidRPr="00353DB7">
        <w:rPr>
          <w:lang w:val="de-DE"/>
        </w:rPr>
        <w:t>, J</w:t>
      </w:r>
      <w:r w:rsidR="007E336E" w:rsidRPr="00353DB7">
        <w:rPr>
          <w:lang w:val="de-DE"/>
        </w:rPr>
        <w:t>osef</w:t>
      </w:r>
      <w:r w:rsidR="005A6977" w:rsidRPr="00353DB7">
        <w:rPr>
          <w:lang w:val="de-DE"/>
        </w:rPr>
        <w:t>.</w:t>
      </w:r>
      <w:r w:rsidR="00FF22C8" w:rsidRPr="00353DB7">
        <w:rPr>
          <w:lang w:val="de-DE"/>
        </w:rPr>
        <w:t xml:space="preserve"> 2014.</w:t>
      </w:r>
      <w:r w:rsidR="005A6977" w:rsidRPr="00353DB7">
        <w:rPr>
          <w:lang w:val="de-DE"/>
        </w:rPr>
        <w:t xml:space="preserve"> </w:t>
      </w:r>
      <w:r w:rsidR="005A6977" w:rsidRPr="00353DB7">
        <w:rPr>
          <w:i/>
          <w:lang w:val="de-DE"/>
        </w:rPr>
        <w:t>Lieben – hoffen – glauben</w:t>
      </w:r>
      <w:r w:rsidR="009C67DE" w:rsidRPr="00353DB7">
        <w:rPr>
          <w:i/>
          <w:lang w:val="de-DE"/>
        </w:rPr>
        <w:t>.</w:t>
      </w:r>
      <w:r w:rsidR="005A6977" w:rsidRPr="00353DB7">
        <w:rPr>
          <w:i/>
          <w:lang w:val="de-DE"/>
        </w:rPr>
        <w:t xml:space="preserve"> </w:t>
      </w:r>
      <w:r w:rsidR="009C67DE" w:rsidRPr="00353DB7">
        <w:rPr>
          <w:lang w:val="de-DE"/>
        </w:rPr>
        <w:t>I</w:t>
      </w:r>
      <w:r w:rsidR="005A6977" w:rsidRPr="00353DB7">
        <w:rPr>
          <w:lang w:val="de-DE"/>
        </w:rPr>
        <w:t xml:space="preserve">n: Ratzinger, </w:t>
      </w:r>
      <w:r w:rsidR="00457F80" w:rsidRPr="00353DB7">
        <w:rPr>
          <w:lang w:val="de-DE"/>
        </w:rPr>
        <w:t>J</w:t>
      </w:r>
      <w:r w:rsidR="007E336E" w:rsidRPr="00353DB7">
        <w:rPr>
          <w:lang w:val="de-DE"/>
        </w:rPr>
        <w:t>oseph</w:t>
      </w:r>
      <w:r w:rsidR="005A6977" w:rsidRPr="00353DB7">
        <w:rPr>
          <w:lang w:val="de-DE"/>
        </w:rPr>
        <w:t xml:space="preserve">. </w:t>
      </w:r>
      <w:r w:rsidR="005A6977" w:rsidRPr="00353DB7">
        <w:rPr>
          <w:i/>
          <w:lang w:val="de-DE"/>
        </w:rPr>
        <w:t xml:space="preserve">O </w:t>
      </w:r>
      <w:proofErr w:type="spellStart"/>
      <w:r w:rsidR="005A6977" w:rsidRPr="00353DB7">
        <w:rPr>
          <w:i/>
          <w:lang w:val="de-DE"/>
        </w:rPr>
        <w:t>vjeri</w:t>
      </w:r>
      <w:proofErr w:type="spellEnd"/>
      <w:r w:rsidR="005A6977" w:rsidRPr="00353DB7">
        <w:rPr>
          <w:i/>
          <w:lang w:val="de-DE"/>
        </w:rPr>
        <w:t xml:space="preserve">, </w:t>
      </w:r>
      <w:proofErr w:type="spellStart"/>
      <w:r w:rsidR="005A6977" w:rsidRPr="00353DB7">
        <w:rPr>
          <w:i/>
          <w:lang w:val="de-DE"/>
        </w:rPr>
        <w:t>nadi</w:t>
      </w:r>
      <w:proofErr w:type="spellEnd"/>
      <w:r w:rsidR="005A6977" w:rsidRPr="00353DB7">
        <w:rPr>
          <w:i/>
          <w:lang w:val="de-DE"/>
        </w:rPr>
        <w:t xml:space="preserve"> i </w:t>
      </w:r>
      <w:proofErr w:type="spellStart"/>
      <w:r w:rsidR="005A6977" w:rsidRPr="00353DB7">
        <w:rPr>
          <w:i/>
          <w:lang w:val="de-DE"/>
        </w:rPr>
        <w:t>ljubavi</w:t>
      </w:r>
      <w:proofErr w:type="spellEnd"/>
      <w:r w:rsidR="005A6977" w:rsidRPr="00353DB7">
        <w:rPr>
          <w:i/>
          <w:lang w:val="de-DE"/>
        </w:rPr>
        <w:t xml:space="preserve">, </w:t>
      </w:r>
      <w:r w:rsidR="005A6977" w:rsidRPr="00353DB7">
        <w:rPr>
          <w:lang w:val="de-DE"/>
        </w:rPr>
        <w:t>Split</w:t>
      </w:r>
      <w:r w:rsidR="007E336E" w:rsidRPr="00353DB7">
        <w:rPr>
          <w:lang w:val="de-DE"/>
        </w:rPr>
        <w:t>:</w:t>
      </w:r>
      <w:r w:rsidR="005A6977" w:rsidRPr="00353DB7">
        <w:rPr>
          <w:lang w:val="de-DE"/>
        </w:rPr>
        <w:t xml:space="preserve"> Verbum</w:t>
      </w:r>
    </w:p>
    <w:p w14:paraId="1E9B960C" w14:textId="68B6786E" w:rsidR="001F7004" w:rsidRPr="00103E32" w:rsidRDefault="001F7004" w:rsidP="00F708F6">
      <w:pPr>
        <w:spacing w:after="120" w:line="276" w:lineRule="auto"/>
        <w:jc w:val="both"/>
        <w:rPr>
          <w:lang w:val="en-US"/>
        </w:rPr>
      </w:pPr>
      <w:r w:rsidRPr="00353DB7">
        <w:rPr>
          <w:lang w:val="de-DE"/>
        </w:rPr>
        <w:lastRenderedPageBreak/>
        <w:t>Ravens- Sieber,</w:t>
      </w:r>
      <w:r w:rsidR="00910350" w:rsidRPr="00353DB7">
        <w:rPr>
          <w:lang w:val="de-DE"/>
        </w:rPr>
        <w:t xml:space="preserve"> U</w:t>
      </w:r>
      <w:r w:rsidR="007E336E" w:rsidRPr="00353DB7">
        <w:rPr>
          <w:lang w:val="de-DE"/>
        </w:rPr>
        <w:t>lrike</w:t>
      </w:r>
      <w:r w:rsidRPr="00353DB7">
        <w:rPr>
          <w:lang w:val="de-DE"/>
        </w:rPr>
        <w:t xml:space="preserve"> et al</w:t>
      </w:r>
      <w:r w:rsidR="00910350" w:rsidRPr="00353DB7">
        <w:rPr>
          <w:lang w:val="de-DE"/>
        </w:rPr>
        <w:t>.</w:t>
      </w:r>
      <w:r w:rsidRPr="00353DB7">
        <w:rPr>
          <w:lang w:val="de-DE"/>
        </w:rPr>
        <w:t xml:space="preserve"> </w:t>
      </w:r>
      <w:r w:rsidR="00FF22C8" w:rsidRPr="00353DB7">
        <w:rPr>
          <w:lang w:val="de-DE"/>
        </w:rPr>
        <w:t>2</w:t>
      </w:r>
      <w:r w:rsidRPr="00353DB7">
        <w:rPr>
          <w:lang w:val="de-DE"/>
        </w:rPr>
        <w:t>021</w:t>
      </w:r>
      <w:r w:rsidR="00FF22C8" w:rsidRPr="00353DB7">
        <w:rPr>
          <w:lang w:val="de-DE"/>
        </w:rPr>
        <w:t>.</w:t>
      </w:r>
      <w:r w:rsidRPr="00353DB7">
        <w:rPr>
          <w:lang w:val="de-DE"/>
        </w:rPr>
        <w:t xml:space="preserve"> </w:t>
      </w:r>
      <w:r w:rsidRPr="007E336E">
        <w:rPr>
          <w:i/>
          <w:iCs/>
          <w:lang w:val="en-US"/>
        </w:rPr>
        <w:t>Quality of life and mental health in children and adolescents during the first year of the COVID-19 pandemic: results of a two-wave nationwide population-based study</w:t>
      </w:r>
      <w:r w:rsidR="007E336E">
        <w:rPr>
          <w:lang w:val="en-US"/>
        </w:rPr>
        <w:t>,</w:t>
      </w:r>
      <w:r w:rsidRPr="00103E32">
        <w:rPr>
          <w:lang w:val="en-US"/>
        </w:rPr>
        <w:t xml:space="preserve"> European Child &amp; Adolescent Psychiatry 2021-10-12 | Journal article DOI: </w:t>
      </w:r>
      <w:hyperlink r:id="rId10" w:tgtFrame="_blank" w:history="1">
        <w:r w:rsidRPr="00103E32">
          <w:rPr>
            <w:rStyle w:val="Hyperlinkki"/>
            <w:lang w:val="en-US"/>
          </w:rPr>
          <w:t>10.1007/s00787-021-01889-1</w:t>
        </w:r>
      </w:hyperlink>
      <w:r w:rsidRPr="00103E32">
        <w:rPr>
          <w:lang w:val="en-US"/>
        </w:rPr>
        <w:t>)</w:t>
      </w:r>
    </w:p>
    <w:p w14:paraId="5518ABF7" w14:textId="77777777" w:rsidR="001F7004" w:rsidRPr="00103E32" w:rsidRDefault="001F7004" w:rsidP="00F708F6">
      <w:pPr>
        <w:spacing w:after="120" w:line="276" w:lineRule="auto"/>
        <w:jc w:val="both"/>
        <w:rPr>
          <w:color w:val="FF0000"/>
          <w:spacing w:val="2"/>
          <w:lang w:val="en-US"/>
        </w:rPr>
      </w:pPr>
      <w:r w:rsidRPr="00103E32">
        <w:rPr>
          <w:lang w:val="en-US"/>
        </w:rPr>
        <w:t>https://www.klinikum.uni-heidelberg.de/newsroom/abschliessende-ergebnisse-der-eltern-kind-covid-19-studie-in-baden-wuerttemberg-veroeffentlicht/</w:t>
      </w:r>
    </w:p>
    <w:p w14:paraId="696A19FE" w14:textId="77777777" w:rsidR="001F7004" w:rsidRPr="00103E32" w:rsidRDefault="001F7004" w:rsidP="00F708F6">
      <w:pPr>
        <w:spacing w:after="120" w:line="276" w:lineRule="auto"/>
        <w:jc w:val="both"/>
        <w:rPr>
          <w:lang w:val="en-US"/>
        </w:rPr>
      </w:pPr>
      <w:r w:rsidRPr="00103E32">
        <w:rPr>
          <w:spacing w:val="2"/>
          <w:lang w:val="en-US"/>
        </w:rPr>
        <w:t>https://web2020.ffzg.unizg.hr/covid19/wp-content/uploads/sites/15/2020/06/Kako-smo_Preliminarni-rezultati_brosura.pdf</w:t>
      </w:r>
    </w:p>
    <w:p w14:paraId="548735A0" w14:textId="77777777" w:rsidR="00DF1E7B" w:rsidRPr="00103E32" w:rsidRDefault="00DF1E7B" w:rsidP="00F708F6">
      <w:pPr>
        <w:spacing w:after="120" w:line="276" w:lineRule="auto"/>
        <w:jc w:val="both"/>
        <w:rPr>
          <w:lang w:val="en-US"/>
        </w:rPr>
      </w:pPr>
    </w:p>
    <w:sectPr w:rsidR="00DF1E7B" w:rsidRPr="00103E32" w:rsidSect="009709F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1F28F" w14:textId="77777777" w:rsidR="00F16469" w:rsidRDefault="00F16469" w:rsidP="00E256B6">
      <w:r>
        <w:separator/>
      </w:r>
    </w:p>
  </w:endnote>
  <w:endnote w:type="continuationSeparator" w:id="0">
    <w:p w14:paraId="083C2858" w14:textId="77777777" w:rsidR="00F16469" w:rsidRDefault="00F16469" w:rsidP="00E2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A3CE6" w14:textId="77777777" w:rsidR="00F16469" w:rsidRDefault="00F16469" w:rsidP="00E256B6">
      <w:r>
        <w:separator/>
      </w:r>
    </w:p>
  </w:footnote>
  <w:footnote w:type="continuationSeparator" w:id="0">
    <w:p w14:paraId="14F42B85" w14:textId="77777777" w:rsidR="00F16469" w:rsidRDefault="00F16469" w:rsidP="00E25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D00"/>
    <w:multiLevelType w:val="hybridMultilevel"/>
    <w:tmpl w:val="CFEAC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E3274"/>
    <w:multiLevelType w:val="hybridMultilevel"/>
    <w:tmpl w:val="92401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9398F"/>
    <w:multiLevelType w:val="hybridMultilevel"/>
    <w:tmpl w:val="6766279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80A40"/>
    <w:multiLevelType w:val="hybridMultilevel"/>
    <w:tmpl w:val="B10EF8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437663"/>
    <w:multiLevelType w:val="hybridMultilevel"/>
    <w:tmpl w:val="0AF22FAA"/>
    <w:lvl w:ilvl="0" w:tplc="3982BC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EF45FE"/>
    <w:multiLevelType w:val="hybridMultilevel"/>
    <w:tmpl w:val="A5AEB0A0"/>
    <w:lvl w:ilvl="0" w:tplc="A6C68B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019E7"/>
    <w:multiLevelType w:val="multilevel"/>
    <w:tmpl w:val="081A39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88358A"/>
    <w:multiLevelType w:val="hybridMultilevel"/>
    <w:tmpl w:val="677091B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075EFB"/>
    <w:multiLevelType w:val="hybridMultilevel"/>
    <w:tmpl w:val="23C469F2"/>
    <w:lvl w:ilvl="0" w:tplc="44D4E580">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0964BAB"/>
    <w:multiLevelType w:val="multilevel"/>
    <w:tmpl w:val="60FE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3F2E42"/>
    <w:multiLevelType w:val="multilevel"/>
    <w:tmpl w:val="C8829A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671AD0"/>
    <w:multiLevelType w:val="hybridMultilevel"/>
    <w:tmpl w:val="2FCE3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C0D4C"/>
    <w:multiLevelType w:val="hybridMultilevel"/>
    <w:tmpl w:val="BF1AB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594272"/>
    <w:multiLevelType w:val="multilevel"/>
    <w:tmpl w:val="7E96A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37040A"/>
    <w:multiLevelType w:val="hybridMultilevel"/>
    <w:tmpl w:val="D1EAA5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CE56269"/>
    <w:multiLevelType w:val="hybridMultilevel"/>
    <w:tmpl w:val="1F601F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DD6155"/>
    <w:multiLevelType w:val="multilevel"/>
    <w:tmpl w:val="9AFC4A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5D03AC"/>
    <w:multiLevelType w:val="hybridMultilevel"/>
    <w:tmpl w:val="891A15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76E0595"/>
    <w:multiLevelType w:val="hybridMultilevel"/>
    <w:tmpl w:val="AB3232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CA65208"/>
    <w:multiLevelType w:val="hybridMultilevel"/>
    <w:tmpl w:val="F1726A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EE144B8"/>
    <w:multiLevelType w:val="multilevel"/>
    <w:tmpl w:val="081A39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B565CB"/>
    <w:multiLevelType w:val="hybridMultilevel"/>
    <w:tmpl w:val="CE485C20"/>
    <w:lvl w:ilvl="0" w:tplc="FD7055EC">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8A3FDD"/>
    <w:multiLevelType w:val="multilevel"/>
    <w:tmpl w:val="081A39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0E5597"/>
    <w:multiLevelType w:val="multilevel"/>
    <w:tmpl w:val="A96AB5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8B58A6"/>
    <w:multiLevelType w:val="hybridMultilevel"/>
    <w:tmpl w:val="D06A06CE"/>
    <w:lvl w:ilvl="0" w:tplc="F9A61D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0D5255"/>
    <w:multiLevelType w:val="multilevel"/>
    <w:tmpl w:val="7FF41E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7308A3"/>
    <w:multiLevelType w:val="multilevel"/>
    <w:tmpl w:val="0E6CB4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1B0FD2"/>
    <w:multiLevelType w:val="hybridMultilevel"/>
    <w:tmpl w:val="3628FF6E"/>
    <w:lvl w:ilvl="0" w:tplc="3982BC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5AA5DB6"/>
    <w:multiLevelType w:val="hybridMultilevel"/>
    <w:tmpl w:val="8ECE167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78DD19C9"/>
    <w:multiLevelType w:val="hybridMultilevel"/>
    <w:tmpl w:val="F04C580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79742B34"/>
    <w:multiLevelType w:val="multilevel"/>
    <w:tmpl w:val="613A53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2C4B61"/>
    <w:multiLevelType w:val="hybridMultilevel"/>
    <w:tmpl w:val="1472C0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5"/>
  </w:num>
  <w:num w:numId="5">
    <w:abstractNumId w:val="24"/>
  </w:num>
  <w:num w:numId="6">
    <w:abstractNumId w:val="11"/>
  </w:num>
  <w:num w:numId="7">
    <w:abstractNumId w:val="15"/>
  </w:num>
  <w:num w:numId="8">
    <w:abstractNumId w:val="21"/>
  </w:num>
  <w:num w:numId="9">
    <w:abstractNumId w:val="1"/>
  </w:num>
  <w:num w:numId="10">
    <w:abstractNumId w:val="9"/>
  </w:num>
  <w:num w:numId="11">
    <w:abstractNumId w:val="13"/>
  </w:num>
  <w:num w:numId="12">
    <w:abstractNumId w:val="20"/>
  </w:num>
  <w:num w:numId="13">
    <w:abstractNumId w:val="23"/>
  </w:num>
  <w:num w:numId="14">
    <w:abstractNumId w:val="16"/>
  </w:num>
  <w:num w:numId="15">
    <w:abstractNumId w:val="25"/>
  </w:num>
  <w:num w:numId="16">
    <w:abstractNumId w:val="26"/>
  </w:num>
  <w:num w:numId="17">
    <w:abstractNumId w:val="10"/>
  </w:num>
  <w:num w:numId="18">
    <w:abstractNumId w:val="30"/>
  </w:num>
  <w:num w:numId="19">
    <w:abstractNumId w:val="28"/>
  </w:num>
  <w:num w:numId="20">
    <w:abstractNumId w:val="18"/>
  </w:num>
  <w:num w:numId="21">
    <w:abstractNumId w:val="29"/>
  </w:num>
  <w:num w:numId="22">
    <w:abstractNumId w:val="17"/>
  </w:num>
  <w:num w:numId="23">
    <w:abstractNumId w:val="6"/>
  </w:num>
  <w:num w:numId="24">
    <w:abstractNumId w:val="22"/>
  </w:num>
  <w:num w:numId="25">
    <w:abstractNumId w:val="7"/>
  </w:num>
  <w:num w:numId="26">
    <w:abstractNumId w:val="31"/>
  </w:num>
  <w:num w:numId="27">
    <w:abstractNumId w:val="19"/>
  </w:num>
  <w:num w:numId="28">
    <w:abstractNumId w:val="14"/>
  </w:num>
  <w:num w:numId="29">
    <w:abstractNumId w:val="8"/>
  </w:num>
  <w:num w:numId="30">
    <w:abstractNumId w:val="27"/>
  </w:num>
  <w:num w:numId="31">
    <w:abstractNumId w:val="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CA4"/>
    <w:rsid w:val="00010D19"/>
    <w:rsid w:val="000537A0"/>
    <w:rsid w:val="0006091C"/>
    <w:rsid w:val="000612FC"/>
    <w:rsid w:val="00075E19"/>
    <w:rsid w:val="0008475E"/>
    <w:rsid w:val="000A23D9"/>
    <w:rsid w:val="000B12E8"/>
    <w:rsid w:val="000D0C89"/>
    <w:rsid w:val="000D5798"/>
    <w:rsid w:val="000D66D6"/>
    <w:rsid w:val="000D7CA4"/>
    <w:rsid w:val="000F01B9"/>
    <w:rsid w:val="000F28D6"/>
    <w:rsid w:val="00103E32"/>
    <w:rsid w:val="001061B1"/>
    <w:rsid w:val="00135137"/>
    <w:rsid w:val="00140253"/>
    <w:rsid w:val="0014386D"/>
    <w:rsid w:val="00151E28"/>
    <w:rsid w:val="0015474D"/>
    <w:rsid w:val="00160E17"/>
    <w:rsid w:val="00171CCB"/>
    <w:rsid w:val="0017624A"/>
    <w:rsid w:val="001C149E"/>
    <w:rsid w:val="001C151B"/>
    <w:rsid w:val="001C236F"/>
    <w:rsid w:val="001C45F3"/>
    <w:rsid w:val="001E1CD6"/>
    <w:rsid w:val="001F7004"/>
    <w:rsid w:val="00200863"/>
    <w:rsid w:val="00223BB1"/>
    <w:rsid w:val="00226A01"/>
    <w:rsid w:val="00250E35"/>
    <w:rsid w:val="00270467"/>
    <w:rsid w:val="00290268"/>
    <w:rsid w:val="002E3FEB"/>
    <w:rsid w:val="003115C7"/>
    <w:rsid w:val="00315100"/>
    <w:rsid w:val="00326345"/>
    <w:rsid w:val="003402C6"/>
    <w:rsid w:val="00342B68"/>
    <w:rsid w:val="00344E94"/>
    <w:rsid w:val="00345F8F"/>
    <w:rsid w:val="00353DB7"/>
    <w:rsid w:val="003744D1"/>
    <w:rsid w:val="003837F0"/>
    <w:rsid w:val="003848E7"/>
    <w:rsid w:val="003B7312"/>
    <w:rsid w:val="003C1E06"/>
    <w:rsid w:val="003D1B0D"/>
    <w:rsid w:val="003D70EB"/>
    <w:rsid w:val="003F7412"/>
    <w:rsid w:val="0040202D"/>
    <w:rsid w:val="004425DA"/>
    <w:rsid w:val="00442879"/>
    <w:rsid w:val="00454ED8"/>
    <w:rsid w:val="00457F80"/>
    <w:rsid w:val="004612DC"/>
    <w:rsid w:val="00467F2B"/>
    <w:rsid w:val="00481581"/>
    <w:rsid w:val="00491FB0"/>
    <w:rsid w:val="00496CCF"/>
    <w:rsid w:val="004A0DC4"/>
    <w:rsid w:val="004A55DC"/>
    <w:rsid w:val="004C53B1"/>
    <w:rsid w:val="004E08D3"/>
    <w:rsid w:val="004E1DA6"/>
    <w:rsid w:val="004E6D87"/>
    <w:rsid w:val="004F0568"/>
    <w:rsid w:val="004F08CB"/>
    <w:rsid w:val="004F1E48"/>
    <w:rsid w:val="004F2BEF"/>
    <w:rsid w:val="004F5024"/>
    <w:rsid w:val="00511459"/>
    <w:rsid w:val="005344DA"/>
    <w:rsid w:val="005457CE"/>
    <w:rsid w:val="005466E4"/>
    <w:rsid w:val="00555353"/>
    <w:rsid w:val="00555550"/>
    <w:rsid w:val="00573ECE"/>
    <w:rsid w:val="005A6179"/>
    <w:rsid w:val="005A6977"/>
    <w:rsid w:val="005A7159"/>
    <w:rsid w:val="005B196A"/>
    <w:rsid w:val="005B63D9"/>
    <w:rsid w:val="005B7E9C"/>
    <w:rsid w:val="005C5F25"/>
    <w:rsid w:val="005D158F"/>
    <w:rsid w:val="005D521D"/>
    <w:rsid w:val="005D659E"/>
    <w:rsid w:val="005E04FE"/>
    <w:rsid w:val="005E6295"/>
    <w:rsid w:val="005E73CE"/>
    <w:rsid w:val="00620BD7"/>
    <w:rsid w:val="00623279"/>
    <w:rsid w:val="00637784"/>
    <w:rsid w:val="00644799"/>
    <w:rsid w:val="0065256E"/>
    <w:rsid w:val="00660D76"/>
    <w:rsid w:val="00660DB5"/>
    <w:rsid w:val="00662578"/>
    <w:rsid w:val="00663C05"/>
    <w:rsid w:val="006667EE"/>
    <w:rsid w:val="006706C3"/>
    <w:rsid w:val="006D5279"/>
    <w:rsid w:val="007115A0"/>
    <w:rsid w:val="00772D4A"/>
    <w:rsid w:val="00782D7B"/>
    <w:rsid w:val="007A02C0"/>
    <w:rsid w:val="007A28D4"/>
    <w:rsid w:val="007B3DEF"/>
    <w:rsid w:val="007C1ECE"/>
    <w:rsid w:val="007D00F1"/>
    <w:rsid w:val="007D6DDE"/>
    <w:rsid w:val="007D723C"/>
    <w:rsid w:val="007E0D2B"/>
    <w:rsid w:val="007E336E"/>
    <w:rsid w:val="007F219D"/>
    <w:rsid w:val="0081120C"/>
    <w:rsid w:val="008201E9"/>
    <w:rsid w:val="00830441"/>
    <w:rsid w:val="00836EDB"/>
    <w:rsid w:val="00843D17"/>
    <w:rsid w:val="00853114"/>
    <w:rsid w:val="0085546F"/>
    <w:rsid w:val="00861E33"/>
    <w:rsid w:val="0086208B"/>
    <w:rsid w:val="00881543"/>
    <w:rsid w:val="00886EA6"/>
    <w:rsid w:val="008B08E2"/>
    <w:rsid w:val="008B4CF1"/>
    <w:rsid w:val="008E0A0F"/>
    <w:rsid w:val="0090536D"/>
    <w:rsid w:val="00910350"/>
    <w:rsid w:val="00926101"/>
    <w:rsid w:val="00926BCD"/>
    <w:rsid w:val="00935EC5"/>
    <w:rsid w:val="00941530"/>
    <w:rsid w:val="00965AE6"/>
    <w:rsid w:val="009709F5"/>
    <w:rsid w:val="0097289D"/>
    <w:rsid w:val="009746C8"/>
    <w:rsid w:val="00981CF4"/>
    <w:rsid w:val="00991388"/>
    <w:rsid w:val="00993C9D"/>
    <w:rsid w:val="009B2B72"/>
    <w:rsid w:val="009B3F86"/>
    <w:rsid w:val="009B42EF"/>
    <w:rsid w:val="009B52C3"/>
    <w:rsid w:val="009C67DE"/>
    <w:rsid w:val="009C771A"/>
    <w:rsid w:val="009E36D0"/>
    <w:rsid w:val="009E65FF"/>
    <w:rsid w:val="00A12ADD"/>
    <w:rsid w:val="00A15E7A"/>
    <w:rsid w:val="00A167E5"/>
    <w:rsid w:val="00A2652B"/>
    <w:rsid w:val="00A379C7"/>
    <w:rsid w:val="00A53336"/>
    <w:rsid w:val="00A61126"/>
    <w:rsid w:val="00A77388"/>
    <w:rsid w:val="00A97B75"/>
    <w:rsid w:val="00AA51F4"/>
    <w:rsid w:val="00AB6AF5"/>
    <w:rsid w:val="00AC37F9"/>
    <w:rsid w:val="00AD31F8"/>
    <w:rsid w:val="00B01458"/>
    <w:rsid w:val="00B07F1F"/>
    <w:rsid w:val="00B16B91"/>
    <w:rsid w:val="00B333FA"/>
    <w:rsid w:val="00B43A53"/>
    <w:rsid w:val="00B50628"/>
    <w:rsid w:val="00B5219A"/>
    <w:rsid w:val="00B54607"/>
    <w:rsid w:val="00B65975"/>
    <w:rsid w:val="00B6700B"/>
    <w:rsid w:val="00B772E4"/>
    <w:rsid w:val="00B913FD"/>
    <w:rsid w:val="00BC2674"/>
    <w:rsid w:val="00BC2D8D"/>
    <w:rsid w:val="00BD6649"/>
    <w:rsid w:val="00BD6939"/>
    <w:rsid w:val="00BE0DCB"/>
    <w:rsid w:val="00BF1C88"/>
    <w:rsid w:val="00BF7201"/>
    <w:rsid w:val="00C22E66"/>
    <w:rsid w:val="00C32953"/>
    <w:rsid w:val="00C56797"/>
    <w:rsid w:val="00C60A6E"/>
    <w:rsid w:val="00C60B61"/>
    <w:rsid w:val="00C74D9A"/>
    <w:rsid w:val="00C76407"/>
    <w:rsid w:val="00C770F1"/>
    <w:rsid w:val="00C944D2"/>
    <w:rsid w:val="00CA0AB8"/>
    <w:rsid w:val="00CA7524"/>
    <w:rsid w:val="00CC70FD"/>
    <w:rsid w:val="00CD1EB4"/>
    <w:rsid w:val="00CD4584"/>
    <w:rsid w:val="00CD7C58"/>
    <w:rsid w:val="00CE4DEB"/>
    <w:rsid w:val="00CE718E"/>
    <w:rsid w:val="00CF2BA9"/>
    <w:rsid w:val="00CF3ABA"/>
    <w:rsid w:val="00D02981"/>
    <w:rsid w:val="00D05CD7"/>
    <w:rsid w:val="00D0723B"/>
    <w:rsid w:val="00D107E4"/>
    <w:rsid w:val="00D108F2"/>
    <w:rsid w:val="00D20977"/>
    <w:rsid w:val="00D33395"/>
    <w:rsid w:val="00D576DC"/>
    <w:rsid w:val="00D755B3"/>
    <w:rsid w:val="00D95C22"/>
    <w:rsid w:val="00DA4966"/>
    <w:rsid w:val="00DA65C9"/>
    <w:rsid w:val="00DB3F9B"/>
    <w:rsid w:val="00DF1E7B"/>
    <w:rsid w:val="00E05286"/>
    <w:rsid w:val="00E1425A"/>
    <w:rsid w:val="00E20DB8"/>
    <w:rsid w:val="00E256B6"/>
    <w:rsid w:val="00E27C93"/>
    <w:rsid w:val="00E32EE2"/>
    <w:rsid w:val="00E41033"/>
    <w:rsid w:val="00E42EA6"/>
    <w:rsid w:val="00E52C46"/>
    <w:rsid w:val="00E64997"/>
    <w:rsid w:val="00E9454E"/>
    <w:rsid w:val="00EB274F"/>
    <w:rsid w:val="00ED51D9"/>
    <w:rsid w:val="00ED609E"/>
    <w:rsid w:val="00F06B15"/>
    <w:rsid w:val="00F15EBE"/>
    <w:rsid w:val="00F16469"/>
    <w:rsid w:val="00F23802"/>
    <w:rsid w:val="00F25557"/>
    <w:rsid w:val="00F512AB"/>
    <w:rsid w:val="00F53B3C"/>
    <w:rsid w:val="00F708F6"/>
    <w:rsid w:val="00F844EA"/>
    <w:rsid w:val="00FA0C89"/>
    <w:rsid w:val="00FB1947"/>
    <w:rsid w:val="00FD40AA"/>
    <w:rsid w:val="00FD4B70"/>
    <w:rsid w:val="00FF22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FE3E"/>
  <w15:chartTrackingRefBased/>
  <w15:docId w15:val="{FCA2005D-F9C2-414F-976D-8EBAFCBB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91FB0"/>
    <w:rPr>
      <w:rFonts w:ascii="Times New Roman" w:eastAsia="Times New Roman" w:hAnsi="Times New Roman" w:cs="Times New Roman"/>
      <w:lang w:eastAsia="en-GB"/>
    </w:rPr>
  </w:style>
  <w:style w:type="paragraph" w:styleId="Otsikko1">
    <w:name w:val="heading 1"/>
    <w:basedOn w:val="Normaali"/>
    <w:next w:val="Normaali"/>
    <w:link w:val="Otsikko1Char"/>
    <w:uiPriority w:val="9"/>
    <w:qFormat/>
    <w:rsid w:val="00A611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semiHidden/>
    <w:unhideWhenUsed/>
    <w:qFormat/>
    <w:rsid w:val="001F700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D7CA4"/>
    <w:pPr>
      <w:ind w:left="720"/>
      <w:contextualSpacing/>
    </w:pPr>
  </w:style>
  <w:style w:type="character" w:customStyle="1" w:styleId="apple-converted-space">
    <w:name w:val="apple-converted-space"/>
    <w:basedOn w:val="Kappaleenoletusfontti"/>
    <w:rsid w:val="00A53336"/>
  </w:style>
  <w:style w:type="paragraph" w:styleId="NormaaliWWW">
    <w:name w:val="Normal (Web)"/>
    <w:basedOn w:val="Normaali"/>
    <w:uiPriority w:val="99"/>
    <w:semiHidden/>
    <w:unhideWhenUsed/>
    <w:rsid w:val="000612FC"/>
  </w:style>
  <w:style w:type="paragraph" w:styleId="Alaviitteenteksti">
    <w:name w:val="footnote text"/>
    <w:basedOn w:val="Normaali"/>
    <w:link w:val="AlaviitteentekstiChar"/>
    <w:uiPriority w:val="99"/>
    <w:semiHidden/>
    <w:unhideWhenUsed/>
    <w:rsid w:val="00E256B6"/>
    <w:rPr>
      <w:sz w:val="20"/>
      <w:szCs w:val="20"/>
    </w:rPr>
  </w:style>
  <w:style w:type="character" w:customStyle="1" w:styleId="AlaviitteentekstiChar">
    <w:name w:val="Alaviitteen teksti Char"/>
    <w:basedOn w:val="Kappaleenoletusfontti"/>
    <w:link w:val="Alaviitteenteksti"/>
    <w:uiPriority w:val="99"/>
    <w:semiHidden/>
    <w:rsid w:val="00E256B6"/>
    <w:rPr>
      <w:sz w:val="20"/>
      <w:szCs w:val="20"/>
    </w:rPr>
  </w:style>
  <w:style w:type="character" w:styleId="Alaviitteenviite">
    <w:name w:val="footnote reference"/>
    <w:basedOn w:val="Kappaleenoletusfontti"/>
    <w:uiPriority w:val="99"/>
    <w:semiHidden/>
    <w:unhideWhenUsed/>
    <w:rsid w:val="00E256B6"/>
    <w:rPr>
      <w:vertAlign w:val="superscript"/>
    </w:rPr>
  </w:style>
  <w:style w:type="character" w:styleId="Kommentinviite">
    <w:name w:val="annotation reference"/>
    <w:basedOn w:val="Kappaleenoletusfontti"/>
    <w:uiPriority w:val="99"/>
    <w:semiHidden/>
    <w:unhideWhenUsed/>
    <w:rsid w:val="007A02C0"/>
    <w:rPr>
      <w:sz w:val="16"/>
      <w:szCs w:val="16"/>
    </w:rPr>
  </w:style>
  <w:style w:type="paragraph" w:styleId="Kommentinteksti">
    <w:name w:val="annotation text"/>
    <w:basedOn w:val="Normaali"/>
    <w:link w:val="KommentintekstiChar"/>
    <w:uiPriority w:val="99"/>
    <w:semiHidden/>
    <w:unhideWhenUsed/>
    <w:rsid w:val="007A02C0"/>
    <w:rPr>
      <w:sz w:val="20"/>
      <w:szCs w:val="20"/>
    </w:rPr>
  </w:style>
  <w:style w:type="character" w:customStyle="1" w:styleId="KommentintekstiChar">
    <w:name w:val="Kommentin teksti Char"/>
    <w:basedOn w:val="Kappaleenoletusfontti"/>
    <w:link w:val="Kommentinteksti"/>
    <w:uiPriority w:val="99"/>
    <w:semiHidden/>
    <w:rsid w:val="007A02C0"/>
    <w:rPr>
      <w:sz w:val="20"/>
      <w:szCs w:val="20"/>
    </w:rPr>
  </w:style>
  <w:style w:type="paragraph" w:styleId="Kommentinotsikko">
    <w:name w:val="annotation subject"/>
    <w:basedOn w:val="Kommentinteksti"/>
    <w:next w:val="Kommentinteksti"/>
    <w:link w:val="KommentinotsikkoChar"/>
    <w:uiPriority w:val="99"/>
    <w:semiHidden/>
    <w:unhideWhenUsed/>
    <w:rsid w:val="007A02C0"/>
    <w:rPr>
      <w:b/>
      <w:bCs/>
    </w:rPr>
  </w:style>
  <w:style w:type="character" w:customStyle="1" w:styleId="KommentinotsikkoChar">
    <w:name w:val="Kommentin otsikko Char"/>
    <w:basedOn w:val="KommentintekstiChar"/>
    <w:link w:val="Kommentinotsikko"/>
    <w:uiPriority w:val="99"/>
    <w:semiHidden/>
    <w:rsid w:val="007A02C0"/>
    <w:rPr>
      <w:b/>
      <w:bCs/>
      <w:sz w:val="20"/>
      <w:szCs w:val="20"/>
    </w:rPr>
  </w:style>
  <w:style w:type="character" w:styleId="Hyperlinkki">
    <w:name w:val="Hyperlink"/>
    <w:basedOn w:val="Kappaleenoletusfontti"/>
    <w:uiPriority w:val="99"/>
    <w:unhideWhenUsed/>
    <w:rsid w:val="00CF3ABA"/>
    <w:rPr>
      <w:color w:val="0563C1" w:themeColor="hyperlink"/>
      <w:u w:val="single"/>
    </w:rPr>
  </w:style>
  <w:style w:type="character" w:styleId="Ratkaisematonmaininta">
    <w:name w:val="Unresolved Mention"/>
    <w:basedOn w:val="Kappaleenoletusfontti"/>
    <w:uiPriority w:val="99"/>
    <w:semiHidden/>
    <w:unhideWhenUsed/>
    <w:rsid w:val="00CF3ABA"/>
    <w:rPr>
      <w:color w:val="605E5C"/>
      <w:shd w:val="clear" w:color="auto" w:fill="E1DFDD"/>
    </w:rPr>
  </w:style>
  <w:style w:type="character" w:styleId="Voimakas">
    <w:name w:val="Strong"/>
    <w:basedOn w:val="Kappaleenoletusfontti"/>
    <w:uiPriority w:val="22"/>
    <w:qFormat/>
    <w:rsid w:val="00491FB0"/>
    <w:rPr>
      <w:b/>
      <w:bCs/>
    </w:rPr>
  </w:style>
  <w:style w:type="character" w:customStyle="1" w:styleId="Otsikko2Char">
    <w:name w:val="Otsikko 2 Char"/>
    <w:basedOn w:val="Kappaleenoletusfontti"/>
    <w:link w:val="Otsikko2"/>
    <w:uiPriority w:val="9"/>
    <w:semiHidden/>
    <w:rsid w:val="001F7004"/>
    <w:rPr>
      <w:rFonts w:asciiTheme="majorHAnsi" w:eastAsiaTheme="majorEastAsia" w:hAnsiTheme="majorHAnsi" w:cstheme="majorBidi"/>
      <w:color w:val="2F5496" w:themeColor="accent1" w:themeShade="BF"/>
      <w:sz w:val="26"/>
      <w:szCs w:val="26"/>
      <w:lang w:eastAsia="en-GB"/>
    </w:rPr>
  </w:style>
  <w:style w:type="character" w:customStyle="1" w:styleId="Otsikko1Char">
    <w:name w:val="Otsikko 1 Char"/>
    <w:basedOn w:val="Kappaleenoletusfontti"/>
    <w:link w:val="Otsikko1"/>
    <w:uiPriority w:val="9"/>
    <w:rsid w:val="00A61126"/>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5929">
      <w:bodyDiv w:val="1"/>
      <w:marLeft w:val="0"/>
      <w:marRight w:val="0"/>
      <w:marTop w:val="0"/>
      <w:marBottom w:val="0"/>
      <w:divBdr>
        <w:top w:val="none" w:sz="0" w:space="0" w:color="auto"/>
        <w:left w:val="none" w:sz="0" w:space="0" w:color="auto"/>
        <w:bottom w:val="none" w:sz="0" w:space="0" w:color="auto"/>
        <w:right w:val="none" w:sz="0" w:space="0" w:color="auto"/>
      </w:divBdr>
    </w:div>
    <w:div w:id="343434991">
      <w:bodyDiv w:val="1"/>
      <w:marLeft w:val="0"/>
      <w:marRight w:val="0"/>
      <w:marTop w:val="0"/>
      <w:marBottom w:val="0"/>
      <w:divBdr>
        <w:top w:val="none" w:sz="0" w:space="0" w:color="auto"/>
        <w:left w:val="none" w:sz="0" w:space="0" w:color="auto"/>
        <w:bottom w:val="none" w:sz="0" w:space="0" w:color="auto"/>
        <w:right w:val="none" w:sz="0" w:space="0" w:color="auto"/>
      </w:divBdr>
      <w:divsChild>
        <w:div w:id="2130389570">
          <w:marLeft w:val="0"/>
          <w:marRight w:val="0"/>
          <w:marTop w:val="0"/>
          <w:marBottom w:val="0"/>
          <w:divBdr>
            <w:top w:val="none" w:sz="0" w:space="0" w:color="auto"/>
            <w:left w:val="none" w:sz="0" w:space="0" w:color="auto"/>
            <w:bottom w:val="none" w:sz="0" w:space="0" w:color="auto"/>
            <w:right w:val="none" w:sz="0" w:space="0" w:color="auto"/>
          </w:divBdr>
        </w:div>
        <w:div w:id="1114247872">
          <w:marLeft w:val="0"/>
          <w:marRight w:val="0"/>
          <w:marTop w:val="0"/>
          <w:marBottom w:val="0"/>
          <w:divBdr>
            <w:top w:val="none" w:sz="0" w:space="0" w:color="auto"/>
            <w:left w:val="none" w:sz="0" w:space="0" w:color="auto"/>
            <w:bottom w:val="none" w:sz="0" w:space="0" w:color="auto"/>
            <w:right w:val="none" w:sz="0" w:space="0" w:color="auto"/>
          </w:divBdr>
        </w:div>
        <w:div w:id="1573734752">
          <w:marLeft w:val="0"/>
          <w:marRight w:val="0"/>
          <w:marTop w:val="0"/>
          <w:marBottom w:val="0"/>
          <w:divBdr>
            <w:top w:val="none" w:sz="0" w:space="0" w:color="auto"/>
            <w:left w:val="none" w:sz="0" w:space="0" w:color="auto"/>
            <w:bottom w:val="none" w:sz="0" w:space="0" w:color="auto"/>
            <w:right w:val="none" w:sz="0" w:space="0" w:color="auto"/>
          </w:divBdr>
        </w:div>
      </w:divsChild>
    </w:div>
    <w:div w:id="495074106">
      <w:bodyDiv w:val="1"/>
      <w:marLeft w:val="0"/>
      <w:marRight w:val="0"/>
      <w:marTop w:val="0"/>
      <w:marBottom w:val="0"/>
      <w:divBdr>
        <w:top w:val="none" w:sz="0" w:space="0" w:color="auto"/>
        <w:left w:val="none" w:sz="0" w:space="0" w:color="auto"/>
        <w:bottom w:val="none" w:sz="0" w:space="0" w:color="auto"/>
        <w:right w:val="none" w:sz="0" w:space="0" w:color="auto"/>
      </w:divBdr>
    </w:div>
    <w:div w:id="1376464426">
      <w:bodyDiv w:val="1"/>
      <w:marLeft w:val="0"/>
      <w:marRight w:val="0"/>
      <w:marTop w:val="0"/>
      <w:marBottom w:val="0"/>
      <w:divBdr>
        <w:top w:val="none" w:sz="0" w:space="0" w:color="auto"/>
        <w:left w:val="none" w:sz="0" w:space="0" w:color="auto"/>
        <w:bottom w:val="none" w:sz="0" w:space="0" w:color="auto"/>
        <w:right w:val="none" w:sz="0" w:space="0" w:color="auto"/>
      </w:divBdr>
    </w:div>
    <w:div w:id="1517308441">
      <w:bodyDiv w:val="1"/>
      <w:marLeft w:val="0"/>
      <w:marRight w:val="0"/>
      <w:marTop w:val="0"/>
      <w:marBottom w:val="0"/>
      <w:divBdr>
        <w:top w:val="none" w:sz="0" w:space="0" w:color="auto"/>
        <w:left w:val="none" w:sz="0" w:space="0" w:color="auto"/>
        <w:bottom w:val="none" w:sz="0" w:space="0" w:color="auto"/>
        <w:right w:val="none" w:sz="0" w:space="0" w:color="auto"/>
      </w:divBdr>
    </w:div>
    <w:div w:id="1683044535">
      <w:bodyDiv w:val="1"/>
      <w:marLeft w:val="0"/>
      <w:marRight w:val="0"/>
      <w:marTop w:val="0"/>
      <w:marBottom w:val="0"/>
      <w:divBdr>
        <w:top w:val="none" w:sz="0" w:space="0" w:color="auto"/>
        <w:left w:val="none" w:sz="0" w:space="0" w:color="auto"/>
        <w:bottom w:val="none" w:sz="0" w:space="0" w:color="auto"/>
        <w:right w:val="none" w:sz="0" w:space="0" w:color="auto"/>
      </w:divBdr>
      <w:divsChild>
        <w:div w:id="351299191">
          <w:marLeft w:val="0"/>
          <w:marRight w:val="0"/>
          <w:marTop w:val="0"/>
          <w:marBottom w:val="0"/>
          <w:divBdr>
            <w:top w:val="none" w:sz="0" w:space="0" w:color="auto"/>
            <w:left w:val="none" w:sz="0" w:space="0" w:color="auto"/>
            <w:bottom w:val="none" w:sz="0" w:space="0" w:color="auto"/>
            <w:right w:val="none" w:sz="0" w:space="0" w:color="auto"/>
          </w:divBdr>
        </w:div>
        <w:div w:id="2100828259">
          <w:marLeft w:val="0"/>
          <w:marRight w:val="0"/>
          <w:marTop w:val="0"/>
          <w:marBottom w:val="0"/>
          <w:divBdr>
            <w:top w:val="none" w:sz="0" w:space="0" w:color="auto"/>
            <w:left w:val="none" w:sz="0" w:space="0" w:color="auto"/>
            <w:bottom w:val="none" w:sz="0" w:space="0" w:color="auto"/>
            <w:right w:val="none" w:sz="0" w:space="0" w:color="auto"/>
          </w:divBdr>
        </w:div>
        <w:div w:id="317727263">
          <w:marLeft w:val="0"/>
          <w:marRight w:val="0"/>
          <w:marTop w:val="0"/>
          <w:marBottom w:val="0"/>
          <w:divBdr>
            <w:top w:val="none" w:sz="0" w:space="0" w:color="auto"/>
            <w:left w:val="none" w:sz="0" w:space="0" w:color="auto"/>
            <w:bottom w:val="none" w:sz="0" w:space="0" w:color="auto"/>
            <w:right w:val="none" w:sz="0" w:space="0" w:color="auto"/>
          </w:divBdr>
        </w:div>
        <w:div w:id="231503743">
          <w:marLeft w:val="0"/>
          <w:marRight w:val="0"/>
          <w:marTop w:val="0"/>
          <w:marBottom w:val="0"/>
          <w:divBdr>
            <w:top w:val="none" w:sz="0" w:space="0" w:color="auto"/>
            <w:left w:val="none" w:sz="0" w:space="0" w:color="auto"/>
            <w:bottom w:val="none" w:sz="0" w:space="0" w:color="auto"/>
            <w:right w:val="none" w:sz="0" w:space="0" w:color="auto"/>
          </w:divBdr>
        </w:div>
        <w:div w:id="2012491287">
          <w:marLeft w:val="0"/>
          <w:marRight w:val="0"/>
          <w:marTop w:val="0"/>
          <w:marBottom w:val="0"/>
          <w:divBdr>
            <w:top w:val="none" w:sz="0" w:space="0" w:color="auto"/>
            <w:left w:val="none" w:sz="0" w:space="0" w:color="auto"/>
            <w:bottom w:val="none" w:sz="0" w:space="0" w:color="auto"/>
            <w:right w:val="none" w:sz="0" w:space="0" w:color="auto"/>
          </w:divBdr>
        </w:div>
        <w:div w:id="1282540704">
          <w:marLeft w:val="0"/>
          <w:marRight w:val="0"/>
          <w:marTop w:val="0"/>
          <w:marBottom w:val="0"/>
          <w:divBdr>
            <w:top w:val="none" w:sz="0" w:space="0" w:color="auto"/>
            <w:left w:val="none" w:sz="0" w:space="0" w:color="auto"/>
            <w:bottom w:val="none" w:sz="0" w:space="0" w:color="auto"/>
            <w:right w:val="none" w:sz="0" w:space="0" w:color="auto"/>
          </w:divBdr>
        </w:div>
        <w:div w:id="2065180003">
          <w:marLeft w:val="0"/>
          <w:marRight w:val="0"/>
          <w:marTop w:val="0"/>
          <w:marBottom w:val="0"/>
          <w:divBdr>
            <w:top w:val="none" w:sz="0" w:space="0" w:color="auto"/>
            <w:left w:val="none" w:sz="0" w:space="0" w:color="auto"/>
            <w:bottom w:val="none" w:sz="0" w:space="0" w:color="auto"/>
            <w:right w:val="none" w:sz="0" w:space="0" w:color="auto"/>
          </w:divBdr>
        </w:div>
        <w:div w:id="1695110251">
          <w:marLeft w:val="0"/>
          <w:marRight w:val="0"/>
          <w:marTop w:val="0"/>
          <w:marBottom w:val="0"/>
          <w:divBdr>
            <w:top w:val="none" w:sz="0" w:space="0" w:color="auto"/>
            <w:left w:val="none" w:sz="0" w:space="0" w:color="auto"/>
            <w:bottom w:val="none" w:sz="0" w:space="0" w:color="auto"/>
            <w:right w:val="none" w:sz="0" w:space="0" w:color="auto"/>
          </w:divBdr>
        </w:div>
        <w:div w:id="862481757">
          <w:marLeft w:val="0"/>
          <w:marRight w:val="0"/>
          <w:marTop w:val="0"/>
          <w:marBottom w:val="0"/>
          <w:divBdr>
            <w:top w:val="none" w:sz="0" w:space="0" w:color="auto"/>
            <w:left w:val="none" w:sz="0" w:space="0" w:color="auto"/>
            <w:bottom w:val="none" w:sz="0" w:space="0" w:color="auto"/>
            <w:right w:val="none" w:sz="0" w:space="0" w:color="auto"/>
          </w:divBdr>
        </w:div>
        <w:div w:id="941110152">
          <w:marLeft w:val="0"/>
          <w:marRight w:val="0"/>
          <w:marTop w:val="0"/>
          <w:marBottom w:val="0"/>
          <w:divBdr>
            <w:top w:val="none" w:sz="0" w:space="0" w:color="auto"/>
            <w:left w:val="none" w:sz="0" w:space="0" w:color="auto"/>
            <w:bottom w:val="none" w:sz="0" w:space="0" w:color="auto"/>
            <w:right w:val="none" w:sz="0" w:space="0" w:color="auto"/>
          </w:divBdr>
        </w:div>
        <w:div w:id="259140065">
          <w:marLeft w:val="0"/>
          <w:marRight w:val="0"/>
          <w:marTop w:val="0"/>
          <w:marBottom w:val="0"/>
          <w:divBdr>
            <w:top w:val="none" w:sz="0" w:space="0" w:color="auto"/>
            <w:left w:val="none" w:sz="0" w:space="0" w:color="auto"/>
            <w:bottom w:val="none" w:sz="0" w:space="0" w:color="auto"/>
            <w:right w:val="none" w:sz="0" w:space="0" w:color="auto"/>
          </w:divBdr>
        </w:div>
        <w:div w:id="852106688">
          <w:marLeft w:val="0"/>
          <w:marRight w:val="0"/>
          <w:marTop w:val="0"/>
          <w:marBottom w:val="0"/>
          <w:divBdr>
            <w:top w:val="none" w:sz="0" w:space="0" w:color="auto"/>
            <w:left w:val="none" w:sz="0" w:space="0" w:color="auto"/>
            <w:bottom w:val="none" w:sz="0" w:space="0" w:color="auto"/>
            <w:right w:val="none" w:sz="0" w:space="0" w:color="auto"/>
          </w:divBdr>
        </w:div>
        <w:div w:id="1384254210">
          <w:marLeft w:val="0"/>
          <w:marRight w:val="0"/>
          <w:marTop w:val="0"/>
          <w:marBottom w:val="0"/>
          <w:divBdr>
            <w:top w:val="none" w:sz="0" w:space="0" w:color="auto"/>
            <w:left w:val="none" w:sz="0" w:space="0" w:color="auto"/>
            <w:bottom w:val="none" w:sz="0" w:space="0" w:color="auto"/>
            <w:right w:val="none" w:sz="0" w:space="0" w:color="auto"/>
          </w:divBdr>
        </w:div>
        <w:div w:id="1676301832">
          <w:marLeft w:val="0"/>
          <w:marRight w:val="0"/>
          <w:marTop w:val="0"/>
          <w:marBottom w:val="0"/>
          <w:divBdr>
            <w:top w:val="none" w:sz="0" w:space="0" w:color="auto"/>
            <w:left w:val="none" w:sz="0" w:space="0" w:color="auto"/>
            <w:bottom w:val="none" w:sz="0" w:space="0" w:color="auto"/>
            <w:right w:val="none" w:sz="0" w:space="0" w:color="auto"/>
          </w:divBdr>
        </w:div>
        <w:div w:id="425269624">
          <w:marLeft w:val="0"/>
          <w:marRight w:val="0"/>
          <w:marTop w:val="0"/>
          <w:marBottom w:val="0"/>
          <w:divBdr>
            <w:top w:val="none" w:sz="0" w:space="0" w:color="auto"/>
            <w:left w:val="none" w:sz="0" w:space="0" w:color="auto"/>
            <w:bottom w:val="none" w:sz="0" w:space="0" w:color="auto"/>
            <w:right w:val="none" w:sz="0" w:space="0" w:color="auto"/>
          </w:divBdr>
        </w:div>
        <w:div w:id="518083728">
          <w:marLeft w:val="0"/>
          <w:marRight w:val="0"/>
          <w:marTop w:val="0"/>
          <w:marBottom w:val="0"/>
          <w:divBdr>
            <w:top w:val="none" w:sz="0" w:space="0" w:color="auto"/>
            <w:left w:val="none" w:sz="0" w:space="0" w:color="auto"/>
            <w:bottom w:val="none" w:sz="0" w:space="0" w:color="auto"/>
            <w:right w:val="none" w:sz="0" w:space="0" w:color="auto"/>
          </w:divBdr>
        </w:div>
        <w:div w:id="1048990670">
          <w:marLeft w:val="0"/>
          <w:marRight w:val="0"/>
          <w:marTop w:val="0"/>
          <w:marBottom w:val="0"/>
          <w:divBdr>
            <w:top w:val="none" w:sz="0" w:space="0" w:color="auto"/>
            <w:left w:val="none" w:sz="0" w:space="0" w:color="auto"/>
            <w:bottom w:val="none" w:sz="0" w:space="0" w:color="auto"/>
            <w:right w:val="none" w:sz="0" w:space="0" w:color="auto"/>
          </w:divBdr>
        </w:div>
        <w:div w:id="690841280">
          <w:marLeft w:val="0"/>
          <w:marRight w:val="0"/>
          <w:marTop w:val="0"/>
          <w:marBottom w:val="0"/>
          <w:divBdr>
            <w:top w:val="none" w:sz="0" w:space="0" w:color="auto"/>
            <w:left w:val="none" w:sz="0" w:space="0" w:color="auto"/>
            <w:bottom w:val="none" w:sz="0" w:space="0" w:color="auto"/>
            <w:right w:val="none" w:sz="0" w:space="0" w:color="auto"/>
          </w:divBdr>
        </w:div>
        <w:div w:id="1929852706">
          <w:marLeft w:val="0"/>
          <w:marRight w:val="0"/>
          <w:marTop w:val="0"/>
          <w:marBottom w:val="0"/>
          <w:divBdr>
            <w:top w:val="none" w:sz="0" w:space="0" w:color="auto"/>
            <w:left w:val="none" w:sz="0" w:space="0" w:color="auto"/>
            <w:bottom w:val="none" w:sz="0" w:space="0" w:color="auto"/>
            <w:right w:val="none" w:sz="0" w:space="0" w:color="auto"/>
          </w:divBdr>
        </w:div>
        <w:div w:id="422842711">
          <w:marLeft w:val="0"/>
          <w:marRight w:val="0"/>
          <w:marTop w:val="0"/>
          <w:marBottom w:val="0"/>
          <w:divBdr>
            <w:top w:val="none" w:sz="0" w:space="0" w:color="auto"/>
            <w:left w:val="none" w:sz="0" w:space="0" w:color="auto"/>
            <w:bottom w:val="none" w:sz="0" w:space="0" w:color="auto"/>
            <w:right w:val="none" w:sz="0" w:space="0" w:color="auto"/>
          </w:divBdr>
        </w:div>
        <w:div w:id="1261642218">
          <w:marLeft w:val="0"/>
          <w:marRight w:val="0"/>
          <w:marTop w:val="0"/>
          <w:marBottom w:val="0"/>
          <w:divBdr>
            <w:top w:val="none" w:sz="0" w:space="0" w:color="auto"/>
            <w:left w:val="none" w:sz="0" w:space="0" w:color="auto"/>
            <w:bottom w:val="none" w:sz="0" w:space="0" w:color="auto"/>
            <w:right w:val="none" w:sz="0" w:space="0" w:color="auto"/>
          </w:divBdr>
        </w:div>
        <w:div w:id="748888066">
          <w:marLeft w:val="0"/>
          <w:marRight w:val="0"/>
          <w:marTop w:val="0"/>
          <w:marBottom w:val="0"/>
          <w:divBdr>
            <w:top w:val="none" w:sz="0" w:space="0" w:color="auto"/>
            <w:left w:val="none" w:sz="0" w:space="0" w:color="auto"/>
            <w:bottom w:val="none" w:sz="0" w:space="0" w:color="auto"/>
            <w:right w:val="none" w:sz="0" w:space="0" w:color="auto"/>
          </w:divBdr>
        </w:div>
        <w:div w:id="196745211">
          <w:marLeft w:val="0"/>
          <w:marRight w:val="0"/>
          <w:marTop w:val="0"/>
          <w:marBottom w:val="0"/>
          <w:divBdr>
            <w:top w:val="none" w:sz="0" w:space="0" w:color="auto"/>
            <w:left w:val="none" w:sz="0" w:space="0" w:color="auto"/>
            <w:bottom w:val="none" w:sz="0" w:space="0" w:color="auto"/>
            <w:right w:val="none" w:sz="0" w:space="0" w:color="auto"/>
          </w:divBdr>
        </w:div>
        <w:div w:id="171919627">
          <w:marLeft w:val="0"/>
          <w:marRight w:val="0"/>
          <w:marTop w:val="0"/>
          <w:marBottom w:val="0"/>
          <w:divBdr>
            <w:top w:val="none" w:sz="0" w:space="0" w:color="auto"/>
            <w:left w:val="none" w:sz="0" w:space="0" w:color="auto"/>
            <w:bottom w:val="none" w:sz="0" w:space="0" w:color="auto"/>
            <w:right w:val="none" w:sz="0" w:space="0" w:color="auto"/>
          </w:divBdr>
        </w:div>
        <w:div w:id="1277181305">
          <w:marLeft w:val="0"/>
          <w:marRight w:val="0"/>
          <w:marTop w:val="0"/>
          <w:marBottom w:val="0"/>
          <w:divBdr>
            <w:top w:val="none" w:sz="0" w:space="0" w:color="auto"/>
            <w:left w:val="none" w:sz="0" w:space="0" w:color="auto"/>
            <w:bottom w:val="none" w:sz="0" w:space="0" w:color="auto"/>
            <w:right w:val="none" w:sz="0" w:space="0" w:color="auto"/>
          </w:divBdr>
        </w:div>
        <w:div w:id="1916545394">
          <w:marLeft w:val="0"/>
          <w:marRight w:val="0"/>
          <w:marTop w:val="0"/>
          <w:marBottom w:val="0"/>
          <w:divBdr>
            <w:top w:val="none" w:sz="0" w:space="0" w:color="auto"/>
            <w:left w:val="none" w:sz="0" w:space="0" w:color="auto"/>
            <w:bottom w:val="none" w:sz="0" w:space="0" w:color="auto"/>
            <w:right w:val="none" w:sz="0" w:space="0" w:color="auto"/>
          </w:divBdr>
        </w:div>
        <w:div w:id="528033157">
          <w:marLeft w:val="0"/>
          <w:marRight w:val="0"/>
          <w:marTop w:val="0"/>
          <w:marBottom w:val="0"/>
          <w:divBdr>
            <w:top w:val="none" w:sz="0" w:space="0" w:color="auto"/>
            <w:left w:val="none" w:sz="0" w:space="0" w:color="auto"/>
            <w:bottom w:val="none" w:sz="0" w:space="0" w:color="auto"/>
            <w:right w:val="none" w:sz="0" w:space="0" w:color="auto"/>
          </w:divBdr>
        </w:div>
      </w:divsChild>
    </w:div>
    <w:div w:id="1714185060">
      <w:bodyDiv w:val="1"/>
      <w:marLeft w:val="0"/>
      <w:marRight w:val="0"/>
      <w:marTop w:val="0"/>
      <w:marBottom w:val="0"/>
      <w:divBdr>
        <w:top w:val="none" w:sz="0" w:space="0" w:color="auto"/>
        <w:left w:val="none" w:sz="0" w:space="0" w:color="auto"/>
        <w:bottom w:val="none" w:sz="0" w:space="0" w:color="auto"/>
        <w:right w:val="none" w:sz="0" w:space="0" w:color="auto"/>
      </w:divBdr>
    </w:div>
    <w:div w:id="1848448367">
      <w:bodyDiv w:val="1"/>
      <w:marLeft w:val="0"/>
      <w:marRight w:val="0"/>
      <w:marTop w:val="0"/>
      <w:marBottom w:val="0"/>
      <w:divBdr>
        <w:top w:val="none" w:sz="0" w:space="0" w:color="auto"/>
        <w:left w:val="none" w:sz="0" w:space="0" w:color="auto"/>
        <w:bottom w:val="none" w:sz="0" w:space="0" w:color="auto"/>
        <w:right w:val="none" w:sz="0" w:space="0" w:color="auto"/>
      </w:divBdr>
    </w:div>
    <w:div w:id="1902212930">
      <w:bodyDiv w:val="1"/>
      <w:marLeft w:val="0"/>
      <w:marRight w:val="0"/>
      <w:marTop w:val="0"/>
      <w:marBottom w:val="0"/>
      <w:divBdr>
        <w:top w:val="none" w:sz="0" w:space="0" w:color="auto"/>
        <w:left w:val="none" w:sz="0" w:space="0" w:color="auto"/>
        <w:bottom w:val="none" w:sz="0" w:space="0" w:color="auto"/>
        <w:right w:val="none" w:sz="0" w:space="0" w:color="auto"/>
      </w:divBdr>
      <w:divsChild>
        <w:div w:id="1110736202">
          <w:marLeft w:val="0"/>
          <w:marRight w:val="0"/>
          <w:marTop w:val="0"/>
          <w:marBottom w:val="0"/>
          <w:divBdr>
            <w:top w:val="none" w:sz="0" w:space="0" w:color="auto"/>
            <w:left w:val="none" w:sz="0" w:space="0" w:color="auto"/>
            <w:bottom w:val="none" w:sz="0" w:space="0" w:color="auto"/>
            <w:right w:val="none" w:sz="0" w:space="0" w:color="auto"/>
          </w:divBdr>
        </w:div>
        <w:div w:id="872570190">
          <w:marLeft w:val="0"/>
          <w:marRight w:val="0"/>
          <w:marTop w:val="0"/>
          <w:marBottom w:val="0"/>
          <w:divBdr>
            <w:top w:val="none" w:sz="0" w:space="0" w:color="auto"/>
            <w:left w:val="none" w:sz="0" w:space="0" w:color="auto"/>
            <w:bottom w:val="none" w:sz="0" w:space="0" w:color="auto"/>
            <w:right w:val="none" w:sz="0" w:space="0" w:color="auto"/>
          </w:divBdr>
        </w:div>
        <w:div w:id="445392485">
          <w:marLeft w:val="0"/>
          <w:marRight w:val="0"/>
          <w:marTop w:val="0"/>
          <w:marBottom w:val="0"/>
          <w:divBdr>
            <w:top w:val="none" w:sz="0" w:space="0" w:color="auto"/>
            <w:left w:val="none" w:sz="0" w:space="0" w:color="auto"/>
            <w:bottom w:val="none" w:sz="0" w:space="0" w:color="auto"/>
            <w:right w:val="none" w:sz="0" w:space="0" w:color="auto"/>
          </w:divBdr>
        </w:div>
        <w:div w:id="178783906">
          <w:marLeft w:val="0"/>
          <w:marRight w:val="0"/>
          <w:marTop w:val="0"/>
          <w:marBottom w:val="0"/>
          <w:divBdr>
            <w:top w:val="none" w:sz="0" w:space="0" w:color="auto"/>
            <w:left w:val="none" w:sz="0" w:space="0" w:color="auto"/>
            <w:bottom w:val="none" w:sz="0" w:space="0" w:color="auto"/>
            <w:right w:val="none" w:sz="0" w:space="0" w:color="auto"/>
          </w:divBdr>
        </w:div>
        <w:div w:id="2111778142">
          <w:marLeft w:val="0"/>
          <w:marRight w:val="0"/>
          <w:marTop w:val="0"/>
          <w:marBottom w:val="0"/>
          <w:divBdr>
            <w:top w:val="none" w:sz="0" w:space="0" w:color="auto"/>
            <w:left w:val="none" w:sz="0" w:space="0" w:color="auto"/>
            <w:bottom w:val="none" w:sz="0" w:space="0" w:color="auto"/>
            <w:right w:val="none" w:sz="0" w:space="0" w:color="auto"/>
          </w:divBdr>
        </w:div>
        <w:div w:id="254174923">
          <w:marLeft w:val="0"/>
          <w:marRight w:val="0"/>
          <w:marTop w:val="0"/>
          <w:marBottom w:val="0"/>
          <w:divBdr>
            <w:top w:val="none" w:sz="0" w:space="0" w:color="auto"/>
            <w:left w:val="none" w:sz="0" w:space="0" w:color="auto"/>
            <w:bottom w:val="none" w:sz="0" w:space="0" w:color="auto"/>
            <w:right w:val="none" w:sz="0" w:space="0" w:color="auto"/>
          </w:divBdr>
        </w:div>
        <w:div w:id="847599363">
          <w:marLeft w:val="0"/>
          <w:marRight w:val="0"/>
          <w:marTop w:val="0"/>
          <w:marBottom w:val="0"/>
          <w:divBdr>
            <w:top w:val="none" w:sz="0" w:space="0" w:color="auto"/>
            <w:left w:val="none" w:sz="0" w:space="0" w:color="auto"/>
            <w:bottom w:val="none" w:sz="0" w:space="0" w:color="auto"/>
            <w:right w:val="none" w:sz="0" w:space="0" w:color="auto"/>
          </w:divBdr>
        </w:div>
        <w:div w:id="954562289">
          <w:marLeft w:val="0"/>
          <w:marRight w:val="0"/>
          <w:marTop w:val="0"/>
          <w:marBottom w:val="0"/>
          <w:divBdr>
            <w:top w:val="none" w:sz="0" w:space="0" w:color="auto"/>
            <w:left w:val="none" w:sz="0" w:space="0" w:color="auto"/>
            <w:bottom w:val="none" w:sz="0" w:space="0" w:color="auto"/>
            <w:right w:val="none" w:sz="0" w:space="0" w:color="auto"/>
          </w:divBdr>
        </w:div>
        <w:div w:id="792790518">
          <w:marLeft w:val="0"/>
          <w:marRight w:val="0"/>
          <w:marTop w:val="0"/>
          <w:marBottom w:val="0"/>
          <w:divBdr>
            <w:top w:val="none" w:sz="0" w:space="0" w:color="auto"/>
            <w:left w:val="none" w:sz="0" w:space="0" w:color="auto"/>
            <w:bottom w:val="none" w:sz="0" w:space="0" w:color="auto"/>
            <w:right w:val="none" w:sz="0" w:space="0" w:color="auto"/>
          </w:divBdr>
        </w:div>
        <w:div w:id="1021667630">
          <w:marLeft w:val="0"/>
          <w:marRight w:val="0"/>
          <w:marTop w:val="0"/>
          <w:marBottom w:val="0"/>
          <w:divBdr>
            <w:top w:val="none" w:sz="0" w:space="0" w:color="auto"/>
            <w:left w:val="none" w:sz="0" w:space="0" w:color="auto"/>
            <w:bottom w:val="none" w:sz="0" w:space="0" w:color="auto"/>
            <w:right w:val="none" w:sz="0" w:space="0" w:color="auto"/>
          </w:divBdr>
        </w:div>
        <w:div w:id="666397327">
          <w:marLeft w:val="0"/>
          <w:marRight w:val="0"/>
          <w:marTop w:val="0"/>
          <w:marBottom w:val="0"/>
          <w:divBdr>
            <w:top w:val="none" w:sz="0" w:space="0" w:color="auto"/>
            <w:left w:val="none" w:sz="0" w:space="0" w:color="auto"/>
            <w:bottom w:val="none" w:sz="0" w:space="0" w:color="auto"/>
            <w:right w:val="none" w:sz="0" w:space="0" w:color="auto"/>
          </w:divBdr>
        </w:div>
        <w:div w:id="258369769">
          <w:marLeft w:val="0"/>
          <w:marRight w:val="0"/>
          <w:marTop w:val="0"/>
          <w:marBottom w:val="0"/>
          <w:divBdr>
            <w:top w:val="none" w:sz="0" w:space="0" w:color="auto"/>
            <w:left w:val="none" w:sz="0" w:space="0" w:color="auto"/>
            <w:bottom w:val="none" w:sz="0" w:space="0" w:color="auto"/>
            <w:right w:val="none" w:sz="0" w:space="0" w:color="auto"/>
          </w:divBdr>
        </w:div>
        <w:div w:id="1281648277">
          <w:marLeft w:val="0"/>
          <w:marRight w:val="0"/>
          <w:marTop w:val="0"/>
          <w:marBottom w:val="0"/>
          <w:divBdr>
            <w:top w:val="none" w:sz="0" w:space="0" w:color="auto"/>
            <w:left w:val="none" w:sz="0" w:space="0" w:color="auto"/>
            <w:bottom w:val="none" w:sz="0" w:space="0" w:color="auto"/>
            <w:right w:val="none" w:sz="0" w:space="0" w:color="auto"/>
          </w:divBdr>
        </w:div>
        <w:div w:id="59909492">
          <w:marLeft w:val="0"/>
          <w:marRight w:val="0"/>
          <w:marTop w:val="0"/>
          <w:marBottom w:val="0"/>
          <w:divBdr>
            <w:top w:val="none" w:sz="0" w:space="0" w:color="auto"/>
            <w:left w:val="none" w:sz="0" w:space="0" w:color="auto"/>
            <w:bottom w:val="none" w:sz="0" w:space="0" w:color="auto"/>
            <w:right w:val="none" w:sz="0" w:space="0" w:color="auto"/>
          </w:divBdr>
        </w:div>
        <w:div w:id="1966620520">
          <w:marLeft w:val="0"/>
          <w:marRight w:val="0"/>
          <w:marTop w:val="0"/>
          <w:marBottom w:val="0"/>
          <w:divBdr>
            <w:top w:val="none" w:sz="0" w:space="0" w:color="auto"/>
            <w:left w:val="none" w:sz="0" w:space="0" w:color="auto"/>
            <w:bottom w:val="none" w:sz="0" w:space="0" w:color="auto"/>
            <w:right w:val="none" w:sz="0" w:space="0" w:color="auto"/>
          </w:divBdr>
        </w:div>
        <w:div w:id="67190969">
          <w:marLeft w:val="0"/>
          <w:marRight w:val="0"/>
          <w:marTop w:val="0"/>
          <w:marBottom w:val="0"/>
          <w:divBdr>
            <w:top w:val="none" w:sz="0" w:space="0" w:color="auto"/>
            <w:left w:val="none" w:sz="0" w:space="0" w:color="auto"/>
            <w:bottom w:val="none" w:sz="0" w:space="0" w:color="auto"/>
            <w:right w:val="none" w:sz="0" w:space="0" w:color="auto"/>
          </w:divBdr>
        </w:div>
        <w:div w:id="556816594">
          <w:marLeft w:val="0"/>
          <w:marRight w:val="0"/>
          <w:marTop w:val="0"/>
          <w:marBottom w:val="0"/>
          <w:divBdr>
            <w:top w:val="none" w:sz="0" w:space="0" w:color="auto"/>
            <w:left w:val="none" w:sz="0" w:space="0" w:color="auto"/>
            <w:bottom w:val="none" w:sz="0" w:space="0" w:color="auto"/>
            <w:right w:val="none" w:sz="0" w:space="0" w:color="auto"/>
          </w:divBdr>
        </w:div>
        <w:div w:id="272981578">
          <w:marLeft w:val="0"/>
          <w:marRight w:val="0"/>
          <w:marTop w:val="0"/>
          <w:marBottom w:val="0"/>
          <w:divBdr>
            <w:top w:val="none" w:sz="0" w:space="0" w:color="auto"/>
            <w:left w:val="none" w:sz="0" w:space="0" w:color="auto"/>
            <w:bottom w:val="none" w:sz="0" w:space="0" w:color="auto"/>
            <w:right w:val="none" w:sz="0" w:space="0" w:color="auto"/>
          </w:divBdr>
        </w:div>
        <w:div w:id="1564871787">
          <w:marLeft w:val="0"/>
          <w:marRight w:val="0"/>
          <w:marTop w:val="0"/>
          <w:marBottom w:val="0"/>
          <w:divBdr>
            <w:top w:val="none" w:sz="0" w:space="0" w:color="auto"/>
            <w:left w:val="none" w:sz="0" w:space="0" w:color="auto"/>
            <w:bottom w:val="none" w:sz="0" w:space="0" w:color="auto"/>
            <w:right w:val="none" w:sz="0" w:space="0" w:color="auto"/>
          </w:divBdr>
        </w:div>
        <w:div w:id="2143190590">
          <w:marLeft w:val="0"/>
          <w:marRight w:val="0"/>
          <w:marTop w:val="0"/>
          <w:marBottom w:val="0"/>
          <w:divBdr>
            <w:top w:val="none" w:sz="0" w:space="0" w:color="auto"/>
            <w:left w:val="none" w:sz="0" w:space="0" w:color="auto"/>
            <w:bottom w:val="none" w:sz="0" w:space="0" w:color="auto"/>
            <w:right w:val="none" w:sz="0" w:space="0" w:color="auto"/>
          </w:divBdr>
        </w:div>
        <w:div w:id="928394031">
          <w:marLeft w:val="0"/>
          <w:marRight w:val="0"/>
          <w:marTop w:val="0"/>
          <w:marBottom w:val="0"/>
          <w:divBdr>
            <w:top w:val="none" w:sz="0" w:space="0" w:color="auto"/>
            <w:left w:val="none" w:sz="0" w:space="0" w:color="auto"/>
            <w:bottom w:val="none" w:sz="0" w:space="0" w:color="auto"/>
            <w:right w:val="none" w:sz="0" w:space="0" w:color="auto"/>
          </w:divBdr>
        </w:div>
        <w:div w:id="771435954">
          <w:marLeft w:val="0"/>
          <w:marRight w:val="0"/>
          <w:marTop w:val="0"/>
          <w:marBottom w:val="0"/>
          <w:divBdr>
            <w:top w:val="none" w:sz="0" w:space="0" w:color="auto"/>
            <w:left w:val="none" w:sz="0" w:space="0" w:color="auto"/>
            <w:bottom w:val="none" w:sz="0" w:space="0" w:color="auto"/>
            <w:right w:val="none" w:sz="0" w:space="0" w:color="auto"/>
          </w:divBdr>
        </w:div>
        <w:div w:id="535771708">
          <w:marLeft w:val="0"/>
          <w:marRight w:val="0"/>
          <w:marTop w:val="0"/>
          <w:marBottom w:val="0"/>
          <w:divBdr>
            <w:top w:val="none" w:sz="0" w:space="0" w:color="auto"/>
            <w:left w:val="none" w:sz="0" w:space="0" w:color="auto"/>
            <w:bottom w:val="none" w:sz="0" w:space="0" w:color="auto"/>
            <w:right w:val="none" w:sz="0" w:space="0" w:color="auto"/>
          </w:divBdr>
        </w:div>
        <w:div w:id="831992750">
          <w:marLeft w:val="0"/>
          <w:marRight w:val="0"/>
          <w:marTop w:val="0"/>
          <w:marBottom w:val="0"/>
          <w:divBdr>
            <w:top w:val="none" w:sz="0" w:space="0" w:color="auto"/>
            <w:left w:val="none" w:sz="0" w:space="0" w:color="auto"/>
            <w:bottom w:val="none" w:sz="0" w:space="0" w:color="auto"/>
            <w:right w:val="none" w:sz="0" w:space="0" w:color="auto"/>
          </w:divBdr>
        </w:div>
        <w:div w:id="1051541351">
          <w:marLeft w:val="0"/>
          <w:marRight w:val="0"/>
          <w:marTop w:val="0"/>
          <w:marBottom w:val="0"/>
          <w:divBdr>
            <w:top w:val="none" w:sz="0" w:space="0" w:color="auto"/>
            <w:left w:val="none" w:sz="0" w:space="0" w:color="auto"/>
            <w:bottom w:val="none" w:sz="0" w:space="0" w:color="auto"/>
            <w:right w:val="none" w:sz="0" w:space="0" w:color="auto"/>
          </w:divBdr>
        </w:div>
        <w:div w:id="1908567938">
          <w:marLeft w:val="0"/>
          <w:marRight w:val="0"/>
          <w:marTop w:val="0"/>
          <w:marBottom w:val="0"/>
          <w:divBdr>
            <w:top w:val="none" w:sz="0" w:space="0" w:color="auto"/>
            <w:left w:val="none" w:sz="0" w:space="0" w:color="auto"/>
            <w:bottom w:val="none" w:sz="0" w:space="0" w:color="auto"/>
            <w:right w:val="none" w:sz="0" w:space="0" w:color="auto"/>
          </w:divBdr>
        </w:div>
      </w:divsChild>
    </w:div>
    <w:div w:id="2008901103">
      <w:bodyDiv w:val="1"/>
      <w:marLeft w:val="0"/>
      <w:marRight w:val="0"/>
      <w:marTop w:val="0"/>
      <w:marBottom w:val="0"/>
      <w:divBdr>
        <w:top w:val="none" w:sz="0" w:space="0" w:color="auto"/>
        <w:left w:val="none" w:sz="0" w:space="0" w:color="auto"/>
        <w:bottom w:val="none" w:sz="0" w:space="0" w:color="auto"/>
        <w:right w:val="none" w:sz="0" w:space="0" w:color="auto"/>
      </w:divBdr>
    </w:div>
    <w:div w:id="204520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inikum.uni-heidelberg.de/newsroom/abschliessende-ergebnisse-der-eltern-kind-covid-19-studie-in-baden-wuerttemberg-veroeffentlich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07/s00787-021-01889-1" TargetMode="External"/><Relationship Id="rId4" Type="http://schemas.openxmlformats.org/officeDocument/2006/relationships/settings" Target="settings.xml"/><Relationship Id="rId9" Type="http://schemas.openxmlformats.org/officeDocument/2006/relationships/hyperlink" Target="https://web2020.ffzg.unizg.hr/covid19/wp-content/uploads/sites/15/2020/06/Kako-smo_Preliminarni-rezultati_brosu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52E42-346C-403D-A346-3EC2B91D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3169</Words>
  <Characters>25676</Characters>
  <Application>Microsoft Office Word</Application>
  <DocSecurity>0</DocSecurity>
  <Lines>213</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Vladimira Velički</dc:creator>
  <cp:keywords/>
  <dc:description/>
  <cp:lastModifiedBy>Timo Purjo</cp:lastModifiedBy>
  <cp:revision>2</cp:revision>
  <dcterms:created xsi:type="dcterms:W3CDTF">2022-02-28T09:11:00Z</dcterms:created>
  <dcterms:modified xsi:type="dcterms:W3CDTF">2022-02-28T09:11:00Z</dcterms:modified>
</cp:coreProperties>
</file>