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402"/>
        <w:ind w:left="0" w:right="0" w:hanging="0"/>
        <w:rPr/>
      </w:pPr>
      <w:r>
        <w:rPr/>
        <w:t xml:space="preserve">   </w:t>
      </w:r>
      <w:r>
        <w:rPr/>
        <w:drawing>
          <wp:inline distT="0" distB="0" distL="0" distR="0">
            <wp:extent cx="6019800" cy="1358900"/>
            <wp:effectExtent l="0" t="0" r="0" b="0"/>
            <wp:docPr id="1" name="Picture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1" w:type="dxa"/>
        <w:jc w:val="left"/>
        <w:tblInd w:w="-1" w:type="dxa"/>
        <w:tblLayout w:type="fixed"/>
        <w:tblCellMar>
          <w:top w:w="26" w:type="dxa"/>
          <w:left w:w="7" w:type="dxa"/>
          <w:bottom w:w="16" w:type="dxa"/>
          <w:right w:w="10" w:type="dxa"/>
        </w:tblCellMar>
        <w:tblLook w:firstRow="1" w:noVBand="1" w:lastRow="0" w:firstColumn="1" w:lastColumn="0" w:noHBand="0" w:val="04a0"/>
      </w:tblPr>
      <w:tblGrid>
        <w:gridCol w:w="1305"/>
        <w:gridCol w:w="2131"/>
        <w:gridCol w:w="1106"/>
        <w:gridCol w:w="1541"/>
        <w:gridCol w:w="1352"/>
        <w:gridCol w:w="2195"/>
      </w:tblGrid>
      <w:tr>
        <w:trPr>
          <w:trHeight w:val="576" w:hRule="atLeast"/>
        </w:trPr>
        <w:tc>
          <w:tcPr>
            <w:tcW w:w="7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45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Einzelkurse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</w:tr>
      <w:tr>
        <w:trPr>
          <w:trHeight w:val="296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1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Tanzkurs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monatlich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Semesterpreis*</w:t>
            </w:r>
          </w:p>
        </w:tc>
      </w:tr>
      <w:tr>
        <w:trPr>
          <w:trHeight w:val="261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2. Kind: - 10 %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b/>
                <w:kern w:val="0"/>
                <w:sz w:val="21"/>
                <w:szCs w:val="24"/>
                <w:lang w:val="de-AT" w:eastAsia="de-DE" w:bidi="ar-SA"/>
              </w:rPr>
              <w:t>-10 %</w:t>
            </w:r>
          </w:p>
        </w:tc>
      </w:tr>
      <w:tr>
        <w:trPr>
          <w:trHeight w:val="864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2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Preballett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50 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20 EUR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1664" w:leader="none"/>
              </w:tabs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 Kind</w:t>
              <w:tab/>
              <w:t>80 EUR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360 EUR</w:t>
            </w:r>
          </w:p>
        </w:tc>
      </w:tr>
      <w:tr>
        <w:trPr>
          <w:trHeight w:val="810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1752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Eveil Ballett 75 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23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92 EUR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414 EUR</w:t>
            </w:r>
          </w:p>
        </w:tc>
      </w:tr>
      <w:tr>
        <w:trPr>
          <w:trHeight w:val="864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4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Initiation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90 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26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104 EUR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468 EUR</w:t>
            </w:r>
          </w:p>
        </w:tc>
      </w:tr>
      <w:tr>
        <w:trPr>
          <w:trHeight w:val="864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2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ADD1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both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18 EUR je Stunde / 1 EH = 120min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36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144 EUR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648 EUR</w:t>
            </w:r>
          </w:p>
        </w:tc>
      </w:tr>
      <w:tr>
        <w:trPr>
          <w:trHeight w:val="864" w:hRule="atLeast"/>
        </w:trPr>
        <w:tc>
          <w:tcPr>
            <w:tcW w:w="45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ADD2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18 EUR je Stunde / 1 EH = 150 min 45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180 EUR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>810 EUR</w:t>
            </w:r>
          </w:p>
        </w:tc>
      </w:tr>
      <w:tr>
        <w:trPr>
          <w:trHeight w:val="539" w:hRule="atLeast"/>
        </w:trPr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4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b/>
                <w:kern w:val="0"/>
                <w:szCs w:val="24"/>
                <w:lang w:val="de-AT" w:eastAsia="de-DE" w:bidi="ar-SA"/>
              </w:rPr>
              <w:t>Pakete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 w:val="21"/>
                <w:szCs w:val="24"/>
                <w:lang w:val="de-AT" w:eastAsia="de-DE" w:bidi="ar-SA"/>
              </w:rPr>
              <w:t xml:space="preserve">Semesterpreis* </w:t>
            </w:r>
            <w:r>
              <w:rPr>
                <w:b/>
                <w:kern w:val="0"/>
                <w:sz w:val="21"/>
                <w:szCs w:val="24"/>
                <w:lang w:val="de-AT" w:eastAsia="de-DE" w:bidi="ar-SA"/>
              </w:rPr>
              <w:t>-15 %</w:t>
            </w:r>
          </w:p>
        </w:tc>
      </w:tr>
      <w:tr>
        <w:trPr>
          <w:trHeight w:val="516" w:hRule="atLeast"/>
        </w:trPr>
        <w:tc>
          <w:tcPr>
            <w:tcW w:w="1305" w:type="dxa"/>
            <w:tcBorders>
              <w:top w:val="single" w:sz="4" w:space="0" w:color="000000"/>
              <w:left w:val="single" w:sz="6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 xml:space="preserve">ADD1 </w:t>
            </w:r>
          </w:p>
        </w:tc>
        <w:tc>
          <w:tcPr>
            <w:tcW w:w="2131" w:type="dxa"/>
            <w:tcBorders>
              <w:top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</w:tr>
      <w:tr>
        <w:trPr>
          <w:trHeight w:val="248" w:hRule="atLeast"/>
        </w:trPr>
        <w:tc>
          <w:tcPr>
            <w:tcW w:w="1305" w:type="dxa"/>
            <w:tcBorders>
              <w:left w:val="single" w:sz="6" w:space="0" w:color="000000"/>
              <w:bottom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mit Spitze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208 EUR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884,00 EUR</w:t>
            </w:r>
          </w:p>
        </w:tc>
      </w:tr>
      <w:tr>
        <w:trPr>
          <w:trHeight w:val="538" w:hRule="atLeast"/>
        </w:trPr>
        <w:tc>
          <w:tcPr>
            <w:tcW w:w="1305" w:type="dxa"/>
            <w:tcBorders>
              <w:top w:val="single" w:sz="4" w:space="0" w:color="000000"/>
              <w:left w:val="single" w:sz="6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 xml:space="preserve">ADD2 </w:t>
            </w:r>
          </w:p>
        </w:tc>
        <w:tc>
          <w:tcPr>
            <w:tcW w:w="2131" w:type="dxa"/>
            <w:tcBorders>
              <w:top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</w:tr>
      <w:tr>
        <w:trPr>
          <w:trHeight w:val="248" w:hRule="atLeast"/>
        </w:trPr>
        <w:tc>
          <w:tcPr>
            <w:tcW w:w="1305" w:type="dxa"/>
            <w:tcBorders>
              <w:left w:val="single" w:sz="6" w:space="0" w:color="000000"/>
              <w:bottom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mit Spitze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 Kind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244 EUR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1.037,00 EUR</w:t>
            </w:r>
          </w:p>
        </w:tc>
      </w:tr>
      <w:tr>
        <w:trPr>
          <w:trHeight w:val="539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9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b/>
                <w:kern w:val="0"/>
                <w:szCs w:val="24"/>
                <w:lang w:val="de-AT" w:eastAsia="de-DE" w:bidi="ar-SA"/>
              </w:rPr>
              <w:t>Blöcke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</w:tr>
      <w:tr>
        <w:trPr>
          <w:trHeight w:val="269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3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Tanzkurs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Pro Klasse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5er-Block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52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10er-Block</w:t>
            </w:r>
          </w:p>
        </w:tc>
      </w:tr>
      <w:tr>
        <w:trPr>
          <w:trHeight w:val="539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Erwachsenenklasse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 EH = 90 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0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20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1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95 EUR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3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190 EUR</w:t>
            </w:r>
          </w:p>
        </w:tc>
      </w:tr>
      <w:tr>
        <w:trPr>
          <w:trHeight w:val="539" w:hRule="atLeast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8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Privatstunde / einzeln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1 EH = 90 min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3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80 EUR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9FFF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1" w:right="0" w:hanging="0"/>
              <w:jc w:val="center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  <w:t>375 EUR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9FFFE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4"/>
                <w:lang w:val="de-AT" w:eastAsia="de-DE" w:bidi="ar-SA"/>
              </w:rPr>
            </w:pPr>
            <w:r>
              <w:rPr>
                <w:kern w:val="0"/>
                <w:szCs w:val="24"/>
                <w:lang w:val="de-AT" w:eastAsia="de-DE" w:bidi="ar-SA"/>
              </w:rPr>
            </w:r>
          </w:p>
        </w:tc>
      </w:tr>
    </w:tbl>
    <w:p>
      <w:pPr>
        <w:pStyle w:val="Normal"/>
        <w:ind w:left="13" w:right="2018" w:hanging="10"/>
        <w:rPr/>
      </w:pPr>
      <w:r>
        <w:rPr/>
        <w:t>Die Kursgebühr ist bitte vorab bis zum 7ten Tag des Monats unter Angabe des Namens des Schülers oder der Schülerin sowie des gebuchten Tanzkurses einzuzahlen.</w:t>
      </w:r>
    </w:p>
    <w:p>
      <w:pPr>
        <w:pStyle w:val="Normal"/>
        <w:spacing w:lineRule="auto" w:line="360" w:before="0" w:after="0"/>
        <w:ind w:left="17" w:right="2019" w:hanging="11"/>
        <w:rPr/>
      </w:pPr>
      <w:r>
        <w:rPr/>
        <w:t>Preise gültig ab 22. August 2022</w:t>
      </w:r>
    </w:p>
    <w:sectPr>
      <w:footerReference w:type="default" r:id="rId3"/>
      <w:type w:val="nextPage"/>
      <w:pgSz w:w="11906" w:h="16838"/>
      <w:pgMar w:left="1020" w:right="1026" w:header="0" w:top="881" w:footer="398" w:bottom="104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860" w:leader="none"/>
      </w:tabs>
      <w:ind w:left="0" w:right="0" w:hanging="0"/>
      <w:rPr/>
    </w:pPr>
    <w:r>
      <w:rPr/>
      <w:t>Bankverbindung: IBAN: AT94 2011 1829 4545 7400          Corinne Auriau</w:t>
      <w:tab/>
      <w:t>Atelier de Danse - Coco Auriau</w:t>
    </w:r>
  </w:p>
  <w:p>
    <w:pPr>
      <w:pStyle w:val="Fuzeil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de-AT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269"/>
      <w:ind w:left="28" w:right="2018" w:hanging="10"/>
      <w:jc w:val="left"/>
    </w:pPr>
    <w:rPr>
      <w:rFonts w:ascii="Calibri" w:hAnsi="Calibri" w:eastAsia="Calibri" w:cs="Calibri"/>
      <w:color w:val="000000"/>
      <w:kern w:val="0"/>
      <w:sz w:val="20"/>
      <w:szCs w:val="24"/>
      <w:lang w:val="de-AT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f7e45"/>
    <w:rPr>
      <w:rFonts w:ascii="Calibri" w:hAnsi="Calibri" w:eastAsia="Calibri" w:cs="Calibri"/>
      <w:color w:val="000000"/>
      <w:sz w:val="20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4f7e45"/>
    <w:rPr>
      <w:rFonts w:ascii="Calibri" w:hAnsi="Calibri" w:eastAsia="Calibri" w:cs="Calibri"/>
      <w:color w:val="000000"/>
      <w:sz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4f7e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f7e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LibreOffice/7.1.5.2$Windows_X86_64 LibreOffice_project/85f04e9f809797b8199d13c421bd8a2b025d52b5</Application>
  <AppVersion>15.0000</AppVersion>
  <Pages>1</Pages>
  <Words>180</Words>
  <Characters>723</Characters>
  <CharactersWithSpaces>855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2022-08-21T18:47:00Z</dcterms:created>
  <dc:creator>Breinhölder Andrea</dc:creator>
  <dc:description/>
  <dc:language>de-AT</dc:language>
  <cp:lastModifiedBy/>
  <cp:lastPrinted>2022-09-02T10:19:49Z</cp:lastPrinted>
  <dcterms:modified xsi:type="dcterms:W3CDTF">2022-09-02T10:49:38Z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