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4097" w:rsidRDefault="00974097">
      <w:pPr>
        <w:jc w:val="center"/>
        <w:rPr>
          <w:rFonts w:ascii="Arial" w:eastAsia="微软雅黑" w:hAnsi="Arial" w:cs="Arial"/>
          <w:sz w:val="72"/>
          <w:szCs w:val="72"/>
        </w:rPr>
      </w:pPr>
    </w:p>
    <w:p w:rsidR="00974097" w:rsidRDefault="004E1E8C">
      <w:pPr>
        <w:jc w:val="center"/>
        <w:rPr>
          <w:rFonts w:ascii="微软雅黑" w:eastAsia="微软雅黑" w:hAnsi="微软雅黑" w:cs="微软雅黑"/>
          <w:b/>
          <w:bCs/>
          <w:sz w:val="72"/>
          <w:szCs w:val="72"/>
        </w:rPr>
      </w:pPr>
      <w:r>
        <w:rPr>
          <w:rFonts w:ascii="微软雅黑" w:eastAsia="微软雅黑" w:hAnsi="微软雅黑" w:cs="微软雅黑" w:hint="eastAsia"/>
          <w:b/>
          <w:bCs/>
          <w:sz w:val="72"/>
          <w:szCs w:val="72"/>
        </w:rPr>
        <w:t>路牌中控器</w:t>
      </w:r>
    </w:p>
    <w:p w:rsidR="00974097" w:rsidRDefault="00B842E3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XH</w:t>
      </w:r>
      <w:r w:rsidR="00CA4814">
        <w:rPr>
          <w:rFonts w:ascii="微软雅黑" w:eastAsia="微软雅黑" w:hAnsi="微软雅黑" w:cs="微软雅黑" w:hint="eastAsia"/>
          <w:b/>
          <w:bCs/>
          <w:sz w:val="44"/>
          <w:szCs w:val="44"/>
        </w:rPr>
        <w:t>-CM</w:t>
      </w:r>
      <w:r w:rsidR="005D1582">
        <w:rPr>
          <w:rFonts w:ascii="微软雅黑" w:eastAsia="微软雅黑" w:hAnsi="微软雅黑" w:cs="微软雅黑" w:hint="eastAsia"/>
          <w:b/>
          <w:bCs/>
          <w:sz w:val="44"/>
          <w:szCs w:val="44"/>
        </w:rPr>
        <w:t>3</w:t>
      </w:r>
      <w:r w:rsidR="004E1E8C">
        <w:rPr>
          <w:rFonts w:ascii="微软雅黑" w:eastAsia="微软雅黑" w:hAnsi="微软雅黑" w:cs="微软雅黑" w:hint="eastAsia"/>
          <w:b/>
          <w:bCs/>
          <w:sz w:val="44"/>
          <w:szCs w:val="44"/>
        </w:rPr>
        <w:t>01</w:t>
      </w:r>
    </w:p>
    <w:p w:rsidR="00974097" w:rsidRDefault="00974097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974097" w:rsidRDefault="005D1582">
      <w:pPr>
        <w:jc w:val="center"/>
        <w:rPr>
          <w:rFonts w:ascii="隶书" w:eastAsia="隶书" w:hAnsi="隶书" w:cs="隶书"/>
          <w:sz w:val="44"/>
          <w:szCs w:val="44"/>
        </w:rPr>
      </w:pPr>
      <w:r>
        <w:rPr>
          <w:rFonts w:ascii="隶书" w:eastAsia="隶书" w:hAnsi="隶书" w:cs="隶书"/>
          <w:noProof/>
          <w:sz w:val="44"/>
          <w:szCs w:val="44"/>
        </w:rPr>
        <w:drawing>
          <wp:inline distT="0" distB="0" distL="0" distR="0">
            <wp:extent cx="3646805" cy="187134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097" w:rsidRDefault="004E1E8C">
      <w:pPr>
        <w:rPr>
          <w:rFonts w:asciiTheme="minorEastAsia" w:hAnsiTheme="minorEastAsia" w:cstheme="minorEastAsia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特点</w:t>
      </w:r>
    </w:p>
    <w:p w:rsidR="00974097" w:rsidRDefault="004E1E8C">
      <w:pPr>
        <w:numPr>
          <w:ilvl w:val="0"/>
          <w:numId w:val="1"/>
        </w:numPr>
        <w:ind w:left="12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带保护的双RS485接口</w:t>
      </w:r>
    </w:p>
    <w:p w:rsidR="00974097" w:rsidRDefault="007848CA">
      <w:pPr>
        <w:numPr>
          <w:ilvl w:val="0"/>
          <w:numId w:val="1"/>
        </w:numPr>
        <w:ind w:left="12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OLED</w:t>
      </w:r>
      <w:r w:rsidR="004E1E8C">
        <w:rPr>
          <w:rFonts w:asciiTheme="minorEastAsia" w:hAnsiTheme="minorEastAsia" w:cstheme="minorEastAsia" w:hint="eastAsia"/>
          <w:sz w:val="28"/>
          <w:szCs w:val="28"/>
        </w:rPr>
        <w:t>显示器件，耐低温工作</w:t>
      </w:r>
    </w:p>
    <w:p w:rsidR="00974097" w:rsidRDefault="004E1E8C">
      <w:pPr>
        <w:numPr>
          <w:ilvl w:val="0"/>
          <w:numId w:val="1"/>
        </w:numPr>
        <w:ind w:left="12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U盘导入线路数据</w:t>
      </w:r>
    </w:p>
    <w:p w:rsidR="00974097" w:rsidRDefault="004E1E8C">
      <w:pPr>
        <w:numPr>
          <w:ilvl w:val="0"/>
          <w:numId w:val="1"/>
        </w:numPr>
        <w:ind w:left="12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手动切换公交线路</w:t>
      </w:r>
    </w:p>
    <w:p w:rsidR="00974097" w:rsidRDefault="004E1E8C">
      <w:pPr>
        <w:numPr>
          <w:ilvl w:val="0"/>
          <w:numId w:val="1"/>
        </w:numPr>
        <w:ind w:left="12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手动切换上下行</w:t>
      </w:r>
    </w:p>
    <w:p w:rsidR="00974097" w:rsidRDefault="004E1E8C">
      <w:pPr>
        <w:numPr>
          <w:ilvl w:val="0"/>
          <w:numId w:val="1"/>
        </w:numPr>
        <w:ind w:left="12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RS485通讯接口，连接LED公交路牌</w:t>
      </w:r>
    </w:p>
    <w:p w:rsidR="00974097" w:rsidRDefault="004E1E8C">
      <w:pPr>
        <w:numPr>
          <w:ilvl w:val="0"/>
          <w:numId w:val="1"/>
        </w:numPr>
        <w:ind w:left="12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方便的嵌入式安装</w:t>
      </w:r>
    </w:p>
    <w:p w:rsidR="00974097" w:rsidRDefault="004E1E8C">
      <w:pPr>
        <w:numPr>
          <w:ilvl w:val="0"/>
          <w:numId w:val="1"/>
        </w:numPr>
        <w:ind w:left="12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宽电压电源 DC24V</w:t>
      </w:r>
    </w:p>
    <w:p w:rsidR="00974097" w:rsidRDefault="004E1E8C">
      <w:pPr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lastRenderedPageBreak/>
        <w:t>1、示意图</w:t>
      </w:r>
    </w:p>
    <w:p w:rsidR="00974097" w:rsidRDefault="00AC3D7B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/>
          <w:b/>
          <w:bCs/>
          <w:noProof/>
          <w:sz w:val="44"/>
          <w:szCs w:val="44"/>
        </w:rPr>
        <w:drawing>
          <wp:inline distT="0" distB="0" distL="0" distR="0">
            <wp:extent cx="4061460" cy="261556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097" w:rsidRDefault="00D31926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 xml:space="preserve"> </w:t>
      </w:r>
      <w:r w:rsidR="004E1E8C">
        <w:rPr>
          <w:rFonts w:ascii="微软雅黑" w:eastAsia="微软雅黑" w:hAnsi="微软雅黑" w:cs="微软雅黑" w:hint="eastAsia"/>
          <w:b/>
          <w:bCs/>
          <w:noProof/>
          <w:sz w:val="44"/>
          <w:szCs w:val="44"/>
        </w:rPr>
        <w:drawing>
          <wp:inline distT="0" distB="0" distL="114300" distR="114300">
            <wp:extent cx="4499787" cy="2817628"/>
            <wp:effectExtent l="19050" t="0" r="0" b="0"/>
            <wp:docPr id="10" name="图片 10" descr="CM301背面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M301背面示意图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78" cy="282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097" w:rsidRDefault="004E1E8C">
      <w:pPr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2、操作</w:t>
      </w:r>
    </w:p>
    <w:p w:rsidR="00974097" w:rsidRDefault="004E1E8C">
      <w:pPr>
        <w:ind w:left="420" w:firstLine="42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2.1 开关机</w:t>
      </w:r>
    </w:p>
    <w:p w:rsidR="00974097" w:rsidRDefault="00F0432C">
      <w:pPr>
        <w:ind w:left="420"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开机：接通电源即开机，</w:t>
      </w:r>
      <w:r>
        <w:rPr>
          <w:rFonts w:asciiTheme="minorEastAsia" w:hAnsiTheme="minorEastAsia" w:cstheme="minorEastAsia"/>
          <w:sz w:val="28"/>
          <w:szCs w:val="28"/>
        </w:rPr>
        <w:t>自动</w:t>
      </w:r>
      <w:r w:rsidR="004E1E8C">
        <w:rPr>
          <w:rFonts w:asciiTheme="minorEastAsia" w:hAnsiTheme="minorEastAsia" w:cstheme="minorEastAsia" w:hint="eastAsia"/>
          <w:sz w:val="28"/>
          <w:szCs w:val="28"/>
        </w:rPr>
        <w:t>进入线路选择界面</w:t>
      </w:r>
      <w:r>
        <w:rPr>
          <w:rFonts w:asciiTheme="minorEastAsia" w:hAnsiTheme="minorEastAsia" w:cstheme="minorEastAsia" w:hint="eastAsia"/>
          <w:sz w:val="28"/>
          <w:szCs w:val="28"/>
        </w:rPr>
        <w:t>或者</w:t>
      </w:r>
      <w:r>
        <w:rPr>
          <w:rFonts w:asciiTheme="minorEastAsia" w:hAnsiTheme="minorEastAsia" w:cstheme="minorEastAsia"/>
          <w:sz w:val="28"/>
          <w:szCs w:val="28"/>
        </w:rPr>
        <w:t>断电前状态</w:t>
      </w:r>
    </w:p>
    <w:p w:rsidR="00D7228A" w:rsidRPr="00866434" w:rsidRDefault="00D7228A">
      <w:pPr>
        <w:ind w:left="420" w:firstLine="420"/>
        <w:jc w:val="left"/>
        <w:rPr>
          <w:rFonts w:asciiTheme="minorEastAsia" w:hAnsiTheme="minorEastAsia" w:cstheme="minorEastAsia"/>
          <w:sz w:val="28"/>
          <w:szCs w:val="28"/>
        </w:rPr>
      </w:pPr>
      <w:r w:rsidRPr="00866434">
        <w:rPr>
          <w:rFonts w:asciiTheme="minorEastAsia" w:hAnsiTheme="minorEastAsia" w:cstheme="minorEastAsia" w:hint="eastAsia"/>
          <w:sz w:val="28"/>
          <w:szCs w:val="28"/>
        </w:rPr>
        <w:t>待机</w:t>
      </w:r>
      <w:r w:rsidRPr="00866434">
        <w:rPr>
          <w:rFonts w:asciiTheme="minorEastAsia" w:hAnsiTheme="minorEastAsia" w:cstheme="minorEastAsia"/>
          <w:sz w:val="28"/>
          <w:szCs w:val="28"/>
        </w:rPr>
        <w:t>：开机后</w:t>
      </w:r>
      <w:r w:rsidRPr="00866434">
        <w:rPr>
          <w:rFonts w:asciiTheme="minorEastAsia" w:hAnsiTheme="minorEastAsia" w:cstheme="minorEastAsia" w:hint="eastAsia"/>
          <w:sz w:val="28"/>
          <w:szCs w:val="28"/>
        </w:rPr>
        <w:t>30秒</w:t>
      </w:r>
      <w:r w:rsidRPr="00866434">
        <w:rPr>
          <w:rFonts w:asciiTheme="minorEastAsia" w:hAnsiTheme="minorEastAsia" w:cstheme="minorEastAsia"/>
          <w:sz w:val="28"/>
          <w:szCs w:val="28"/>
        </w:rPr>
        <w:t>无操作，</w:t>
      </w:r>
      <w:r w:rsidRPr="00866434">
        <w:rPr>
          <w:rFonts w:asciiTheme="minorEastAsia" w:hAnsiTheme="minorEastAsia" w:cstheme="minorEastAsia" w:hint="eastAsia"/>
          <w:sz w:val="28"/>
          <w:szCs w:val="28"/>
        </w:rPr>
        <w:t>背光</w:t>
      </w:r>
      <w:r w:rsidRPr="00866434">
        <w:rPr>
          <w:rFonts w:asciiTheme="minorEastAsia" w:hAnsiTheme="minorEastAsia" w:cstheme="minorEastAsia"/>
          <w:sz w:val="28"/>
          <w:szCs w:val="28"/>
        </w:rPr>
        <w:t>自动熄灭，进入锁屏状态</w:t>
      </w:r>
      <w:r w:rsidRPr="00866434">
        <w:rPr>
          <w:rFonts w:asciiTheme="minorEastAsia" w:hAnsiTheme="minorEastAsia" w:cstheme="minorEastAsia" w:hint="eastAsia"/>
          <w:sz w:val="28"/>
          <w:szCs w:val="28"/>
        </w:rPr>
        <w:t>；按</w:t>
      </w:r>
      <w:r w:rsidRPr="00866434">
        <w:rPr>
          <w:rFonts w:asciiTheme="minorEastAsia" w:hAnsiTheme="minorEastAsia" w:cstheme="minorEastAsia"/>
          <w:sz w:val="28"/>
          <w:szCs w:val="28"/>
        </w:rPr>
        <w:t>任意键背光亮，长按任意键解锁即可操作</w:t>
      </w:r>
    </w:p>
    <w:p w:rsidR="00974097" w:rsidRDefault="004E1E8C" w:rsidP="00B842E3">
      <w:pPr>
        <w:spacing w:afterLines="50"/>
        <w:ind w:left="420"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关机：断开电源即关机</w:t>
      </w:r>
    </w:p>
    <w:p w:rsidR="00974097" w:rsidRDefault="004E1E8C">
      <w:pPr>
        <w:ind w:left="420" w:firstLine="42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2.2 数据导入</w:t>
      </w:r>
    </w:p>
    <w:p w:rsidR="00974097" w:rsidRDefault="004E1E8C">
      <w:pPr>
        <w:ind w:firstLineChars="300" w:firstLine="8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a、</w:t>
      </w:r>
      <w:r w:rsidRPr="00D7228A">
        <w:rPr>
          <w:rFonts w:asciiTheme="minorEastAsia" w:hAnsiTheme="minorEastAsia" w:cstheme="minorEastAsia" w:hint="eastAsia"/>
          <w:color w:val="FF0000"/>
          <w:sz w:val="28"/>
          <w:szCs w:val="28"/>
        </w:rPr>
        <w:t xml:space="preserve"> </w:t>
      </w:r>
      <w:r w:rsidRPr="005473AC">
        <w:rPr>
          <w:rFonts w:asciiTheme="minorEastAsia" w:hAnsiTheme="minorEastAsia" w:cstheme="minorEastAsia" w:hint="eastAsia"/>
          <w:sz w:val="28"/>
          <w:szCs w:val="28"/>
        </w:rPr>
        <w:t>通过《</w:t>
      </w:r>
      <w:r w:rsidR="005473AC" w:rsidRPr="005473AC">
        <w:rPr>
          <w:rFonts w:asciiTheme="minorEastAsia" w:hAnsiTheme="minorEastAsia" w:cstheme="minorEastAsia"/>
          <w:sz w:val="28"/>
          <w:szCs w:val="28"/>
        </w:rPr>
        <w:t>mBUS route editor</w:t>
      </w:r>
      <w:r w:rsidRPr="005473AC">
        <w:rPr>
          <w:rFonts w:asciiTheme="minorEastAsia" w:hAnsiTheme="minorEastAsia" w:cstheme="minorEastAsia" w:hint="eastAsia"/>
          <w:sz w:val="28"/>
          <w:szCs w:val="28"/>
        </w:rPr>
        <w:t>》软件，编辑</w:t>
      </w:r>
      <w:r>
        <w:rPr>
          <w:rFonts w:asciiTheme="minorEastAsia" w:hAnsiTheme="minorEastAsia" w:cstheme="minorEastAsia" w:hint="eastAsia"/>
          <w:sz w:val="28"/>
          <w:szCs w:val="28"/>
        </w:rPr>
        <w:t>“路牌中控器”的线路数据</w:t>
      </w:r>
    </w:p>
    <w:p w:rsidR="00974097" w:rsidRDefault="004E1E8C">
      <w:pPr>
        <w:ind w:firstLineChars="300" w:firstLine="84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b、 将配置数据导出到U盘；</w:t>
      </w:r>
    </w:p>
    <w:p w:rsidR="00974097" w:rsidRDefault="004E1E8C">
      <w:pPr>
        <w:ind w:left="420"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c、 将U盘插入到“路牌中控器”的USB插口中；</w:t>
      </w:r>
    </w:p>
    <w:p w:rsidR="00974097" w:rsidRDefault="004E1E8C" w:rsidP="00B842E3">
      <w:pPr>
        <w:spacing w:afterLines="50"/>
        <w:ind w:left="420" w:firstLine="42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d、 “路牌中控器”的“液晶屏”出现读取界面，数据读取完毕，进入</w:t>
      </w:r>
      <w:r w:rsidR="00A0623D">
        <w:rPr>
          <w:rFonts w:asciiTheme="minorEastAsia" w:hAnsiTheme="minorEastAsia" w:cstheme="minorEastAsia" w:hint="eastAsia"/>
          <w:sz w:val="28"/>
          <w:szCs w:val="28"/>
        </w:rPr>
        <w:t>主</w:t>
      </w:r>
      <w:r>
        <w:rPr>
          <w:rFonts w:asciiTheme="minorEastAsia" w:hAnsiTheme="minorEastAsia" w:cstheme="minorEastAsia" w:hint="eastAsia"/>
          <w:sz w:val="28"/>
          <w:szCs w:val="28"/>
        </w:rPr>
        <w:t>界面</w:t>
      </w:r>
    </w:p>
    <w:p w:rsidR="00A0623D" w:rsidRDefault="007848CA" w:rsidP="00B842E3">
      <w:pPr>
        <w:spacing w:afterLines="50"/>
        <w:ind w:left="420" w:firstLine="42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2158365" cy="1414145"/>
            <wp:effectExtent l="1905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23D" w:rsidRDefault="00A0623D" w:rsidP="00A0623D">
      <w:pPr>
        <w:ind w:left="420" w:firstLine="42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2.3 非营运信息</w:t>
      </w:r>
    </w:p>
    <w:p w:rsidR="00A0623D" w:rsidRPr="00A0623D" w:rsidRDefault="00A0623D" w:rsidP="000C4750">
      <w:pPr>
        <w:ind w:left="420"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非营运信息用于显示“停止运营</w:t>
      </w:r>
      <w:r>
        <w:rPr>
          <w:rFonts w:asciiTheme="minorEastAsia" w:hAnsiTheme="minorEastAsia" w:cstheme="minorEastAsia"/>
          <w:sz w:val="28"/>
          <w:szCs w:val="28"/>
        </w:rPr>
        <w:t>”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、“返厂” </w:t>
      </w:r>
      <w:r w:rsidR="00D91188">
        <w:rPr>
          <w:rFonts w:asciiTheme="minorEastAsia" w:hAnsiTheme="minorEastAsia" w:cstheme="minorEastAsia" w:hint="eastAsia"/>
          <w:sz w:val="28"/>
          <w:szCs w:val="28"/>
        </w:rPr>
        <w:t>、“维修</w:t>
      </w:r>
      <w:r>
        <w:rPr>
          <w:rFonts w:asciiTheme="minorEastAsia" w:hAnsiTheme="minorEastAsia" w:cstheme="minorEastAsia" w:hint="eastAsia"/>
          <w:sz w:val="28"/>
          <w:szCs w:val="28"/>
        </w:rPr>
        <w:t>”</w:t>
      </w:r>
      <w:r w:rsidR="00D91188">
        <w:rPr>
          <w:rFonts w:asciiTheme="minorEastAsia" w:hAnsiTheme="minorEastAsia" w:cstheme="minorEastAsia" w:hint="eastAsia"/>
          <w:sz w:val="28"/>
          <w:szCs w:val="28"/>
        </w:rPr>
        <w:t xml:space="preserve"> 、“加油”</w:t>
      </w:r>
      <w:r>
        <w:rPr>
          <w:rFonts w:asciiTheme="minorEastAsia" w:hAnsiTheme="minorEastAsia" w:cstheme="minorEastAsia" w:hint="eastAsia"/>
          <w:sz w:val="28"/>
          <w:szCs w:val="28"/>
        </w:rPr>
        <w:t>等特殊信息。</w:t>
      </w:r>
      <w:r w:rsidR="008D6C37">
        <w:rPr>
          <w:rFonts w:asciiTheme="minorEastAsia" w:hAnsiTheme="minorEastAsia" w:cstheme="minorEastAsia" w:hint="eastAsia"/>
          <w:sz w:val="28"/>
          <w:szCs w:val="28"/>
        </w:rPr>
        <w:t>通过</w:t>
      </w:r>
      <w:r w:rsidR="00D91188">
        <w:rPr>
          <w:rFonts w:asciiTheme="minorEastAsia" w:hAnsiTheme="minorEastAsia" w:cstheme="minorEastAsia" w:hint="eastAsia"/>
          <w:sz w:val="28"/>
          <w:szCs w:val="28"/>
        </w:rPr>
        <w:t>上</w:t>
      </w:r>
      <w:r w:rsidR="00D91188" w:rsidRPr="00124420">
        <w:rPr>
          <w:rFonts w:asciiTheme="minorEastAsia" w:hAnsiTheme="minorEastAsia" w:cstheme="minorEastAsia" w:hint="eastAsia"/>
          <w:sz w:val="28"/>
          <w:szCs w:val="28"/>
        </w:rPr>
        <w:t>键</w:t>
      </w:r>
      <w:r w:rsidR="00D91188">
        <w:rPr>
          <w:rFonts w:asciiTheme="minorEastAsia" w:hAnsiTheme="minorEastAsia" w:cstheme="minorEastAsia" w:hint="eastAsia"/>
          <w:sz w:val="28"/>
          <w:szCs w:val="28"/>
        </w:rPr>
        <w:t>（</w:t>
      </w:r>
      <w:r w:rsidR="00D91188" w:rsidRPr="00124420">
        <w:rPr>
          <w:rFonts w:asciiTheme="minorEastAsia" w:hAnsiTheme="minorEastAsia" w:cstheme="minorEastAsia" w:hint="eastAsia"/>
          <w:sz w:val="28"/>
          <w:szCs w:val="28"/>
        </w:rPr>
        <w:t>【</w:t>
      </w:r>
      <w:r w:rsidR="00D91188">
        <w:rPr>
          <w:rFonts w:ascii="宋体" w:eastAsia="宋体" w:hAnsi="宋体" w:cstheme="minorEastAsia" w:hint="eastAsia"/>
          <w:sz w:val="28"/>
          <w:szCs w:val="28"/>
        </w:rPr>
        <w:t>︿</w:t>
      </w:r>
      <w:r w:rsidR="00D91188" w:rsidRPr="00124420">
        <w:rPr>
          <w:rFonts w:asciiTheme="minorEastAsia" w:hAnsiTheme="minorEastAsia" w:cstheme="minorEastAsia" w:hint="eastAsia"/>
          <w:sz w:val="28"/>
          <w:szCs w:val="28"/>
        </w:rPr>
        <w:t>】键</w:t>
      </w:r>
      <w:r w:rsidR="00D91188">
        <w:rPr>
          <w:rFonts w:asciiTheme="minorEastAsia" w:hAnsiTheme="minorEastAsia" w:cstheme="minorEastAsia" w:hint="eastAsia"/>
          <w:sz w:val="28"/>
          <w:szCs w:val="28"/>
        </w:rPr>
        <w:t>）或下键（</w:t>
      </w:r>
      <w:r w:rsidR="00D91188" w:rsidRPr="00124420">
        <w:rPr>
          <w:rFonts w:asciiTheme="minorEastAsia" w:hAnsiTheme="minorEastAsia" w:cstheme="minorEastAsia" w:hint="eastAsia"/>
          <w:sz w:val="28"/>
          <w:szCs w:val="28"/>
        </w:rPr>
        <w:t>【</w:t>
      </w:r>
      <w:r w:rsidR="00D91188">
        <w:rPr>
          <w:rFonts w:ascii="宋体" w:eastAsia="宋体" w:hAnsi="宋体" w:cstheme="minorEastAsia" w:hint="eastAsia"/>
          <w:sz w:val="28"/>
          <w:szCs w:val="28"/>
        </w:rPr>
        <w:t>﹀</w:t>
      </w:r>
      <w:r w:rsidR="00D91188" w:rsidRPr="00124420">
        <w:rPr>
          <w:rFonts w:asciiTheme="minorEastAsia" w:hAnsiTheme="minorEastAsia" w:cstheme="minorEastAsia" w:hint="eastAsia"/>
          <w:sz w:val="28"/>
          <w:szCs w:val="28"/>
        </w:rPr>
        <w:t>】键</w:t>
      </w:r>
      <w:r w:rsidR="00D91188">
        <w:rPr>
          <w:rFonts w:asciiTheme="minorEastAsia" w:hAnsiTheme="minorEastAsia" w:cstheme="minorEastAsia" w:hint="eastAsia"/>
          <w:sz w:val="28"/>
          <w:szCs w:val="28"/>
        </w:rPr>
        <w:t>）选中“非营运信息”，按</w:t>
      </w:r>
      <w:r w:rsidR="00D91188" w:rsidRPr="002E2E39">
        <w:rPr>
          <w:rFonts w:asciiTheme="minorEastAsia" w:hAnsiTheme="minorEastAsia" w:cstheme="minorEastAsia" w:hint="eastAsia"/>
          <w:sz w:val="28"/>
          <w:szCs w:val="28"/>
        </w:rPr>
        <w:t>F2</w:t>
      </w:r>
      <w:r w:rsidR="00D91188">
        <w:rPr>
          <w:rFonts w:asciiTheme="minorEastAsia" w:hAnsiTheme="minorEastAsia" w:cstheme="minorEastAsia" w:hint="eastAsia"/>
          <w:sz w:val="28"/>
          <w:szCs w:val="28"/>
        </w:rPr>
        <w:t>键</w:t>
      </w:r>
      <w:r w:rsidR="00D91188" w:rsidRPr="002E2E39">
        <w:rPr>
          <w:rFonts w:asciiTheme="minorEastAsia" w:hAnsiTheme="minorEastAsia" w:cstheme="minorEastAsia" w:hint="eastAsia"/>
          <w:sz w:val="28"/>
          <w:szCs w:val="28"/>
        </w:rPr>
        <w:t>(确认键）</w:t>
      </w:r>
      <w:r w:rsidR="00D91188">
        <w:rPr>
          <w:rFonts w:asciiTheme="minorEastAsia" w:hAnsiTheme="minorEastAsia" w:cstheme="minorEastAsia" w:hint="eastAsia"/>
          <w:sz w:val="28"/>
          <w:szCs w:val="28"/>
        </w:rPr>
        <w:t>进入非运行信息选择界面，再按上</w:t>
      </w:r>
      <w:r w:rsidR="00D91188" w:rsidRPr="00124420">
        <w:rPr>
          <w:rFonts w:asciiTheme="minorEastAsia" w:hAnsiTheme="minorEastAsia" w:cstheme="minorEastAsia" w:hint="eastAsia"/>
          <w:sz w:val="28"/>
          <w:szCs w:val="28"/>
        </w:rPr>
        <w:t>键</w:t>
      </w:r>
      <w:r w:rsidR="00D91188">
        <w:rPr>
          <w:rFonts w:asciiTheme="minorEastAsia" w:hAnsiTheme="minorEastAsia" w:cstheme="minorEastAsia" w:hint="eastAsia"/>
          <w:sz w:val="28"/>
          <w:szCs w:val="28"/>
        </w:rPr>
        <w:t>或下键选择</w:t>
      </w:r>
      <w:r w:rsidR="000C4750">
        <w:rPr>
          <w:rFonts w:asciiTheme="minorEastAsia" w:hAnsiTheme="minorEastAsia" w:cstheme="minorEastAsia" w:hint="eastAsia"/>
          <w:sz w:val="28"/>
          <w:szCs w:val="28"/>
        </w:rPr>
        <w:t>指定信息，按</w:t>
      </w:r>
      <w:r w:rsidR="000C4750" w:rsidRPr="002E2E39">
        <w:rPr>
          <w:rFonts w:asciiTheme="minorEastAsia" w:hAnsiTheme="minorEastAsia" w:cstheme="minorEastAsia" w:hint="eastAsia"/>
          <w:sz w:val="28"/>
          <w:szCs w:val="28"/>
        </w:rPr>
        <w:t>F2</w:t>
      </w:r>
      <w:r w:rsidR="000C4750">
        <w:rPr>
          <w:rFonts w:asciiTheme="minorEastAsia" w:hAnsiTheme="minorEastAsia" w:cstheme="minorEastAsia" w:hint="eastAsia"/>
          <w:sz w:val="28"/>
          <w:szCs w:val="28"/>
        </w:rPr>
        <w:t>键</w:t>
      </w:r>
      <w:r w:rsidR="000C4750" w:rsidRPr="002E2E39">
        <w:rPr>
          <w:rFonts w:asciiTheme="minorEastAsia" w:hAnsiTheme="minorEastAsia" w:cstheme="minorEastAsia" w:hint="eastAsia"/>
          <w:sz w:val="28"/>
          <w:szCs w:val="28"/>
        </w:rPr>
        <w:t>(确认键）</w:t>
      </w:r>
      <w:r w:rsidR="000C4750">
        <w:rPr>
          <w:rFonts w:asciiTheme="minorEastAsia" w:hAnsiTheme="minorEastAsia" w:cstheme="minorEastAsia" w:hint="eastAsia"/>
          <w:sz w:val="28"/>
          <w:szCs w:val="28"/>
        </w:rPr>
        <w:t>发送数据，发送完成后自动返回非营运信息界面</w:t>
      </w:r>
      <w:r>
        <w:rPr>
          <w:rFonts w:asciiTheme="minorEastAsia" w:hAnsiTheme="minorEastAsia" w:cstheme="minorEastAsia" w:hint="eastAsia"/>
          <w:sz w:val="28"/>
          <w:szCs w:val="28"/>
        </w:rPr>
        <w:t>。如下图所示:</w:t>
      </w:r>
    </w:p>
    <w:p w:rsidR="00A0623D" w:rsidRDefault="007848CA" w:rsidP="00B842E3">
      <w:pPr>
        <w:spacing w:afterLines="5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2169160" cy="1414145"/>
            <wp:effectExtent l="19050" t="0" r="254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2147570" cy="1435100"/>
            <wp:effectExtent l="19050" t="0" r="5080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2147570" cy="1424940"/>
            <wp:effectExtent l="19050" t="0" r="5080" b="0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926" w:rsidRDefault="00D31926">
      <w:pPr>
        <w:ind w:left="420" w:firstLine="420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974097" w:rsidRDefault="004E1E8C" w:rsidP="00D31926">
      <w:pPr>
        <w:ind w:firstLineChars="200" w:firstLine="643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2.</w:t>
      </w:r>
      <w:r w:rsidR="00A0623D">
        <w:rPr>
          <w:rFonts w:asciiTheme="minorEastAsia" w:hAnsiTheme="minorEastAsia" w:cstheme="minorEastAsia" w:hint="eastAsia"/>
          <w:b/>
          <w:bCs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线路</w:t>
      </w:r>
      <w:r w:rsidR="00A0623D">
        <w:rPr>
          <w:rFonts w:asciiTheme="minorEastAsia" w:hAnsiTheme="minorEastAsia" w:cstheme="minorEastAsia" w:hint="eastAsia"/>
          <w:b/>
          <w:bCs/>
          <w:sz w:val="32"/>
          <w:szCs w:val="32"/>
        </w:rPr>
        <w:t>选择及上下行切换</w:t>
      </w:r>
    </w:p>
    <w:p w:rsidR="008D6C37" w:rsidRDefault="008D6C37" w:rsidP="00B23FE1">
      <w:pPr>
        <w:widowControl/>
        <w:ind w:firstLine="57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通过上</w:t>
      </w:r>
      <w:r w:rsidRPr="00124420">
        <w:rPr>
          <w:rFonts w:asciiTheme="minorEastAsia" w:hAnsiTheme="minorEastAsia" w:cstheme="minorEastAsia" w:hint="eastAsia"/>
          <w:sz w:val="28"/>
          <w:szCs w:val="28"/>
        </w:rPr>
        <w:t>键</w:t>
      </w:r>
      <w:r>
        <w:rPr>
          <w:rFonts w:asciiTheme="minorEastAsia" w:hAnsiTheme="minorEastAsia" w:cstheme="minorEastAsia" w:hint="eastAsia"/>
          <w:sz w:val="28"/>
          <w:szCs w:val="28"/>
        </w:rPr>
        <w:t>（</w:t>
      </w:r>
      <w:r w:rsidRPr="00124420">
        <w:rPr>
          <w:rFonts w:asciiTheme="minorEastAsia" w:hAnsiTheme="minorEastAsia" w:cstheme="minorEastAsia" w:hint="eastAsia"/>
          <w:sz w:val="28"/>
          <w:szCs w:val="28"/>
        </w:rPr>
        <w:t>【</w:t>
      </w:r>
      <w:r>
        <w:rPr>
          <w:rFonts w:ascii="宋体" w:eastAsia="宋体" w:hAnsi="宋体" w:cstheme="minorEastAsia" w:hint="eastAsia"/>
          <w:sz w:val="28"/>
          <w:szCs w:val="28"/>
        </w:rPr>
        <w:t>︿</w:t>
      </w:r>
      <w:r w:rsidRPr="00124420">
        <w:rPr>
          <w:rFonts w:asciiTheme="minorEastAsia" w:hAnsiTheme="minorEastAsia" w:cstheme="minorEastAsia" w:hint="eastAsia"/>
          <w:sz w:val="28"/>
          <w:szCs w:val="28"/>
        </w:rPr>
        <w:t>】键</w:t>
      </w:r>
      <w:r>
        <w:rPr>
          <w:rFonts w:asciiTheme="minorEastAsia" w:hAnsiTheme="minorEastAsia" w:cstheme="minorEastAsia" w:hint="eastAsia"/>
          <w:sz w:val="28"/>
          <w:szCs w:val="28"/>
        </w:rPr>
        <w:t>）或下键（</w:t>
      </w:r>
      <w:r w:rsidRPr="00124420">
        <w:rPr>
          <w:rFonts w:asciiTheme="minorEastAsia" w:hAnsiTheme="minorEastAsia" w:cstheme="minorEastAsia" w:hint="eastAsia"/>
          <w:sz w:val="28"/>
          <w:szCs w:val="28"/>
        </w:rPr>
        <w:t>【</w:t>
      </w:r>
      <w:r>
        <w:rPr>
          <w:rFonts w:ascii="宋体" w:eastAsia="宋体" w:hAnsi="宋体" w:cstheme="minorEastAsia" w:hint="eastAsia"/>
          <w:sz w:val="28"/>
          <w:szCs w:val="28"/>
        </w:rPr>
        <w:t>﹀</w:t>
      </w:r>
      <w:r w:rsidRPr="00124420">
        <w:rPr>
          <w:rFonts w:asciiTheme="minorEastAsia" w:hAnsiTheme="minorEastAsia" w:cstheme="minorEastAsia" w:hint="eastAsia"/>
          <w:sz w:val="28"/>
          <w:szCs w:val="28"/>
        </w:rPr>
        <w:t>】键</w:t>
      </w:r>
      <w:r>
        <w:rPr>
          <w:rFonts w:asciiTheme="minorEastAsia" w:hAnsiTheme="minorEastAsia" w:cstheme="minorEastAsia" w:hint="eastAsia"/>
          <w:sz w:val="28"/>
          <w:szCs w:val="28"/>
        </w:rPr>
        <w:t>）选中“线路信息”，按</w:t>
      </w:r>
      <w:r w:rsidRPr="002E2E39">
        <w:rPr>
          <w:rFonts w:asciiTheme="minorEastAsia" w:hAnsiTheme="minorEastAsia" w:cstheme="minorEastAsia" w:hint="eastAsia"/>
          <w:sz w:val="28"/>
          <w:szCs w:val="28"/>
        </w:rPr>
        <w:t>F2</w:t>
      </w:r>
      <w:r>
        <w:rPr>
          <w:rFonts w:asciiTheme="minorEastAsia" w:hAnsiTheme="minorEastAsia" w:cstheme="minorEastAsia" w:hint="eastAsia"/>
          <w:sz w:val="28"/>
          <w:szCs w:val="28"/>
        </w:rPr>
        <w:t>键</w:t>
      </w:r>
      <w:r w:rsidRPr="002E2E39">
        <w:rPr>
          <w:rFonts w:asciiTheme="minorEastAsia" w:hAnsiTheme="minorEastAsia" w:cstheme="minorEastAsia" w:hint="eastAsia"/>
          <w:sz w:val="28"/>
          <w:szCs w:val="28"/>
        </w:rPr>
        <w:t>(确认键）</w:t>
      </w:r>
      <w:r>
        <w:rPr>
          <w:rFonts w:asciiTheme="minorEastAsia" w:hAnsiTheme="minorEastAsia" w:cstheme="minorEastAsia" w:hint="eastAsia"/>
          <w:sz w:val="28"/>
          <w:szCs w:val="28"/>
        </w:rPr>
        <w:t>进入线路信息选择界面，再按上</w:t>
      </w:r>
      <w:r w:rsidRPr="00124420">
        <w:rPr>
          <w:rFonts w:asciiTheme="minorEastAsia" w:hAnsiTheme="minorEastAsia" w:cstheme="minorEastAsia" w:hint="eastAsia"/>
          <w:sz w:val="28"/>
          <w:szCs w:val="28"/>
        </w:rPr>
        <w:t>键</w:t>
      </w:r>
      <w:r>
        <w:rPr>
          <w:rFonts w:asciiTheme="minorEastAsia" w:hAnsiTheme="minorEastAsia" w:cstheme="minorEastAsia" w:hint="eastAsia"/>
          <w:sz w:val="28"/>
          <w:szCs w:val="28"/>
        </w:rPr>
        <w:t>或下键选择指定线路</w:t>
      </w:r>
      <w:r w:rsidR="005B56D5">
        <w:rPr>
          <w:rFonts w:asciiTheme="minorEastAsia" w:hAnsiTheme="minorEastAsia" w:cstheme="minorEastAsia" w:hint="eastAsia"/>
          <w:sz w:val="28"/>
          <w:szCs w:val="28"/>
        </w:rPr>
        <w:t>以及上行或者下行线路信息</w:t>
      </w:r>
      <w:r>
        <w:rPr>
          <w:rFonts w:asciiTheme="minorEastAsia" w:hAnsiTheme="minorEastAsia" w:cstheme="minorEastAsia" w:hint="eastAsia"/>
          <w:sz w:val="28"/>
          <w:szCs w:val="28"/>
        </w:rPr>
        <w:t>，按</w:t>
      </w:r>
      <w:r w:rsidRPr="002E2E39">
        <w:rPr>
          <w:rFonts w:asciiTheme="minorEastAsia" w:hAnsiTheme="minorEastAsia" w:cstheme="minorEastAsia" w:hint="eastAsia"/>
          <w:sz w:val="28"/>
          <w:szCs w:val="28"/>
        </w:rPr>
        <w:t>F2</w:t>
      </w:r>
      <w:r>
        <w:rPr>
          <w:rFonts w:asciiTheme="minorEastAsia" w:hAnsiTheme="minorEastAsia" w:cstheme="minorEastAsia" w:hint="eastAsia"/>
          <w:sz w:val="28"/>
          <w:szCs w:val="28"/>
        </w:rPr>
        <w:t>键</w:t>
      </w:r>
      <w:r w:rsidRPr="002E2E39">
        <w:rPr>
          <w:rFonts w:asciiTheme="minorEastAsia" w:hAnsiTheme="minorEastAsia" w:cstheme="minorEastAsia" w:hint="eastAsia"/>
          <w:sz w:val="28"/>
          <w:szCs w:val="28"/>
        </w:rPr>
        <w:t>(确认键）</w:t>
      </w:r>
      <w:r>
        <w:rPr>
          <w:rFonts w:asciiTheme="minorEastAsia" w:hAnsiTheme="minorEastAsia" w:cstheme="minorEastAsia" w:hint="eastAsia"/>
          <w:sz w:val="28"/>
          <w:szCs w:val="28"/>
        </w:rPr>
        <w:t>发送数据，发送完成后自动返回上下行选择界面。</w:t>
      </w:r>
      <w:r w:rsidR="005B56D5">
        <w:rPr>
          <w:rFonts w:asciiTheme="minorEastAsia" w:hAnsiTheme="minorEastAsia" w:cstheme="minorEastAsia" w:hint="eastAsia"/>
          <w:sz w:val="28"/>
          <w:szCs w:val="28"/>
        </w:rPr>
        <w:t>如下图所示：</w:t>
      </w:r>
    </w:p>
    <w:p w:rsidR="00B23FE1" w:rsidRDefault="007848CA" w:rsidP="00B23FE1">
      <w:pPr>
        <w:widowControl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2147570" cy="1414145"/>
            <wp:effectExtent l="19050" t="0" r="5080" b="0"/>
            <wp:docPr id="2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2158365" cy="1424940"/>
            <wp:effectExtent l="19050" t="0" r="0" b="0"/>
            <wp:docPr id="2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2147570" cy="1424940"/>
            <wp:effectExtent l="19050" t="0" r="5080" b="0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097" w:rsidRDefault="00974097">
      <w:pPr>
        <w:widowControl/>
        <w:jc w:val="center"/>
        <w:rPr>
          <w:rFonts w:ascii="宋体" w:eastAsia="宋体" w:hAnsi="宋体" w:cs="宋体"/>
          <w:kern w:val="0"/>
          <w:sz w:val="24"/>
        </w:rPr>
      </w:pPr>
    </w:p>
    <w:p w:rsidR="00974097" w:rsidRDefault="004E1E8C">
      <w:pPr>
        <w:ind w:left="420" w:firstLine="42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2.5 数据转发</w:t>
      </w:r>
    </w:p>
    <w:p w:rsidR="00974097" w:rsidRDefault="004E1E8C">
      <w:pPr>
        <w:ind w:left="420" w:firstLineChars="300" w:firstLine="8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a、 中控器RS485接收端，接</w:t>
      </w:r>
      <w:r w:rsidR="00066820">
        <w:rPr>
          <w:rFonts w:asciiTheme="minorEastAsia" w:hAnsiTheme="minorEastAsia" w:cstheme="minorEastAsia" w:hint="eastAsia"/>
          <w:sz w:val="28"/>
          <w:szCs w:val="28"/>
        </w:rPr>
        <w:t>报站</w:t>
      </w:r>
      <w:r>
        <w:rPr>
          <w:rFonts w:asciiTheme="minorEastAsia" w:hAnsiTheme="minorEastAsia" w:cstheme="minorEastAsia" w:hint="eastAsia"/>
          <w:sz w:val="28"/>
          <w:szCs w:val="28"/>
        </w:rPr>
        <w:t>器；</w:t>
      </w:r>
    </w:p>
    <w:p w:rsidR="00974097" w:rsidRDefault="004E1E8C">
      <w:pPr>
        <w:ind w:left="420" w:firstLineChars="300" w:firstLine="8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b、 中控器RS485发送端，接路牌RS485总线；</w:t>
      </w:r>
    </w:p>
    <w:p w:rsidR="005B56D5" w:rsidRDefault="00066820" w:rsidP="00B842E3">
      <w:pPr>
        <w:spacing w:afterLines="50"/>
        <w:ind w:left="420" w:firstLineChars="300" w:firstLine="8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路牌中控器</w:t>
      </w:r>
      <w:r w:rsidR="005B56D5">
        <w:rPr>
          <w:rFonts w:asciiTheme="minorEastAsia" w:hAnsiTheme="minorEastAsia" w:cstheme="minorEastAsia" w:hint="eastAsia"/>
          <w:sz w:val="28"/>
          <w:szCs w:val="28"/>
        </w:rPr>
        <w:t>可</w:t>
      </w:r>
      <w:r>
        <w:rPr>
          <w:rFonts w:asciiTheme="minorEastAsia" w:hAnsiTheme="minorEastAsia" w:cstheme="minorEastAsia" w:hint="eastAsia"/>
          <w:sz w:val="28"/>
          <w:szCs w:val="28"/>
        </w:rPr>
        <w:t>接收</w:t>
      </w:r>
      <w:r w:rsidR="004E1E8C">
        <w:rPr>
          <w:rFonts w:asciiTheme="minorEastAsia" w:hAnsiTheme="minorEastAsia" w:cstheme="minorEastAsia" w:hint="eastAsia"/>
          <w:sz w:val="28"/>
          <w:szCs w:val="28"/>
        </w:rPr>
        <w:t>报站器发送的</w:t>
      </w:r>
      <w:r>
        <w:rPr>
          <w:rFonts w:asciiTheme="minorEastAsia" w:hAnsiTheme="minorEastAsia" w:cstheme="minorEastAsia" w:hint="eastAsia"/>
          <w:sz w:val="28"/>
          <w:szCs w:val="28"/>
        </w:rPr>
        <w:t>线路</w:t>
      </w:r>
      <w:r>
        <w:rPr>
          <w:rFonts w:asciiTheme="minorEastAsia" w:hAnsiTheme="minorEastAsia" w:cstheme="minorEastAsia"/>
          <w:sz w:val="28"/>
          <w:szCs w:val="28"/>
        </w:rPr>
        <w:t>切换、上下行切换或</w:t>
      </w:r>
      <w:r w:rsidR="004E1E8C">
        <w:rPr>
          <w:rFonts w:asciiTheme="minorEastAsia" w:hAnsiTheme="minorEastAsia" w:cstheme="minorEastAsia" w:hint="eastAsia"/>
          <w:sz w:val="28"/>
          <w:szCs w:val="28"/>
        </w:rPr>
        <w:t>报站</w:t>
      </w:r>
      <w:r w:rsidR="001D1A38">
        <w:rPr>
          <w:rFonts w:asciiTheme="minorEastAsia" w:hAnsiTheme="minorEastAsia" w:cstheme="minorEastAsia" w:hint="eastAsia"/>
          <w:sz w:val="28"/>
          <w:szCs w:val="28"/>
        </w:rPr>
        <w:t>数据，自动转发</w:t>
      </w:r>
      <w:r w:rsidR="001D1A38">
        <w:rPr>
          <w:rFonts w:asciiTheme="minorEastAsia" w:hAnsiTheme="minorEastAsia" w:cstheme="minorEastAsia"/>
          <w:sz w:val="28"/>
          <w:szCs w:val="28"/>
        </w:rPr>
        <w:t>至</w:t>
      </w:r>
      <w:r w:rsidR="004E1E8C">
        <w:rPr>
          <w:rFonts w:asciiTheme="minorEastAsia" w:hAnsiTheme="minorEastAsia" w:cstheme="minorEastAsia" w:hint="eastAsia"/>
          <w:sz w:val="28"/>
          <w:szCs w:val="28"/>
        </w:rPr>
        <w:t>路牌。</w:t>
      </w:r>
    </w:p>
    <w:p w:rsidR="00974097" w:rsidRDefault="004E1E8C" w:rsidP="00B842E3">
      <w:pPr>
        <w:spacing w:afterLines="50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3、技术指标</w:t>
      </w:r>
    </w:p>
    <w:tbl>
      <w:tblPr>
        <w:tblpPr w:leftFromText="180" w:rightFromText="180" w:vertAnchor="text" w:tblpXSpec="center" w:tblpY="1"/>
        <w:tblOverlap w:val="never"/>
        <w:tblW w:w="70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1705"/>
        <w:gridCol w:w="1244"/>
        <w:gridCol w:w="1984"/>
        <w:gridCol w:w="1254"/>
      </w:tblGrid>
      <w:tr w:rsidR="00974097" w:rsidTr="005B56D5">
        <w:trPr>
          <w:trHeight w:hRule="exact" w:val="454"/>
        </w:trPr>
        <w:tc>
          <w:tcPr>
            <w:tcW w:w="25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Default="004E1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24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Default="004E1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代表符号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Default="004E1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值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4097" w:rsidRDefault="004E1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</w:tr>
      <w:tr w:rsidR="00974097" w:rsidTr="005B56D5">
        <w:trPr>
          <w:trHeight w:hRule="exact" w:val="454"/>
        </w:trPr>
        <w:tc>
          <w:tcPr>
            <w:tcW w:w="818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097" w:rsidRPr="008A5F32" w:rsidRDefault="00974097" w:rsidP="009C03A3">
            <w:pPr>
              <w:jc w:val="left"/>
              <w:rPr>
                <w:rFonts w:ascii="宋体" w:eastAsia="宋体" w:hAnsi="宋体" w:cs="宋体"/>
                <w:sz w:val="24"/>
              </w:rPr>
            </w:pPr>
            <w:bookmarkStart w:id="0" w:name="_GoBack" w:colFirst="0" w:colLast="4"/>
          </w:p>
        </w:tc>
        <w:tc>
          <w:tcPr>
            <w:tcW w:w="17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4097" w:rsidRPr="008A5F32" w:rsidRDefault="004E1E8C" w:rsidP="009C03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kern w:val="0"/>
                <w:sz w:val="24"/>
              </w:rPr>
              <w:t>上位通讯接口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4E1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sz w:val="24"/>
              </w:rPr>
              <w:t>Com1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4E1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kern w:val="0"/>
                <w:sz w:val="24"/>
              </w:rPr>
              <w:t>RS485-1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4097" w:rsidRPr="008A5F32" w:rsidRDefault="00974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74097" w:rsidTr="005B56D5">
        <w:trPr>
          <w:trHeight w:hRule="exact" w:val="454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097" w:rsidRPr="008A5F32" w:rsidRDefault="00974097" w:rsidP="009C03A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4E1E8C" w:rsidP="009C03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sz w:val="24"/>
              </w:rPr>
              <w:t>下位通讯接口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4E1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sz w:val="24"/>
              </w:rPr>
              <w:t>Com2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4E1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sz w:val="24"/>
              </w:rPr>
              <w:t>RS485-2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4097" w:rsidRPr="008A5F32" w:rsidRDefault="0097409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74097" w:rsidTr="005B56D5">
        <w:trPr>
          <w:trHeight w:hRule="exact" w:val="454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097" w:rsidRPr="008A5F32" w:rsidRDefault="00974097" w:rsidP="009C03A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4E1E8C" w:rsidP="009C03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kern w:val="0"/>
                <w:sz w:val="24"/>
              </w:rPr>
              <w:t>线路数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4E1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kern w:val="0"/>
                <w:sz w:val="24"/>
              </w:rPr>
              <w:t>Lines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124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/>
                <w:sz w:val="24"/>
              </w:rPr>
              <w:t>30</w:t>
            </w:r>
            <w:r w:rsidR="006344D6" w:rsidRPr="008A5F32">
              <w:rPr>
                <w:rFonts w:ascii="宋体" w:eastAsia="宋体" w:hAnsi="宋体" w:cs="宋体"/>
                <w:sz w:val="24"/>
              </w:rPr>
              <w:t>-200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4097" w:rsidRPr="008A5F32" w:rsidRDefault="004E1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sz w:val="24"/>
              </w:rPr>
              <w:t>条</w:t>
            </w:r>
          </w:p>
        </w:tc>
      </w:tr>
      <w:tr w:rsidR="00974097" w:rsidTr="005B56D5">
        <w:trPr>
          <w:trHeight w:hRule="exact" w:val="454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097" w:rsidRPr="008A5F32" w:rsidRDefault="00974097" w:rsidP="009C03A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4E1E8C" w:rsidP="009C03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kern w:val="0"/>
                <w:sz w:val="24"/>
              </w:rPr>
              <w:t>电源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4E1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sz w:val="24"/>
              </w:rPr>
              <w:t>Vin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4E1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kern w:val="0"/>
                <w:sz w:val="24"/>
              </w:rPr>
              <w:t>DC 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4097" w:rsidRPr="008A5F32" w:rsidRDefault="004E1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sz w:val="24"/>
              </w:rPr>
              <w:t>V</w:t>
            </w:r>
          </w:p>
        </w:tc>
      </w:tr>
      <w:tr w:rsidR="00974097" w:rsidTr="005B56D5">
        <w:trPr>
          <w:trHeight w:hRule="exact" w:val="454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097" w:rsidRPr="008A5F32" w:rsidRDefault="00974097" w:rsidP="009C03A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4E1E8C" w:rsidP="009C03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kern w:val="0"/>
                <w:sz w:val="24"/>
              </w:rPr>
              <w:t>功率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4E1E8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sz w:val="24"/>
              </w:rPr>
              <w:t>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36393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4097" w:rsidRPr="008A5F32" w:rsidRDefault="004E1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sz w:val="24"/>
              </w:rPr>
              <w:t>W</w:t>
            </w:r>
          </w:p>
        </w:tc>
      </w:tr>
      <w:tr w:rsidR="00974097" w:rsidTr="005B56D5">
        <w:trPr>
          <w:trHeight w:hRule="exact" w:val="454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097" w:rsidRPr="008A5F32" w:rsidRDefault="00974097" w:rsidP="009C03A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4E1E8C" w:rsidP="009C03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kern w:val="0"/>
                <w:sz w:val="24"/>
              </w:rPr>
              <w:t>存储温度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4E1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kern w:val="0"/>
                <w:sz w:val="24"/>
              </w:rPr>
              <w:t>Tstg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4E1E8C" w:rsidP="007848C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sz w:val="24"/>
              </w:rPr>
              <w:t>-</w:t>
            </w:r>
            <w:r w:rsidR="007848CA">
              <w:rPr>
                <w:rFonts w:ascii="宋体" w:eastAsia="宋体" w:hAnsi="宋体" w:cs="宋体" w:hint="eastAsia"/>
                <w:sz w:val="24"/>
              </w:rPr>
              <w:t>4</w:t>
            </w:r>
            <w:r w:rsidRPr="008A5F32">
              <w:rPr>
                <w:rFonts w:ascii="宋体" w:eastAsia="宋体" w:hAnsi="宋体" w:cs="宋体" w:hint="eastAsia"/>
                <w:sz w:val="24"/>
              </w:rPr>
              <w:t>0～+85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4097" w:rsidRPr="008A5F32" w:rsidRDefault="004E1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kern w:val="0"/>
                <w:sz w:val="24"/>
              </w:rPr>
              <w:t>℃</w:t>
            </w:r>
          </w:p>
        </w:tc>
      </w:tr>
      <w:tr w:rsidR="00974097" w:rsidTr="005B56D5">
        <w:trPr>
          <w:trHeight w:hRule="exact" w:val="454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74097" w:rsidRPr="008A5F32" w:rsidRDefault="00974097" w:rsidP="009C03A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4E1E8C" w:rsidP="009C03A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kern w:val="0"/>
                <w:sz w:val="24"/>
              </w:rPr>
              <w:t>工作温度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4E1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kern w:val="0"/>
                <w:sz w:val="24"/>
              </w:rPr>
              <w:t>Topr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097" w:rsidRPr="008A5F32" w:rsidRDefault="004E1E8C" w:rsidP="007848C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sz w:val="24"/>
              </w:rPr>
              <w:t>-</w:t>
            </w:r>
            <w:r w:rsidR="007848CA">
              <w:rPr>
                <w:rFonts w:ascii="宋体" w:eastAsia="宋体" w:hAnsi="宋体" w:cs="宋体" w:hint="eastAsia"/>
                <w:sz w:val="24"/>
              </w:rPr>
              <w:t>4</w:t>
            </w:r>
            <w:r w:rsidRPr="008A5F32">
              <w:rPr>
                <w:rFonts w:ascii="宋体" w:eastAsia="宋体" w:hAnsi="宋体" w:cs="宋体" w:hint="eastAsia"/>
                <w:sz w:val="24"/>
              </w:rPr>
              <w:t>0～+</w:t>
            </w:r>
            <w:r w:rsidR="006344D6" w:rsidRPr="008A5F32">
              <w:rPr>
                <w:rFonts w:ascii="宋体" w:eastAsia="宋体" w:hAnsi="宋体" w:cs="宋体"/>
                <w:sz w:val="24"/>
              </w:rPr>
              <w:t>70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4097" w:rsidRPr="008A5F32" w:rsidRDefault="004E1E8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8A5F32">
              <w:rPr>
                <w:rFonts w:ascii="宋体" w:eastAsia="宋体" w:hAnsi="宋体" w:cs="宋体" w:hint="eastAsia"/>
                <w:kern w:val="0"/>
                <w:sz w:val="24"/>
              </w:rPr>
              <w:t>℃</w:t>
            </w:r>
          </w:p>
        </w:tc>
      </w:tr>
      <w:bookmarkEnd w:id="0"/>
    </w:tbl>
    <w:p w:rsidR="00974097" w:rsidRDefault="00974097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5B56D5" w:rsidRDefault="005B56D5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5B56D5" w:rsidRDefault="005B56D5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5B56D5" w:rsidRDefault="005B56D5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975351" w:rsidRDefault="004E1E8C" w:rsidP="00975351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lastRenderedPageBreak/>
        <w:t>外接引线的定义</w:t>
      </w:r>
    </w:p>
    <w:p w:rsidR="00974097" w:rsidRDefault="004E1E8C" w:rsidP="00975351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noProof/>
          <w:sz w:val="44"/>
          <w:szCs w:val="44"/>
        </w:rPr>
        <w:drawing>
          <wp:inline distT="0" distB="0" distL="114300" distR="114300">
            <wp:extent cx="1000125" cy="1619250"/>
            <wp:effectExtent l="0" t="0" r="9525" b="0"/>
            <wp:docPr id="9" name="图片 9" descr="CM301外部引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M301外部引线图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51" w:rsidRDefault="00975351" w:rsidP="00975351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tbl>
      <w:tblPr>
        <w:tblStyle w:val="a6"/>
        <w:tblpPr w:leftFromText="180" w:rightFromText="180" w:vertAnchor="text" w:horzAnchor="page" w:tblpXSpec="center" w:tblpY="304"/>
        <w:tblOverlap w:val="never"/>
        <w:tblW w:w="7480" w:type="dxa"/>
        <w:jc w:val="center"/>
        <w:tblLayout w:type="fixed"/>
        <w:tblLook w:val="04A0"/>
      </w:tblPr>
      <w:tblGrid>
        <w:gridCol w:w="2493"/>
        <w:gridCol w:w="2493"/>
        <w:gridCol w:w="2494"/>
      </w:tblGrid>
      <w:tr w:rsidR="00974097" w:rsidTr="00124420">
        <w:trPr>
          <w:trHeight w:val="654"/>
          <w:jc w:val="center"/>
        </w:trPr>
        <w:tc>
          <w:tcPr>
            <w:tcW w:w="2493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引脚</w:t>
            </w:r>
          </w:p>
        </w:tc>
        <w:tc>
          <w:tcPr>
            <w:tcW w:w="2493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定义</w:t>
            </w:r>
          </w:p>
        </w:tc>
        <w:tc>
          <w:tcPr>
            <w:tcW w:w="2494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</w:tr>
      <w:tr w:rsidR="00974097" w:rsidTr="00124420">
        <w:trPr>
          <w:trHeight w:val="654"/>
          <w:jc w:val="center"/>
        </w:trPr>
        <w:tc>
          <w:tcPr>
            <w:tcW w:w="2493" w:type="dxa"/>
            <w:vAlign w:val="center"/>
          </w:tcPr>
          <w:p w:rsidR="00974097" w:rsidRDefault="001D1A38" w:rsidP="00124420">
            <w:pPr>
              <w:jc w:val="center"/>
            </w:pPr>
            <w:r>
              <w:rPr>
                <w:rFonts w:hint="eastAsia"/>
              </w:rPr>
              <w:t>引脚</w:t>
            </w:r>
            <w:r w:rsidR="004E1E8C">
              <w:rPr>
                <w:rFonts w:hint="eastAsia"/>
              </w:rPr>
              <w:t>1</w:t>
            </w:r>
          </w:p>
        </w:tc>
        <w:tc>
          <w:tcPr>
            <w:tcW w:w="2493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GND</w:t>
            </w:r>
          </w:p>
        </w:tc>
        <w:tc>
          <w:tcPr>
            <w:tcW w:w="2494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电源地</w:t>
            </w:r>
          </w:p>
        </w:tc>
      </w:tr>
      <w:tr w:rsidR="00974097" w:rsidTr="00124420">
        <w:trPr>
          <w:trHeight w:val="654"/>
          <w:jc w:val="center"/>
        </w:trPr>
        <w:tc>
          <w:tcPr>
            <w:tcW w:w="2493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引脚</w:t>
            </w:r>
            <w:r>
              <w:rPr>
                <w:rFonts w:hint="eastAsia"/>
              </w:rPr>
              <w:t>2</w:t>
            </w:r>
          </w:p>
        </w:tc>
        <w:tc>
          <w:tcPr>
            <w:tcW w:w="2493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VCC</w:t>
            </w:r>
          </w:p>
        </w:tc>
        <w:tc>
          <w:tcPr>
            <w:tcW w:w="2494" w:type="dxa"/>
            <w:vAlign w:val="center"/>
          </w:tcPr>
          <w:p w:rsidR="00974097" w:rsidRDefault="009C03A3" w:rsidP="00124420">
            <w:pPr>
              <w:jc w:val="center"/>
            </w:pPr>
            <w:r>
              <w:rPr>
                <w:rFonts w:hint="eastAsia"/>
              </w:rPr>
              <w:t xml:space="preserve">DC </w:t>
            </w:r>
            <w:r w:rsidR="004E1E8C">
              <w:rPr>
                <w:rFonts w:hint="eastAsia"/>
              </w:rPr>
              <w:t>24V</w:t>
            </w:r>
          </w:p>
        </w:tc>
      </w:tr>
      <w:tr w:rsidR="00974097" w:rsidTr="00124420">
        <w:trPr>
          <w:trHeight w:val="654"/>
          <w:jc w:val="center"/>
        </w:trPr>
        <w:tc>
          <w:tcPr>
            <w:tcW w:w="2493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引脚</w:t>
            </w:r>
            <w:r>
              <w:rPr>
                <w:rFonts w:hint="eastAsia"/>
              </w:rPr>
              <w:t>3</w:t>
            </w:r>
          </w:p>
        </w:tc>
        <w:tc>
          <w:tcPr>
            <w:tcW w:w="2493" w:type="dxa"/>
            <w:vAlign w:val="center"/>
          </w:tcPr>
          <w:p w:rsidR="00974097" w:rsidRDefault="00A71A62" w:rsidP="00124420">
            <w:pPr>
              <w:jc w:val="center"/>
            </w:pPr>
            <w:r>
              <w:rPr>
                <w:rFonts w:hint="eastAsia"/>
              </w:rPr>
              <w:t>S</w:t>
            </w:r>
            <w:r>
              <w:t>OS-</w:t>
            </w:r>
          </w:p>
        </w:tc>
        <w:tc>
          <w:tcPr>
            <w:tcW w:w="2494" w:type="dxa"/>
            <w:vAlign w:val="center"/>
          </w:tcPr>
          <w:p w:rsidR="00974097" w:rsidRDefault="00A71A62" w:rsidP="00124420">
            <w:pPr>
              <w:jc w:val="center"/>
            </w:pPr>
            <w:r>
              <w:rPr>
                <w:rFonts w:hint="eastAsia"/>
              </w:rPr>
              <w:t>外部开关</w:t>
            </w:r>
          </w:p>
        </w:tc>
      </w:tr>
      <w:tr w:rsidR="00974097" w:rsidTr="00124420">
        <w:trPr>
          <w:trHeight w:val="654"/>
          <w:jc w:val="center"/>
        </w:trPr>
        <w:tc>
          <w:tcPr>
            <w:tcW w:w="2493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引脚</w:t>
            </w:r>
            <w:r>
              <w:rPr>
                <w:rFonts w:hint="eastAsia"/>
              </w:rPr>
              <w:t>4</w:t>
            </w:r>
          </w:p>
        </w:tc>
        <w:tc>
          <w:tcPr>
            <w:tcW w:w="2493" w:type="dxa"/>
            <w:vAlign w:val="center"/>
          </w:tcPr>
          <w:p w:rsidR="00974097" w:rsidRDefault="00A71A62" w:rsidP="00124420">
            <w:pPr>
              <w:jc w:val="center"/>
            </w:pPr>
            <w:r>
              <w:rPr>
                <w:rFonts w:hint="eastAsia"/>
              </w:rPr>
              <w:t>S</w:t>
            </w:r>
            <w:r>
              <w:t>OS+</w:t>
            </w:r>
          </w:p>
        </w:tc>
        <w:tc>
          <w:tcPr>
            <w:tcW w:w="2494" w:type="dxa"/>
            <w:vAlign w:val="center"/>
          </w:tcPr>
          <w:p w:rsidR="00974097" w:rsidRDefault="00A71A62" w:rsidP="00124420">
            <w:pPr>
              <w:jc w:val="center"/>
            </w:pPr>
            <w:r>
              <w:rPr>
                <w:rFonts w:hint="eastAsia"/>
              </w:rPr>
              <w:t>外部开关</w:t>
            </w:r>
          </w:p>
        </w:tc>
      </w:tr>
      <w:tr w:rsidR="00974097" w:rsidTr="00124420">
        <w:trPr>
          <w:trHeight w:val="654"/>
          <w:jc w:val="center"/>
        </w:trPr>
        <w:tc>
          <w:tcPr>
            <w:tcW w:w="2493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引脚</w:t>
            </w:r>
            <w:r>
              <w:rPr>
                <w:rFonts w:hint="eastAsia"/>
              </w:rPr>
              <w:t>5</w:t>
            </w:r>
          </w:p>
        </w:tc>
        <w:tc>
          <w:tcPr>
            <w:tcW w:w="2493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RS485-A</w:t>
            </w:r>
          </w:p>
        </w:tc>
        <w:tc>
          <w:tcPr>
            <w:tcW w:w="2494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连接主机</w:t>
            </w:r>
            <w:r>
              <w:rPr>
                <w:rFonts w:hint="eastAsia"/>
              </w:rPr>
              <w:t>RS485-A</w:t>
            </w:r>
          </w:p>
        </w:tc>
      </w:tr>
      <w:tr w:rsidR="00974097" w:rsidTr="00124420">
        <w:trPr>
          <w:trHeight w:val="654"/>
          <w:jc w:val="center"/>
        </w:trPr>
        <w:tc>
          <w:tcPr>
            <w:tcW w:w="2493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引脚</w:t>
            </w:r>
            <w:r>
              <w:rPr>
                <w:rFonts w:hint="eastAsia"/>
              </w:rPr>
              <w:t>6</w:t>
            </w:r>
          </w:p>
        </w:tc>
        <w:tc>
          <w:tcPr>
            <w:tcW w:w="2493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RS485-A</w:t>
            </w:r>
          </w:p>
        </w:tc>
        <w:tc>
          <w:tcPr>
            <w:tcW w:w="2494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连接路牌</w:t>
            </w:r>
            <w:r>
              <w:rPr>
                <w:rFonts w:hint="eastAsia"/>
              </w:rPr>
              <w:t>RS485-A</w:t>
            </w:r>
          </w:p>
        </w:tc>
      </w:tr>
      <w:tr w:rsidR="00974097" w:rsidTr="00124420">
        <w:trPr>
          <w:trHeight w:val="654"/>
          <w:jc w:val="center"/>
        </w:trPr>
        <w:tc>
          <w:tcPr>
            <w:tcW w:w="2493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引脚</w:t>
            </w:r>
            <w:r>
              <w:rPr>
                <w:rFonts w:hint="eastAsia"/>
              </w:rPr>
              <w:t>7</w:t>
            </w:r>
          </w:p>
        </w:tc>
        <w:tc>
          <w:tcPr>
            <w:tcW w:w="2493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RS485-B</w:t>
            </w:r>
          </w:p>
        </w:tc>
        <w:tc>
          <w:tcPr>
            <w:tcW w:w="2494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连接主机</w:t>
            </w:r>
            <w:r>
              <w:rPr>
                <w:rFonts w:hint="eastAsia"/>
              </w:rPr>
              <w:t>RS485-B</w:t>
            </w:r>
          </w:p>
        </w:tc>
      </w:tr>
      <w:tr w:rsidR="00974097" w:rsidTr="00124420">
        <w:trPr>
          <w:trHeight w:val="654"/>
          <w:jc w:val="center"/>
        </w:trPr>
        <w:tc>
          <w:tcPr>
            <w:tcW w:w="2493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引脚</w:t>
            </w:r>
            <w:r>
              <w:rPr>
                <w:rFonts w:hint="eastAsia"/>
              </w:rPr>
              <w:t>8</w:t>
            </w:r>
          </w:p>
        </w:tc>
        <w:tc>
          <w:tcPr>
            <w:tcW w:w="2493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RS485-B</w:t>
            </w:r>
          </w:p>
        </w:tc>
        <w:tc>
          <w:tcPr>
            <w:tcW w:w="2494" w:type="dxa"/>
            <w:vAlign w:val="center"/>
          </w:tcPr>
          <w:p w:rsidR="00974097" w:rsidRDefault="004E1E8C" w:rsidP="00124420">
            <w:pPr>
              <w:jc w:val="center"/>
            </w:pPr>
            <w:r>
              <w:rPr>
                <w:rFonts w:hint="eastAsia"/>
              </w:rPr>
              <w:t>连接路牌</w:t>
            </w:r>
            <w:r>
              <w:rPr>
                <w:rFonts w:hint="eastAsia"/>
              </w:rPr>
              <w:t>RS485-B</w:t>
            </w:r>
          </w:p>
        </w:tc>
      </w:tr>
    </w:tbl>
    <w:p w:rsidR="00974097" w:rsidRDefault="004E1E8C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 xml:space="preserve">    </w:t>
      </w:r>
    </w:p>
    <w:p w:rsidR="00974097" w:rsidRDefault="00974097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974097" w:rsidRDefault="00974097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974097" w:rsidRDefault="00974097">
      <w:pPr>
        <w:jc w:val="left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974097" w:rsidRDefault="00974097">
      <w:pPr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974097" w:rsidRDefault="00974097">
      <w:pPr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974097" w:rsidRDefault="00974097">
      <w:pPr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974097" w:rsidRDefault="00974097">
      <w:pPr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975351" w:rsidRDefault="00975351">
      <w:pPr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974097" w:rsidRDefault="004E1E8C">
      <w:pPr>
        <w:rPr>
          <w:rFonts w:asciiTheme="minorEastAsia" w:eastAsia="微软雅黑" w:hAnsiTheme="minorEastAsia" w:cstheme="minorEastAsia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lastRenderedPageBreak/>
        <w:t>5、外形尺寸</w:t>
      </w:r>
    </w:p>
    <w:p w:rsidR="00974097" w:rsidRDefault="00D31926">
      <w:pPr>
        <w:ind w:left="420"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5741670" cy="6794500"/>
            <wp:effectExtent l="19050" t="0" r="0" b="0"/>
            <wp:docPr id="2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679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097" w:rsidRDefault="00974097">
      <w:pPr>
        <w:ind w:left="420" w:firstLine="420"/>
        <w:rPr>
          <w:rFonts w:asciiTheme="minorEastAsia" w:hAnsiTheme="minorEastAsia" w:cstheme="minorEastAsia"/>
          <w:sz w:val="28"/>
          <w:szCs w:val="28"/>
        </w:rPr>
      </w:pPr>
    </w:p>
    <w:p w:rsidR="00974097" w:rsidRDefault="00974097">
      <w:pPr>
        <w:ind w:left="420" w:firstLine="420"/>
        <w:rPr>
          <w:rFonts w:asciiTheme="minorEastAsia" w:hAnsiTheme="minorEastAsia" w:cstheme="minorEastAsia"/>
          <w:sz w:val="28"/>
          <w:szCs w:val="28"/>
        </w:rPr>
      </w:pPr>
    </w:p>
    <w:p w:rsidR="00975351" w:rsidRDefault="00975351">
      <w:pPr>
        <w:ind w:left="420" w:firstLine="420"/>
        <w:rPr>
          <w:rFonts w:asciiTheme="minorEastAsia" w:hAnsiTheme="minorEastAsia" w:cstheme="minorEastAsia"/>
          <w:sz w:val="28"/>
          <w:szCs w:val="28"/>
        </w:rPr>
      </w:pPr>
    </w:p>
    <w:p w:rsidR="00974097" w:rsidRDefault="004E1E8C">
      <w:pPr>
        <w:numPr>
          <w:ilvl w:val="0"/>
          <w:numId w:val="3"/>
        </w:numPr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lastRenderedPageBreak/>
        <w:t>系统接线图</w:t>
      </w:r>
    </w:p>
    <w:p w:rsidR="00974097" w:rsidRPr="00975351" w:rsidRDefault="005D1582" w:rsidP="00975351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/>
          <w:b/>
          <w:bCs/>
          <w:noProof/>
          <w:sz w:val="44"/>
          <w:szCs w:val="44"/>
        </w:rPr>
        <w:drawing>
          <wp:inline distT="0" distB="0" distL="0" distR="0">
            <wp:extent cx="6624320" cy="6379845"/>
            <wp:effectExtent l="19050" t="0" r="508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637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097" w:rsidRPr="00975351" w:rsidSect="00974097">
      <w:headerReference w:type="default" r:id="rId20"/>
      <w:footerReference w:type="default" r:id="rId21"/>
      <w:footerReference w:type="first" r:id="rId22"/>
      <w:pgSz w:w="11906" w:h="16838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43E" w:rsidRDefault="00CF043E" w:rsidP="00974097">
      <w:r>
        <w:separator/>
      </w:r>
    </w:p>
  </w:endnote>
  <w:endnote w:type="continuationSeparator" w:id="1">
    <w:p w:rsidR="00CF043E" w:rsidRDefault="00CF043E" w:rsidP="00974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97" w:rsidRDefault="00974097">
    <w:pPr>
      <w:pStyle w:val="a4"/>
      <w:pBdr>
        <w:bottom w:val="single" w:sz="4" w:space="0" w:color="auto"/>
      </w:pBdr>
      <w:rPr>
        <w:rFonts w:ascii="隶书" w:eastAsia="隶书" w:hAnsi="隶书" w:cs="隶书"/>
        <w:b/>
        <w:bCs/>
        <w:szCs w:val="18"/>
      </w:rPr>
    </w:pPr>
  </w:p>
  <w:p w:rsidR="00974097" w:rsidRDefault="00974097">
    <w:pPr>
      <w:pStyle w:val="a4"/>
    </w:pPr>
  </w:p>
  <w:p w:rsidR="00974097" w:rsidRDefault="00D572A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0;margin-top:0;width:14.15pt;height:11pt;z-index:25166438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" filled="f" stroked="f" strokeweight=".5pt">
          <v:path arrowok="t"/>
          <v:textbox style="mso-next-textbox:#文本框 1;mso-fit-shape-to-text:t" inset="0,0,0,0">
            <w:txbxContent>
              <w:p w:rsidR="00974097" w:rsidRDefault="00D572A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E1E8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842E3">
                  <w:rPr>
                    <w:noProof/>
                    <w:sz w:val="18"/>
                  </w:rPr>
                  <w:t>- 7 -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4E1E8C">
      <w:rPr>
        <w:rFonts w:hint="eastAsia"/>
      </w:rPr>
      <w:t xml:space="preserve">                                                  </w:t>
    </w:r>
  </w:p>
  <w:p w:rsidR="00974097" w:rsidRDefault="009740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97" w:rsidRDefault="00D572A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0;margin-top:0;width:2in;height:2in;z-index:25166848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KUCgyQoAgAANQQAAA4AAAAAAAAAAAAAAAAALgIAAGRycy9lMm9Eb2MueG1s&#10;UEsBAi0AFAAGAAgAAAAhAHGq0bnXAAAABQEAAA8AAAAAAAAAAAAAAAAAggQAAGRycy9kb3ducmV2&#10;LnhtbFBLBQYAAAAABAAEAPMAAACGBQAAAAA=&#10;" filled="f" stroked="f" strokeweight=".5pt">
          <v:textbox style="mso-next-textbox:#文本框 2;mso-fit-shape-to-text:t" inset="0,0,0,0">
            <w:txbxContent>
              <w:p w:rsidR="00974097" w:rsidRDefault="00D572A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E1E8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E1E8C"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4E1E8C">
      <w:rPr>
        <w:rFonts w:hint="eastAsia"/>
      </w:rPr>
      <w:t>郑州新双恒信息技术有限公司</w:t>
    </w:r>
  </w:p>
  <w:p w:rsidR="00974097" w:rsidRDefault="004E1E8C">
    <w:pPr>
      <w:pStyle w:val="a4"/>
    </w:pPr>
    <w:r>
      <w:rPr>
        <w:rFonts w:hint="eastAsia"/>
      </w:rPr>
      <w:t>郑州二七区升龙世纪花园三区二号楼二单元</w:t>
    </w:r>
    <w:r>
      <w:rPr>
        <w:rFonts w:hint="eastAsia"/>
      </w:rPr>
      <w:t>2703</w:t>
    </w:r>
  </w:p>
  <w:p w:rsidR="00974097" w:rsidRDefault="004E1E8C">
    <w:pPr>
      <w:pStyle w:val="a4"/>
    </w:pPr>
    <w:r>
      <w:rPr>
        <w:rFonts w:hint="eastAsia"/>
      </w:rPr>
      <w:t xml:space="preserve">       </w:t>
    </w:r>
    <w:r>
      <w:rPr>
        <w:rFonts w:hint="eastAsia"/>
      </w:rPr>
      <w:t>电话：</w:t>
    </w:r>
    <w:r>
      <w:rPr>
        <w:rFonts w:hint="eastAsia"/>
      </w:rPr>
      <w:t xml:space="preserve">11111111111    </w:t>
    </w:r>
    <w:r>
      <w:rPr>
        <w:rFonts w:hint="eastAsia"/>
      </w:rPr>
      <w:t>传真：</w:t>
    </w:r>
    <w:r>
      <w:rPr>
        <w:rFonts w:hint="eastAsia"/>
      </w:rPr>
      <w:t>2222222222222    E-mail:1212121212212121212</w:t>
    </w:r>
  </w:p>
  <w:p w:rsidR="00974097" w:rsidRDefault="004E1E8C">
    <w:pPr>
      <w:pStyle w:val="a4"/>
    </w:pPr>
    <w:r>
      <w:rPr>
        <w:rFonts w:hint="eastAsia"/>
      </w:rPr>
      <w:t xml:space="preserve">                                                                            2016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 xml:space="preserve">  V1.3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43E" w:rsidRDefault="00CF043E" w:rsidP="00974097">
      <w:r>
        <w:separator/>
      </w:r>
    </w:p>
  </w:footnote>
  <w:footnote w:type="continuationSeparator" w:id="1">
    <w:p w:rsidR="00CF043E" w:rsidRDefault="00CF043E" w:rsidP="00974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97" w:rsidRPr="00CA4814" w:rsidRDefault="004E1E8C">
    <w:pPr>
      <w:pStyle w:val="a5"/>
      <w:pBdr>
        <w:bottom w:val="single" w:sz="4" w:space="1" w:color="auto"/>
      </w:pBdr>
      <w:jc w:val="left"/>
      <w:rPr>
        <w:rFonts w:ascii="Arial" w:eastAsia="宋体" w:hAnsi="Arial" w:cs="Arial"/>
        <w:b/>
        <w:bCs/>
        <w:sz w:val="28"/>
        <w:szCs w:val="28"/>
      </w:rPr>
    </w:pPr>
    <w:r>
      <w:rPr>
        <w:rFonts w:ascii="宋体" w:eastAsia="宋体" w:hAnsi="宋体" w:cs="宋体" w:hint="eastAsia"/>
        <w:b/>
        <w:bCs/>
        <w:sz w:val="28"/>
        <w:szCs w:val="28"/>
      </w:rPr>
      <w:t>路牌中控器</w:t>
    </w:r>
    <w:r>
      <w:rPr>
        <w:rFonts w:ascii="隶书" w:eastAsia="隶书" w:hAnsi="隶书" w:cs="隶书" w:hint="eastAsia"/>
        <w:sz w:val="44"/>
        <w:szCs w:val="44"/>
      </w:rPr>
      <w:t xml:space="preserve">                           </w:t>
    </w:r>
    <w:r w:rsidR="00B842E3">
      <w:rPr>
        <w:rFonts w:ascii="Arial" w:eastAsia="宋体" w:hAnsi="Arial" w:cs="Arial" w:hint="eastAsia"/>
        <w:b/>
        <w:bCs/>
        <w:sz w:val="28"/>
        <w:szCs w:val="28"/>
      </w:rPr>
      <w:t>XH</w:t>
    </w:r>
    <w:r>
      <w:rPr>
        <w:rFonts w:ascii="Arial" w:eastAsia="宋体" w:hAnsi="Arial" w:cs="Arial"/>
        <w:b/>
        <w:bCs/>
        <w:sz w:val="28"/>
        <w:szCs w:val="28"/>
      </w:rPr>
      <w:t>-</w:t>
    </w:r>
    <w:r w:rsidR="005D1582">
      <w:rPr>
        <w:rFonts w:ascii="Arial" w:eastAsia="宋体" w:hAnsi="Arial" w:cs="Arial" w:hint="eastAsia"/>
        <w:b/>
        <w:bCs/>
        <w:sz w:val="28"/>
        <w:szCs w:val="28"/>
      </w:rPr>
      <w:t>CM3</w:t>
    </w:r>
    <w:r>
      <w:rPr>
        <w:rFonts w:ascii="Arial" w:eastAsia="宋体" w:hAnsi="Arial" w:cs="Arial" w:hint="eastAsia"/>
        <w:b/>
        <w:bCs/>
        <w:sz w:val="28"/>
        <w:szCs w:val="28"/>
      </w:rPr>
      <w:t>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3D237F"/>
    <w:multiLevelType w:val="singleLevel"/>
    <w:tmpl w:val="8A3D237F"/>
    <w:lvl w:ilvl="0">
      <w:start w:val="4"/>
      <w:numFmt w:val="decimal"/>
      <w:suff w:val="nothing"/>
      <w:lvlText w:val="%1、"/>
      <w:lvlJc w:val="left"/>
    </w:lvl>
  </w:abstractNum>
  <w:abstractNum w:abstractNumId="1">
    <w:nsid w:val="56F5FC9E"/>
    <w:multiLevelType w:val="singleLevel"/>
    <w:tmpl w:val="56F5FC9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6B8C2AFF"/>
    <w:multiLevelType w:val="singleLevel"/>
    <w:tmpl w:val="6B8C2AFF"/>
    <w:lvl w:ilvl="0">
      <w:start w:val="6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8420C7"/>
    <w:rsid w:val="00002630"/>
    <w:rsid w:val="000444D0"/>
    <w:rsid w:val="0006449F"/>
    <w:rsid w:val="00066820"/>
    <w:rsid w:val="000857E2"/>
    <w:rsid w:val="000C352C"/>
    <w:rsid w:val="000C4750"/>
    <w:rsid w:val="000C4C3E"/>
    <w:rsid w:val="000D27F6"/>
    <w:rsid w:val="000E0EF3"/>
    <w:rsid w:val="000E7768"/>
    <w:rsid w:val="000F2E02"/>
    <w:rsid w:val="00124420"/>
    <w:rsid w:val="00134B4F"/>
    <w:rsid w:val="001353BF"/>
    <w:rsid w:val="0013544A"/>
    <w:rsid w:val="001D1A38"/>
    <w:rsid w:val="00215FC6"/>
    <w:rsid w:val="002404FE"/>
    <w:rsid w:val="00276CAE"/>
    <w:rsid w:val="002846EA"/>
    <w:rsid w:val="0029295D"/>
    <w:rsid w:val="002D0605"/>
    <w:rsid w:val="002E19A5"/>
    <w:rsid w:val="002E2E39"/>
    <w:rsid w:val="002E3D27"/>
    <w:rsid w:val="00325DA7"/>
    <w:rsid w:val="0036393D"/>
    <w:rsid w:val="00365A38"/>
    <w:rsid w:val="003724FE"/>
    <w:rsid w:val="003A34B3"/>
    <w:rsid w:val="004040AE"/>
    <w:rsid w:val="00445AB2"/>
    <w:rsid w:val="00467ADB"/>
    <w:rsid w:val="004E1E8C"/>
    <w:rsid w:val="004E47BB"/>
    <w:rsid w:val="004E7B49"/>
    <w:rsid w:val="0050567B"/>
    <w:rsid w:val="0054099C"/>
    <w:rsid w:val="005473AC"/>
    <w:rsid w:val="00565E57"/>
    <w:rsid w:val="00576D94"/>
    <w:rsid w:val="005B4F51"/>
    <w:rsid w:val="005B56D5"/>
    <w:rsid w:val="005D1582"/>
    <w:rsid w:val="005D5145"/>
    <w:rsid w:val="006344D6"/>
    <w:rsid w:val="00637506"/>
    <w:rsid w:val="00667EE9"/>
    <w:rsid w:val="006753FE"/>
    <w:rsid w:val="006D0543"/>
    <w:rsid w:val="007271C2"/>
    <w:rsid w:val="00750193"/>
    <w:rsid w:val="007848CA"/>
    <w:rsid w:val="007A3C62"/>
    <w:rsid w:val="007D19A7"/>
    <w:rsid w:val="008168A8"/>
    <w:rsid w:val="00822737"/>
    <w:rsid w:val="008420C7"/>
    <w:rsid w:val="00844694"/>
    <w:rsid w:val="00866434"/>
    <w:rsid w:val="008A3ED6"/>
    <w:rsid w:val="008A5F32"/>
    <w:rsid w:val="008D6C37"/>
    <w:rsid w:val="008E32F8"/>
    <w:rsid w:val="009112BD"/>
    <w:rsid w:val="00974097"/>
    <w:rsid w:val="00975351"/>
    <w:rsid w:val="009A101F"/>
    <w:rsid w:val="009C03A3"/>
    <w:rsid w:val="009E285C"/>
    <w:rsid w:val="009E5ABA"/>
    <w:rsid w:val="009E6210"/>
    <w:rsid w:val="009F21A7"/>
    <w:rsid w:val="00A03763"/>
    <w:rsid w:val="00A0623D"/>
    <w:rsid w:val="00A54D0A"/>
    <w:rsid w:val="00A670EE"/>
    <w:rsid w:val="00A71A62"/>
    <w:rsid w:val="00A724F4"/>
    <w:rsid w:val="00A87C62"/>
    <w:rsid w:val="00AB1888"/>
    <w:rsid w:val="00AC2EFD"/>
    <w:rsid w:val="00AC3D7B"/>
    <w:rsid w:val="00AC5B10"/>
    <w:rsid w:val="00AC66B1"/>
    <w:rsid w:val="00AE386B"/>
    <w:rsid w:val="00B03C9A"/>
    <w:rsid w:val="00B1350E"/>
    <w:rsid w:val="00B155EA"/>
    <w:rsid w:val="00B23FE1"/>
    <w:rsid w:val="00B4132C"/>
    <w:rsid w:val="00B5731F"/>
    <w:rsid w:val="00B673EA"/>
    <w:rsid w:val="00B81A7C"/>
    <w:rsid w:val="00B842E3"/>
    <w:rsid w:val="00BB0C9D"/>
    <w:rsid w:val="00BC41A8"/>
    <w:rsid w:val="00C07CEA"/>
    <w:rsid w:val="00C16C5C"/>
    <w:rsid w:val="00C305A9"/>
    <w:rsid w:val="00C95937"/>
    <w:rsid w:val="00CA4814"/>
    <w:rsid w:val="00CD1E5A"/>
    <w:rsid w:val="00CE61F1"/>
    <w:rsid w:val="00CF043E"/>
    <w:rsid w:val="00D15C63"/>
    <w:rsid w:val="00D31926"/>
    <w:rsid w:val="00D572A4"/>
    <w:rsid w:val="00D7228A"/>
    <w:rsid w:val="00D91188"/>
    <w:rsid w:val="00DC2F74"/>
    <w:rsid w:val="00DD632E"/>
    <w:rsid w:val="00DE25FE"/>
    <w:rsid w:val="00E16C9D"/>
    <w:rsid w:val="00E51B68"/>
    <w:rsid w:val="00E56DA6"/>
    <w:rsid w:val="00ED68B8"/>
    <w:rsid w:val="00F0432C"/>
    <w:rsid w:val="00F37FEA"/>
    <w:rsid w:val="00F5313B"/>
    <w:rsid w:val="00F550A8"/>
    <w:rsid w:val="00F81F22"/>
    <w:rsid w:val="00F97801"/>
    <w:rsid w:val="00FD4F2B"/>
    <w:rsid w:val="00FE283F"/>
    <w:rsid w:val="01883711"/>
    <w:rsid w:val="023467A0"/>
    <w:rsid w:val="02C37C16"/>
    <w:rsid w:val="04D32E79"/>
    <w:rsid w:val="05025F47"/>
    <w:rsid w:val="05ED253E"/>
    <w:rsid w:val="05FB3C1C"/>
    <w:rsid w:val="068F2575"/>
    <w:rsid w:val="072C5309"/>
    <w:rsid w:val="08AC7C46"/>
    <w:rsid w:val="0A52707D"/>
    <w:rsid w:val="0A72790B"/>
    <w:rsid w:val="0BD843DD"/>
    <w:rsid w:val="0DD5693F"/>
    <w:rsid w:val="0E0E300E"/>
    <w:rsid w:val="0EB52B12"/>
    <w:rsid w:val="0FE95E62"/>
    <w:rsid w:val="116052CC"/>
    <w:rsid w:val="11884B51"/>
    <w:rsid w:val="12572530"/>
    <w:rsid w:val="125D38B0"/>
    <w:rsid w:val="13A540DE"/>
    <w:rsid w:val="13F516A1"/>
    <w:rsid w:val="14371956"/>
    <w:rsid w:val="14386639"/>
    <w:rsid w:val="151E5632"/>
    <w:rsid w:val="15A30BC6"/>
    <w:rsid w:val="15C26140"/>
    <w:rsid w:val="16142F39"/>
    <w:rsid w:val="162D1072"/>
    <w:rsid w:val="16B36D4D"/>
    <w:rsid w:val="17D8394B"/>
    <w:rsid w:val="1B9702C3"/>
    <w:rsid w:val="1BBF5C51"/>
    <w:rsid w:val="1C7853F1"/>
    <w:rsid w:val="1DF96FFA"/>
    <w:rsid w:val="1E3E3F2B"/>
    <w:rsid w:val="1F4A3163"/>
    <w:rsid w:val="210A6F38"/>
    <w:rsid w:val="21567872"/>
    <w:rsid w:val="21B45B5C"/>
    <w:rsid w:val="223A7FB3"/>
    <w:rsid w:val="224E6C54"/>
    <w:rsid w:val="227E3026"/>
    <w:rsid w:val="239C2254"/>
    <w:rsid w:val="23F95081"/>
    <w:rsid w:val="25980917"/>
    <w:rsid w:val="25A93B50"/>
    <w:rsid w:val="282E0418"/>
    <w:rsid w:val="28F56C6B"/>
    <w:rsid w:val="2B8F37D0"/>
    <w:rsid w:val="2CFA3DDA"/>
    <w:rsid w:val="2D567CA6"/>
    <w:rsid w:val="2E074D34"/>
    <w:rsid w:val="2E0B6883"/>
    <w:rsid w:val="2E380D1B"/>
    <w:rsid w:val="2F0F09BD"/>
    <w:rsid w:val="2F110663"/>
    <w:rsid w:val="2FDD3B12"/>
    <w:rsid w:val="30740B8E"/>
    <w:rsid w:val="32445586"/>
    <w:rsid w:val="32DF7982"/>
    <w:rsid w:val="34AF4B0F"/>
    <w:rsid w:val="34D11437"/>
    <w:rsid w:val="35152EFB"/>
    <w:rsid w:val="35462016"/>
    <w:rsid w:val="35A62714"/>
    <w:rsid w:val="35B620C9"/>
    <w:rsid w:val="363244F6"/>
    <w:rsid w:val="3635547B"/>
    <w:rsid w:val="3B692505"/>
    <w:rsid w:val="3B8247F8"/>
    <w:rsid w:val="3C263F3D"/>
    <w:rsid w:val="3F5208C5"/>
    <w:rsid w:val="3F9A476F"/>
    <w:rsid w:val="445709AF"/>
    <w:rsid w:val="47582AA0"/>
    <w:rsid w:val="483B4A5F"/>
    <w:rsid w:val="485E2A48"/>
    <w:rsid w:val="49144C85"/>
    <w:rsid w:val="49551CDB"/>
    <w:rsid w:val="49875D15"/>
    <w:rsid w:val="4BBB5CCD"/>
    <w:rsid w:val="4C010B8B"/>
    <w:rsid w:val="4C3E2A23"/>
    <w:rsid w:val="4FAB39C4"/>
    <w:rsid w:val="4FC27D66"/>
    <w:rsid w:val="50776590"/>
    <w:rsid w:val="50BE04DA"/>
    <w:rsid w:val="51BD6A02"/>
    <w:rsid w:val="52A56BA5"/>
    <w:rsid w:val="566043C2"/>
    <w:rsid w:val="5856487D"/>
    <w:rsid w:val="5A074243"/>
    <w:rsid w:val="5A420BA5"/>
    <w:rsid w:val="5B5828EC"/>
    <w:rsid w:val="5C7B144A"/>
    <w:rsid w:val="5D4E7523"/>
    <w:rsid w:val="5DED0326"/>
    <w:rsid w:val="5E3A0425"/>
    <w:rsid w:val="5EF74EAC"/>
    <w:rsid w:val="5FFA0406"/>
    <w:rsid w:val="60EA6F0C"/>
    <w:rsid w:val="614E530A"/>
    <w:rsid w:val="61790877"/>
    <w:rsid w:val="619B0114"/>
    <w:rsid w:val="630133FB"/>
    <w:rsid w:val="637342FC"/>
    <w:rsid w:val="63B50636"/>
    <w:rsid w:val="63C511F9"/>
    <w:rsid w:val="649C269E"/>
    <w:rsid w:val="650441B7"/>
    <w:rsid w:val="65A663D3"/>
    <w:rsid w:val="65C26FAC"/>
    <w:rsid w:val="6620029B"/>
    <w:rsid w:val="66C65889"/>
    <w:rsid w:val="6715402C"/>
    <w:rsid w:val="67673E36"/>
    <w:rsid w:val="67676615"/>
    <w:rsid w:val="69EE2652"/>
    <w:rsid w:val="6BB47A55"/>
    <w:rsid w:val="6BF524D9"/>
    <w:rsid w:val="6DDA0547"/>
    <w:rsid w:val="6E237DD6"/>
    <w:rsid w:val="707108FB"/>
    <w:rsid w:val="71A82806"/>
    <w:rsid w:val="72295661"/>
    <w:rsid w:val="72A97E2B"/>
    <w:rsid w:val="740E2F75"/>
    <w:rsid w:val="7B434DDE"/>
    <w:rsid w:val="7BF77771"/>
    <w:rsid w:val="7D88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74097"/>
    <w:rPr>
      <w:sz w:val="18"/>
      <w:szCs w:val="18"/>
    </w:rPr>
  </w:style>
  <w:style w:type="paragraph" w:styleId="a4">
    <w:name w:val="footer"/>
    <w:basedOn w:val="a"/>
    <w:qFormat/>
    <w:rsid w:val="009740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740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9740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9740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</Words>
  <Characters>952</Characters>
  <Application>Microsoft Office Word</Application>
  <DocSecurity>0</DocSecurity>
  <Lines>7</Lines>
  <Paragraphs>2</Paragraphs>
  <ScaleCrop>false</ScaleCrop>
  <Company>Sky123.Org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Administrator.BPHI508KT0XNPED</dc:creator>
  <cp:lastModifiedBy>wzw</cp:lastModifiedBy>
  <cp:revision>2</cp:revision>
  <dcterms:created xsi:type="dcterms:W3CDTF">2023-10-19T01:10:00Z</dcterms:created>
  <dcterms:modified xsi:type="dcterms:W3CDTF">2023-10-19T01:10:00Z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