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1A199" w14:textId="396AB7BF" w:rsidR="00D755C6" w:rsidRPr="00A80E75" w:rsidRDefault="00066F42" w:rsidP="00B50B69">
      <w:pPr>
        <w:spacing w:after="0" w:line="240" w:lineRule="auto"/>
        <w:rPr>
          <w:rFonts w:ascii="Arial" w:hAnsi="Arial" w:cs="Arial"/>
          <w:b/>
          <w:bCs/>
          <w:color w:val="4EA72E" w:themeColor="accent6"/>
        </w:rPr>
      </w:pPr>
      <w:r w:rsidRPr="00A80E75">
        <w:rPr>
          <w:rFonts w:ascii="Arial" w:hAnsi="Arial" w:cs="Arial"/>
          <w:b/>
          <w:bCs/>
          <w:color w:val="4EA72E" w:themeColor="accent6"/>
        </w:rPr>
        <w:t xml:space="preserve">Textbausteine </w:t>
      </w:r>
      <w:r w:rsidR="0019665E" w:rsidRPr="00A80E75">
        <w:rPr>
          <w:rFonts w:ascii="Arial" w:hAnsi="Arial" w:cs="Arial"/>
          <w:b/>
          <w:bCs/>
          <w:color w:val="4EA72E" w:themeColor="accent6"/>
        </w:rPr>
        <w:t xml:space="preserve">für die </w:t>
      </w:r>
      <w:proofErr w:type="spellStart"/>
      <w:r w:rsidR="00C674FF" w:rsidRPr="00A80E75">
        <w:rPr>
          <w:rFonts w:ascii="Arial" w:hAnsi="Arial" w:cs="Arial"/>
          <w:b/>
          <w:bCs/>
          <w:color w:val="4EA72E" w:themeColor="accent6"/>
        </w:rPr>
        <w:t>gARTENreich</w:t>
      </w:r>
      <w:proofErr w:type="spellEnd"/>
      <w:r w:rsidR="00C674FF" w:rsidRPr="00A80E75">
        <w:rPr>
          <w:rFonts w:ascii="Arial" w:hAnsi="Arial" w:cs="Arial"/>
          <w:b/>
          <w:bCs/>
          <w:color w:val="4EA72E" w:themeColor="accent6"/>
        </w:rPr>
        <w:t>-Toolbox</w:t>
      </w:r>
    </w:p>
    <w:p w14:paraId="1812F0BE" w14:textId="77777777" w:rsidR="00A80E75" w:rsidRDefault="00A80E75" w:rsidP="00B50B69">
      <w:pPr>
        <w:spacing w:after="0" w:line="240" w:lineRule="auto"/>
        <w:rPr>
          <w:rFonts w:ascii="Arial" w:hAnsi="Arial" w:cs="Arial"/>
          <w:i/>
          <w:iCs/>
          <w:color w:val="4EA72E" w:themeColor="accent6"/>
          <w:shd w:val="clear" w:color="auto" w:fill="FFFFFF"/>
        </w:rPr>
      </w:pPr>
    </w:p>
    <w:p w14:paraId="76E7F1DD" w14:textId="040D94D2" w:rsidR="00A75E5B" w:rsidRPr="00A80E75" w:rsidRDefault="00A75E5B" w:rsidP="00B50B69">
      <w:pPr>
        <w:spacing w:after="0" w:line="240" w:lineRule="auto"/>
        <w:rPr>
          <w:rFonts w:ascii="Arial" w:hAnsi="Arial" w:cs="Arial"/>
          <w:color w:val="4EA72E" w:themeColor="accent6"/>
        </w:rPr>
      </w:pPr>
      <w:r w:rsidRPr="00A80E75">
        <w:rPr>
          <w:rFonts w:ascii="Arial" w:hAnsi="Arial" w:cs="Arial"/>
          <w:i/>
          <w:iCs/>
          <w:color w:val="4EA72E" w:themeColor="accent6"/>
          <w:shd w:val="clear" w:color="auto" w:fill="FFFFFF"/>
        </w:rPr>
        <w:t xml:space="preserve">Die folgenden Textbausteine </w:t>
      </w:r>
      <w:r w:rsidR="00066F42" w:rsidRPr="00A80E75">
        <w:rPr>
          <w:rFonts w:ascii="Arial" w:hAnsi="Arial" w:cs="Arial"/>
          <w:i/>
          <w:iCs/>
          <w:color w:val="4EA72E" w:themeColor="accent6"/>
          <w:shd w:val="clear" w:color="auto" w:fill="FFFFFF"/>
        </w:rPr>
        <w:t xml:space="preserve">dürfen gern verwendet </w:t>
      </w:r>
      <w:r w:rsidR="00AA6C5B" w:rsidRPr="00A80E75">
        <w:rPr>
          <w:rFonts w:ascii="Arial" w:hAnsi="Arial" w:cs="Arial"/>
          <w:i/>
          <w:iCs/>
          <w:color w:val="4EA72E" w:themeColor="accent6"/>
          <w:shd w:val="clear" w:color="auto" w:fill="FFFFFF"/>
        </w:rPr>
        <w:t xml:space="preserve">und nach Bedarf individuell angepasst und eingebettet </w:t>
      </w:r>
      <w:r w:rsidR="00066F42" w:rsidRPr="00A80E75">
        <w:rPr>
          <w:rFonts w:ascii="Arial" w:hAnsi="Arial" w:cs="Arial"/>
          <w:i/>
          <w:iCs/>
          <w:color w:val="4EA72E" w:themeColor="accent6"/>
          <w:shd w:val="clear" w:color="auto" w:fill="FFFFFF"/>
        </w:rPr>
        <w:t xml:space="preserve">werden, beispielsweise </w:t>
      </w:r>
      <w:r w:rsidR="0019665E" w:rsidRPr="00A80E75">
        <w:rPr>
          <w:rFonts w:ascii="Arial" w:hAnsi="Arial" w:cs="Arial"/>
          <w:i/>
          <w:iCs/>
          <w:color w:val="4EA72E" w:themeColor="accent6"/>
          <w:shd w:val="clear" w:color="auto" w:fill="FFFFFF"/>
        </w:rPr>
        <w:t>auf</w:t>
      </w:r>
      <w:r w:rsidR="00066F42" w:rsidRPr="00A80E75">
        <w:rPr>
          <w:rFonts w:ascii="Arial" w:hAnsi="Arial" w:cs="Arial"/>
          <w:i/>
          <w:iCs/>
          <w:color w:val="4EA72E" w:themeColor="accent6"/>
          <w:shd w:val="clear" w:color="auto" w:fill="FFFFFF"/>
        </w:rPr>
        <w:t xml:space="preserve"> </w:t>
      </w:r>
      <w:r w:rsidR="00B34DE6" w:rsidRPr="00A80E75">
        <w:rPr>
          <w:rFonts w:ascii="Arial" w:hAnsi="Arial" w:cs="Arial"/>
          <w:i/>
          <w:iCs/>
          <w:color w:val="4EA72E" w:themeColor="accent6"/>
          <w:shd w:val="clear" w:color="auto" w:fill="FFFFFF"/>
        </w:rPr>
        <w:t xml:space="preserve">der kommunalen </w:t>
      </w:r>
      <w:r w:rsidR="00066F42" w:rsidRPr="00A80E75">
        <w:rPr>
          <w:rFonts w:ascii="Arial" w:hAnsi="Arial" w:cs="Arial"/>
          <w:i/>
          <w:iCs/>
          <w:color w:val="4EA72E" w:themeColor="accent6"/>
          <w:shd w:val="clear" w:color="auto" w:fill="FFFFFF"/>
        </w:rPr>
        <w:t>Website</w:t>
      </w:r>
      <w:r w:rsidRPr="00A80E75">
        <w:rPr>
          <w:rFonts w:ascii="Arial" w:hAnsi="Arial" w:cs="Arial"/>
          <w:i/>
          <w:iCs/>
          <w:color w:val="4EA72E" w:themeColor="accent6"/>
          <w:shd w:val="clear" w:color="auto" w:fill="FFFFFF"/>
        </w:rPr>
        <w:t>,</w:t>
      </w:r>
      <w:r w:rsidR="00B34DE6" w:rsidRPr="00A80E75">
        <w:rPr>
          <w:rFonts w:ascii="Arial" w:hAnsi="Arial" w:cs="Arial"/>
          <w:i/>
          <w:iCs/>
          <w:color w:val="4EA72E" w:themeColor="accent6"/>
          <w:shd w:val="clear" w:color="auto" w:fill="FFFFFF"/>
        </w:rPr>
        <w:t xml:space="preserve"> </w:t>
      </w:r>
      <w:r w:rsidR="0019665E" w:rsidRPr="00A80E75">
        <w:rPr>
          <w:rFonts w:ascii="Arial" w:hAnsi="Arial" w:cs="Arial"/>
          <w:i/>
          <w:iCs/>
          <w:color w:val="4EA72E" w:themeColor="accent6"/>
          <w:shd w:val="clear" w:color="auto" w:fill="FFFFFF"/>
        </w:rPr>
        <w:t xml:space="preserve">in </w:t>
      </w:r>
      <w:r w:rsidR="00B34DE6" w:rsidRPr="00A80E75">
        <w:rPr>
          <w:rFonts w:ascii="Arial" w:hAnsi="Arial" w:cs="Arial"/>
          <w:i/>
          <w:iCs/>
          <w:color w:val="4EA72E" w:themeColor="accent6"/>
          <w:shd w:val="clear" w:color="auto" w:fill="FFFFFF"/>
        </w:rPr>
        <w:t>Beiträge</w:t>
      </w:r>
      <w:r w:rsidR="0019665E" w:rsidRPr="00A80E75">
        <w:rPr>
          <w:rFonts w:ascii="Arial" w:hAnsi="Arial" w:cs="Arial"/>
          <w:i/>
          <w:iCs/>
          <w:color w:val="4EA72E" w:themeColor="accent6"/>
          <w:shd w:val="clear" w:color="auto" w:fill="FFFFFF"/>
        </w:rPr>
        <w:t>n</w:t>
      </w:r>
      <w:r w:rsidR="00B34DE6" w:rsidRPr="00A80E75">
        <w:rPr>
          <w:rFonts w:ascii="Arial" w:hAnsi="Arial" w:cs="Arial"/>
          <w:i/>
          <w:iCs/>
          <w:color w:val="4EA72E" w:themeColor="accent6"/>
          <w:shd w:val="clear" w:color="auto" w:fill="FFFFFF"/>
        </w:rPr>
        <w:t xml:space="preserve"> in den </w:t>
      </w:r>
      <w:r w:rsidR="00587FAF" w:rsidRPr="00A80E75">
        <w:rPr>
          <w:rFonts w:ascii="Arial" w:hAnsi="Arial" w:cs="Arial"/>
          <w:i/>
          <w:iCs/>
          <w:color w:val="4EA72E" w:themeColor="accent6"/>
          <w:shd w:val="clear" w:color="auto" w:fill="FFFFFF"/>
        </w:rPr>
        <w:t>s</w:t>
      </w:r>
      <w:r w:rsidR="00B34DE6" w:rsidRPr="00A80E75">
        <w:rPr>
          <w:rFonts w:ascii="Arial" w:hAnsi="Arial" w:cs="Arial"/>
          <w:i/>
          <w:iCs/>
          <w:color w:val="4EA72E" w:themeColor="accent6"/>
          <w:shd w:val="clear" w:color="auto" w:fill="FFFFFF"/>
        </w:rPr>
        <w:t xml:space="preserve">ozialen Medien, auf </w:t>
      </w:r>
      <w:r w:rsidR="00066F42" w:rsidRPr="00A80E75">
        <w:rPr>
          <w:rFonts w:ascii="Arial" w:hAnsi="Arial" w:cs="Arial"/>
          <w:i/>
          <w:iCs/>
          <w:color w:val="4EA72E" w:themeColor="accent6"/>
          <w:shd w:val="clear" w:color="auto" w:fill="FFFFFF"/>
        </w:rPr>
        <w:t>andere</w:t>
      </w:r>
      <w:r w:rsidR="00B34DE6" w:rsidRPr="00A80E75">
        <w:rPr>
          <w:rFonts w:ascii="Arial" w:hAnsi="Arial" w:cs="Arial"/>
          <w:i/>
          <w:iCs/>
          <w:color w:val="4EA72E" w:themeColor="accent6"/>
          <w:shd w:val="clear" w:color="auto" w:fill="FFFFFF"/>
        </w:rPr>
        <w:t>n</w:t>
      </w:r>
      <w:r w:rsidR="00066F42" w:rsidRPr="00A80E75">
        <w:rPr>
          <w:rFonts w:ascii="Arial" w:hAnsi="Arial" w:cs="Arial"/>
          <w:i/>
          <w:iCs/>
          <w:color w:val="4EA72E" w:themeColor="accent6"/>
          <w:shd w:val="clear" w:color="auto" w:fill="FFFFFF"/>
        </w:rPr>
        <w:t xml:space="preserve"> </w:t>
      </w:r>
      <w:r w:rsidRPr="00A80E75">
        <w:rPr>
          <w:rFonts w:ascii="Arial" w:hAnsi="Arial" w:cs="Arial"/>
          <w:i/>
          <w:iCs/>
          <w:color w:val="4EA72E" w:themeColor="accent6"/>
          <w:shd w:val="clear" w:color="auto" w:fill="FFFFFF"/>
        </w:rPr>
        <w:t>digitale</w:t>
      </w:r>
      <w:r w:rsidR="00B34DE6" w:rsidRPr="00A80E75">
        <w:rPr>
          <w:rFonts w:ascii="Arial" w:hAnsi="Arial" w:cs="Arial"/>
          <w:i/>
          <w:iCs/>
          <w:color w:val="4EA72E" w:themeColor="accent6"/>
          <w:shd w:val="clear" w:color="auto" w:fill="FFFFFF"/>
        </w:rPr>
        <w:t>n</w:t>
      </w:r>
      <w:r w:rsidRPr="00A80E75">
        <w:rPr>
          <w:rFonts w:ascii="Arial" w:hAnsi="Arial" w:cs="Arial"/>
          <w:i/>
          <w:iCs/>
          <w:color w:val="4EA72E" w:themeColor="accent6"/>
          <w:shd w:val="clear" w:color="auto" w:fill="FFFFFF"/>
        </w:rPr>
        <w:t xml:space="preserve"> Kanäle</w:t>
      </w:r>
      <w:r w:rsidR="00B34DE6" w:rsidRPr="00A80E75">
        <w:rPr>
          <w:rFonts w:ascii="Arial" w:hAnsi="Arial" w:cs="Arial"/>
          <w:i/>
          <w:iCs/>
          <w:color w:val="4EA72E" w:themeColor="accent6"/>
          <w:shd w:val="clear" w:color="auto" w:fill="FFFFFF"/>
        </w:rPr>
        <w:t>n</w:t>
      </w:r>
      <w:r w:rsidR="00066F42" w:rsidRPr="00A80E75">
        <w:rPr>
          <w:rFonts w:ascii="Arial" w:hAnsi="Arial" w:cs="Arial"/>
          <w:i/>
          <w:iCs/>
          <w:color w:val="4EA72E" w:themeColor="accent6"/>
          <w:shd w:val="clear" w:color="auto" w:fill="FFFFFF"/>
        </w:rPr>
        <w:t xml:space="preserve"> </w:t>
      </w:r>
      <w:r w:rsidR="00B34DE6" w:rsidRPr="00A80E75">
        <w:rPr>
          <w:rFonts w:ascii="Arial" w:hAnsi="Arial" w:cs="Arial"/>
          <w:i/>
          <w:iCs/>
          <w:color w:val="4EA72E" w:themeColor="accent6"/>
          <w:shd w:val="clear" w:color="auto" w:fill="FFFFFF"/>
        </w:rPr>
        <w:t xml:space="preserve">oder </w:t>
      </w:r>
      <w:r w:rsidR="0019665E" w:rsidRPr="00A80E75">
        <w:rPr>
          <w:rFonts w:ascii="Arial" w:hAnsi="Arial" w:cs="Arial"/>
          <w:i/>
          <w:iCs/>
          <w:color w:val="4EA72E" w:themeColor="accent6"/>
          <w:shd w:val="clear" w:color="auto" w:fill="FFFFFF"/>
        </w:rPr>
        <w:t>in der</w:t>
      </w:r>
      <w:r w:rsidR="00B34DE6" w:rsidRPr="00A80E75">
        <w:rPr>
          <w:rFonts w:ascii="Arial" w:hAnsi="Arial" w:cs="Arial"/>
          <w:i/>
          <w:iCs/>
          <w:color w:val="4EA72E" w:themeColor="accent6"/>
          <w:shd w:val="clear" w:color="auto" w:fill="FFFFFF"/>
        </w:rPr>
        <w:t xml:space="preserve"> Pressearbeit.</w:t>
      </w:r>
      <w:r w:rsidR="00D51638" w:rsidRPr="00A80E75">
        <w:rPr>
          <w:rFonts w:ascii="Arial" w:hAnsi="Arial" w:cs="Arial"/>
          <w:i/>
          <w:iCs/>
          <w:color w:val="4EA72E" w:themeColor="accent6"/>
          <w:shd w:val="clear" w:color="auto" w:fill="FFFFFF"/>
        </w:rPr>
        <w:t xml:space="preserve"> Die Textbausteine sind so gestaltet, dass sie auch einzeln verwendet werden können. Hinweise, auf </w:t>
      </w:r>
      <w:r w:rsidR="00CB7643" w:rsidRPr="00A80E75">
        <w:rPr>
          <w:rFonts w:ascii="Arial" w:hAnsi="Arial" w:cs="Arial"/>
          <w:i/>
          <w:iCs/>
          <w:color w:val="4EA72E" w:themeColor="accent6"/>
          <w:shd w:val="clear" w:color="auto" w:fill="FFFFFF"/>
        </w:rPr>
        <w:t xml:space="preserve">welches Thema oder auf </w:t>
      </w:r>
      <w:r w:rsidR="00D51638" w:rsidRPr="00A80E75">
        <w:rPr>
          <w:rFonts w:ascii="Arial" w:hAnsi="Arial" w:cs="Arial"/>
          <w:i/>
          <w:iCs/>
          <w:color w:val="4EA72E" w:themeColor="accent6"/>
          <w:shd w:val="clear" w:color="auto" w:fill="FFFFFF"/>
        </w:rPr>
        <w:t>welchen Teil des Medienpaketes sich die Textbausteine beziehen, finde</w:t>
      </w:r>
      <w:r w:rsidR="00CB7643" w:rsidRPr="00A80E75">
        <w:rPr>
          <w:rFonts w:ascii="Arial" w:hAnsi="Arial" w:cs="Arial"/>
          <w:i/>
          <w:iCs/>
          <w:color w:val="4EA72E" w:themeColor="accent6"/>
          <w:shd w:val="clear" w:color="auto" w:fill="FFFFFF"/>
        </w:rPr>
        <w:t>n</w:t>
      </w:r>
      <w:r w:rsidR="00D51638" w:rsidRPr="00A80E75">
        <w:rPr>
          <w:rFonts w:ascii="Arial" w:hAnsi="Arial" w:cs="Arial"/>
          <w:i/>
          <w:iCs/>
          <w:color w:val="4EA72E" w:themeColor="accent6"/>
          <w:shd w:val="clear" w:color="auto" w:fill="FFFFFF"/>
        </w:rPr>
        <w:t xml:space="preserve"> </w:t>
      </w:r>
      <w:r w:rsidR="00CB7643" w:rsidRPr="00A80E75">
        <w:rPr>
          <w:rFonts w:ascii="Arial" w:hAnsi="Arial" w:cs="Arial"/>
          <w:i/>
          <w:iCs/>
          <w:color w:val="4EA72E" w:themeColor="accent6"/>
          <w:shd w:val="clear" w:color="auto" w:fill="FFFFFF"/>
        </w:rPr>
        <w:t>S</w:t>
      </w:r>
      <w:r w:rsidR="00D51638" w:rsidRPr="00A80E75">
        <w:rPr>
          <w:rFonts w:ascii="Arial" w:hAnsi="Arial" w:cs="Arial"/>
          <w:i/>
          <w:iCs/>
          <w:color w:val="4EA72E" w:themeColor="accent6"/>
          <w:shd w:val="clear" w:color="auto" w:fill="FFFFFF"/>
        </w:rPr>
        <w:t xml:space="preserve">ie </w:t>
      </w:r>
      <w:r w:rsidR="00CB7643" w:rsidRPr="00A80E75">
        <w:rPr>
          <w:rFonts w:ascii="Arial" w:hAnsi="Arial" w:cs="Arial"/>
          <w:i/>
          <w:iCs/>
          <w:color w:val="4EA72E" w:themeColor="accent6"/>
          <w:shd w:val="clear" w:color="auto" w:fill="FFFFFF"/>
        </w:rPr>
        <w:t>in grün und fett gedruckt. Auch Erläuterungen zur Verwendung der Textbausteine sind in grün und Fett gehalten.</w:t>
      </w:r>
      <w:r w:rsidR="00B34DE6" w:rsidRPr="00A80E75">
        <w:rPr>
          <w:rFonts w:ascii="Arial" w:hAnsi="Arial" w:cs="Arial"/>
          <w:i/>
          <w:iCs/>
          <w:color w:val="4EA72E" w:themeColor="accent6"/>
          <w:shd w:val="clear" w:color="auto" w:fill="FFFFFF"/>
        </w:rPr>
        <w:t xml:space="preserve"> </w:t>
      </w:r>
      <w:r w:rsidR="00992A98" w:rsidRPr="00A80E75">
        <w:rPr>
          <w:rFonts w:ascii="Arial" w:hAnsi="Arial" w:cs="Arial"/>
          <w:i/>
          <w:iCs/>
          <w:color w:val="4EA72E" w:themeColor="accent6"/>
          <w:shd w:val="clear" w:color="auto" w:fill="FFFFFF"/>
        </w:rPr>
        <w:t xml:space="preserve">Weitere Informationen finden Sie unter </w:t>
      </w:r>
      <w:hyperlink r:id="rId8" w:history="1">
        <w:r w:rsidR="00992A98" w:rsidRPr="00A80E75">
          <w:rPr>
            <w:rStyle w:val="Hyperlink"/>
            <w:rFonts w:ascii="Arial" w:hAnsi="Arial" w:cs="Arial"/>
            <w:i/>
            <w:iCs/>
            <w:color w:val="4EA72E" w:themeColor="accent6"/>
            <w:shd w:val="clear" w:color="auto" w:fill="FFFFFF"/>
          </w:rPr>
          <w:t>www.gartenreich-projekt.de</w:t>
        </w:r>
      </w:hyperlink>
      <w:r w:rsidR="00992A98" w:rsidRPr="00A80E75">
        <w:rPr>
          <w:rFonts w:ascii="Arial" w:hAnsi="Arial" w:cs="Arial"/>
          <w:i/>
          <w:iCs/>
          <w:color w:val="4EA72E" w:themeColor="accent6"/>
          <w:shd w:val="clear" w:color="auto" w:fill="FFFFFF"/>
        </w:rPr>
        <w:t>.</w:t>
      </w:r>
    </w:p>
    <w:p w14:paraId="793B0BF9" w14:textId="77777777" w:rsidR="00A83A24" w:rsidRPr="00B409E1" w:rsidRDefault="00A83A24" w:rsidP="033B47C9">
      <w:pPr>
        <w:spacing w:after="0" w:line="240" w:lineRule="auto"/>
        <w:rPr>
          <w:rFonts w:ascii="Arial" w:hAnsi="Arial" w:cs="Arial"/>
          <w:b/>
          <w:bCs/>
          <w:i/>
          <w:iCs/>
          <w:color w:val="4EA72E" w:themeColor="accent6"/>
          <w:highlight w:val="lightGray"/>
        </w:rPr>
      </w:pPr>
    </w:p>
    <w:p w14:paraId="6D4D903F" w14:textId="22BAEFBF" w:rsidR="00C674FF" w:rsidRPr="00B409E1" w:rsidRDefault="001A4046" w:rsidP="033B47C9">
      <w:pPr>
        <w:spacing w:after="0" w:line="240" w:lineRule="auto"/>
        <w:rPr>
          <w:rFonts w:ascii="Arial" w:hAnsi="Arial" w:cs="Arial"/>
          <w:b/>
          <w:bCs/>
          <w:i/>
          <w:iCs/>
          <w:color w:val="4EA72E" w:themeColor="accent6"/>
        </w:rPr>
      </w:pPr>
      <w:r>
        <w:rPr>
          <w:rFonts w:ascii="Arial" w:hAnsi="Arial" w:cs="Arial"/>
          <w:b/>
          <w:bCs/>
          <w:i/>
          <w:iCs/>
          <w:color w:val="4EA72E" w:themeColor="accent6"/>
          <w:shd w:val="clear" w:color="auto" w:fill="FFFFFF"/>
        </w:rPr>
        <w:t>[</w:t>
      </w:r>
      <w:r w:rsidR="00024478" w:rsidRPr="00F10134">
        <w:rPr>
          <w:rFonts w:ascii="Arial" w:hAnsi="Arial" w:cs="Arial"/>
          <w:b/>
          <w:bCs/>
          <w:i/>
          <w:iCs/>
          <w:color w:val="4EA72E" w:themeColor="accent6"/>
        </w:rPr>
        <w:t>T</w:t>
      </w:r>
      <w:r w:rsidR="00FB1949" w:rsidRPr="00F10134">
        <w:rPr>
          <w:rFonts w:ascii="Arial" w:hAnsi="Arial" w:cs="Arial"/>
          <w:b/>
          <w:bCs/>
          <w:i/>
          <w:iCs/>
          <w:color w:val="4EA72E" w:themeColor="accent6"/>
        </w:rPr>
        <w:t>itel</w:t>
      </w:r>
      <w:r w:rsidR="082326A5" w:rsidRPr="00F10134">
        <w:rPr>
          <w:rFonts w:ascii="Arial" w:hAnsi="Arial" w:cs="Arial"/>
          <w:b/>
          <w:bCs/>
          <w:i/>
          <w:iCs/>
          <w:color w:val="4EA72E" w:themeColor="accent6"/>
        </w:rPr>
        <w:t>vorschlag</w:t>
      </w:r>
      <w:r w:rsidRPr="00F10134">
        <w:rPr>
          <w:rFonts w:ascii="Arial" w:hAnsi="Arial" w:cs="Arial"/>
          <w:b/>
          <w:bCs/>
          <w:i/>
          <w:iCs/>
          <w:color w:val="4EA72E" w:themeColor="accent6"/>
          <w:shd w:val="clear" w:color="auto" w:fill="FFFFFF"/>
        </w:rPr>
        <w:t>]</w:t>
      </w:r>
    </w:p>
    <w:p w14:paraId="184F8F4B" w14:textId="1EB47D37" w:rsidR="00E0248C" w:rsidRPr="001A4046" w:rsidRDefault="00376539" w:rsidP="00AA6C5B">
      <w:pPr>
        <w:spacing w:after="0" w:line="240" w:lineRule="auto"/>
        <w:outlineLvl w:val="2"/>
        <w:rPr>
          <w:rFonts w:ascii="Arial" w:eastAsia="Times New Roman" w:hAnsi="Arial" w:cs="Arial"/>
          <w:color w:val="4EA72E" w:themeColor="accent6"/>
          <w:lang w:eastAsia="de-DE"/>
        </w:rPr>
      </w:pPr>
      <w:r w:rsidRPr="001A4046">
        <w:rPr>
          <w:rFonts w:ascii="Arial" w:eastAsia="Times New Roman" w:hAnsi="Arial" w:cs="Arial"/>
          <w:lang w:eastAsia="de-DE"/>
        </w:rPr>
        <w:t>S</w:t>
      </w:r>
      <w:r w:rsidR="00C674FF" w:rsidRPr="001A4046">
        <w:rPr>
          <w:rFonts w:ascii="Arial" w:eastAsia="Times New Roman" w:hAnsi="Arial" w:cs="Arial"/>
          <w:lang w:eastAsia="de-DE"/>
        </w:rPr>
        <w:t>o kommen mehr Arten in den Garten </w:t>
      </w:r>
      <w:r w:rsidR="00AA6C5B" w:rsidRPr="001A4046">
        <w:rPr>
          <w:rFonts w:ascii="Arial" w:eastAsia="Times New Roman" w:hAnsi="Arial" w:cs="Arial"/>
          <w:lang w:eastAsia="de-DE"/>
        </w:rPr>
        <w:t xml:space="preserve">– </w:t>
      </w:r>
      <w:r w:rsidR="00587FAF" w:rsidRPr="001A4046">
        <w:rPr>
          <w:rFonts w:ascii="Arial" w:hAnsi="Arial" w:cs="Arial"/>
          <w:shd w:val="clear" w:color="auto" w:fill="FFFFFF"/>
        </w:rPr>
        <w:t>w</w:t>
      </w:r>
      <w:r w:rsidR="0084719E" w:rsidRPr="001A4046">
        <w:rPr>
          <w:rFonts w:ascii="Arial" w:hAnsi="Arial" w:cs="Arial"/>
          <w:shd w:val="clear" w:color="auto" w:fill="FFFFFF"/>
        </w:rPr>
        <w:t>ie sich</w:t>
      </w:r>
      <w:r w:rsidR="0031710C" w:rsidRPr="001A4046">
        <w:rPr>
          <w:rFonts w:ascii="Arial" w:hAnsi="Arial" w:cs="Arial"/>
          <w:shd w:val="clear" w:color="auto" w:fill="FFFFFF"/>
        </w:rPr>
        <w:t xml:space="preserve"> biologische Vielfalt fördern lässt</w:t>
      </w:r>
    </w:p>
    <w:p w14:paraId="7C12C791" w14:textId="77777777" w:rsidR="002E0F11" w:rsidRPr="00B409E1" w:rsidRDefault="002E0F11" w:rsidP="003D0C44">
      <w:pPr>
        <w:spacing w:after="0" w:line="240" w:lineRule="auto"/>
        <w:rPr>
          <w:rFonts w:ascii="Arial" w:hAnsi="Arial" w:cs="Arial"/>
          <w:color w:val="FF0000"/>
          <w:shd w:val="clear" w:color="auto" w:fill="FFFFFF"/>
        </w:rPr>
      </w:pPr>
    </w:p>
    <w:p w14:paraId="0BC40FF9" w14:textId="135CB9EA" w:rsidR="00024478" w:rsidRPr="00B409E1" w:rsidRDefault="00992A98" w:rsidP="033B47C9">
      <w:pPr>
        <w:spacing w:after="0" w:line="240" w:lineRule="auto"/>
        <w:rPr>
          <w:rFonts w:ascii="Arial" w:hAnsi="Arial" w:cs="Arial"/>
          <w:i/>
          <w:iCs/>
          <w:color w:val="4EA72E" w:themeColor="accent6"/>
          <w:shd w:val="clear" w:color="auto" w:fill="FFFFFF"/>
        </w:rPr>
      </w:pPr>
      <w:r>
        <w:rPr>
          <w:rFonts w:ascii="Arial" w:hAnsi="Arial" w:cs="Arial"/>
          <w:b/>
          <w:bCs/>
          <w:i/>
          <w:iCs/>
          <w:color w:val="4EA72E" w:themeColor="accent6"/>
          <w:shd w:val="clear" w:color="auto" w:fill="FFFFFF"/>
        </w:rPr>
        <w:t>[</w:t>
      </w:r>
      <w:r w:rsidR="1D7D476F" w:rsidRPr="00B409E1">
        <w:rPr>
          <w:rFonts w:ascii="Arial" w:hAnsi="Arial" w:cs="Arial"/>
          <w:b/>
          <w:bCs/>
          <w:i/>
          <w:iCs/>
          <w:color w:val="4EA72E" w:themeColor="accent6"/>
          <w:shd w:val="clear" w:color="auto" w:fill="FFFFFF"/>
        </w:rPr>
        <w:t xml:space="preserve">Textbaustein </w:t>
      </w:r>
      <w:r w:rsidR="00024478" w:rsidRPr="00B409E1">
        <w:rPr>
          <w:rFonts w:ascii="Arial" w:hAnsi="Arial" w:cs="Arial"/>
          <w:b/>
          <w:bCs/>
          <w:i/>
          <w:iCs/>
          <w:color w:val="4EA72E" w:themeColor="accent6"/>
          <w:shd w:val="clear" w:color="auto" w:fill="FFFFFF"/>
        </w:rPr>
        <w:t>Intro</w:t>
      </w:r>
      <w:r>
        <w:rPr>
          <w:rFonts w:ascii="Arial" w:hAnsi="Arial" w:cs="Arial"/>
          <w:b/>
          <w:bCs/>
          <w:i/>
          <w:iCs/>
          <w:color w:val="4EA72E" w:themeColor="accent6"/>
          <w:shd w:val="clear" w:color="auto" w:fill="FFFFFF"/>
        </w:rPr>
        <w:t>]</w:t>
      </w:r>
    </w:p>
    <w:p w14:paraId="6E45ABE8" w14:textId="4C9A1D0B" w:rsidR="00E0248C" w:rsidRPr="00B409E1" w:rsidRDefault="00C31B8A" w:rsidP="033B47C9">
      <w:pPr>
        <w:spacing w:after="0" w:line="240" w:lineRule="auto"/>
        <w:rPr>
          <w:rFonts w:ascii="Arial" w:hAnsi="Arial" w:cs="Arial"/>
          <w:color w:val="323335"/>
          <w:shd w:val="clear" w:color="auto" w:fill="FFFFFF"/>
        </w:rPr>
      </w:pPr>
      <w:r w:rsidRPr="00B409E1">
        <w:rPr>
          <w:rFonts w:ascii="Arial" w:hAnsi="Arial" w:cs="Arial"/>
          <w:color w:val="323335"/>
          <w:shd w:val="clear" w:color="auto" w:fill="FFFFFF"/>
        </w:rPr>
        <w:t>Die</w:t>
      </w:r>
      <w:r w:rsidR="00EB25E9" w:rsidRPr="00B409E1">
        <w:rPr>
          <w:rFonts w:ascii="Arial" w:hAnsi="Arial" w:cs="Arial"/>
          <w:color w:val="323335"/>
          <w:shd w:val="clear" w:color="auto" w:fill="FFFFFF"/>
        </w:rPr>
        <w:t xml:space="preserve"> biologische Vielfalt</w:t>
      </w:r>
      <w:r w:rsidRPr="00B409E1">
        <w:rPr>
          <w:rFonts w:ascii="Arial" w:hAnsi="Arial" w:cs="Arial"/>
          <w:color w:val="323335"/>
          <w:shd w:val="clear" w:color="auto" w:fill="FFFFFF"/>
        </w:rPr>
        <w:t xml:space="preserve"> nimmt </w:t>
      </w:r>
      <w:r w:rsidR="00E13C49" w:rsidRPr="00B409E1">
        <w:rPr>
          <w:rFonts w:ascii="Arial" w:hAnsi="Arial" w:cs="Arial"/>
          <w:color w:val="323335"/>
          <w:shd w:val="clear" w:color="auto" w:fill="FFFFFF"/>
        </w:rPr>
        <w:t xml:space="preserve">stark </w:t>
      </w:r>
      <w:r w:rsidRPr="00B409E1">
        <w:rPr>
          <w:rFonts w:ascii="Arial" w:hAnsi="Arial" w:cs="Arial"/>
          <w:color w:val="323335"/>
          <w:shd w:val="clear" w:color="auto" w:fill="FFFFFF"/>
        </w:rPr>
        <w:t>ab</w:t>
      </w:r>
      <w:r w:rsidR="00FA1B22" w:rsidRPr="00B409E1">
        <w:rPr>
          <w:rFonts w:ascii="Arial" w:hAnsi="Arial" w:cs="Arial"/>
          <w:color w:val="323335"/>
          <w:shd w:val="clear" w:color="auto" w:fill="FFFFFF"/>
        </w:rPr>
        <w:t xml:space="preserve"> – weltweit, aber auch in Deutschland</w:t>
      </w:r>
      <w:r w:rsidR="003F72F7" w:rsidRPr="00B409E1">
        <w:rPr>
          <w:rFonts w:ascii="Arial" w:hAnsi="Arial" w:cs="Arial"/>
          <w:color w:val="323335"/>
          <w:shd w:val="clear" w:color="auto" w:fill="FFFFFF"/>
        </w:rPr>
        <w:t>. B</w:t>
      </w:r>
      <w:r w:rsidR="00FD6D7B" w:rsidRPr="00B409E1">
        <w:rPr>
          <w:rFonts w:ascii="Arial" w:hAnsi="Arial" w:cs="Arial"/>
          <w:color w:val="323335"/>
          <w:shd w:val="clear" w:color="auto" w:fill="FFFFFF"/>
        </w:rPr>
        <w:t>esonder</w:t>
      </w:r>
      <w:r w:rsidR="00E13C49" w:rsidRPr="00B409E1">
        <w:rPr>
          <w:rFonts w:ascii="Arial" w:hAnsi="Arial" w:cs="Arial"/>
          <w:color w:val="323335"/>
          <w:shd w:val="clear" w:color="auto" w:fill="FFFFFF"/>
        </w:rPr>
        <w:t xml:space="preserve">s </w:t>
      </w:r>
      <w:r w:rsidR="0020759E" w:rsidRPr="00B409E1">
        <w:rPr>
          <w:rFonts w:ascii="Arial" w:hAnsi="Arial" w:cs="Arial"/>
          <w:color w:val="323335"/>
          <w:shd w:val="clear" w:color="auto" w:fill="FFFFFF"/>
        </w:rPr>
        <w:t xml:space="preserve">der </w:t>
      </w:r>
      <w:r w:rsidR="001A339F">
        <w:rPr>
          <w:rFonts w:ascii="Arial" w:hAnsi="Arial" w:cs="Arial"/>
          <w:color w:val="323335"/>
          <w:shd w:val="clear" w:color="auto" w:fill="FFFFFF"/>
        </w:rPr>
        <w:t>enorme</w:t>
      </w:r>
      <w:r w:rsidR="001A339F" w:rsidRPr="00B409E1">
        <w:rPr>
          <w:rFonts w:ascii="Arial" w:hAnsi="Arial" w:cs="Arial"/>
          <w:color w:val="323335"/>
          <w:shd w:val="clear" w:color="auto" w:fill="FFFFFF"/>
        </w:rPr>
        <w:t xml:space="preserve"> </w:t>
      </w:r>
      <w:r w:rsidR="00FD6D7B" w:rsidRPr="00B409E1">
        <w:rPr>
          <w:rFonts w:ascii="Arial" w:hAnsi="Arial" w:cs="Arial"/>
          <w:color w:val="323335"/>
          <w:shd w:val="clear" w:color="auto" w:fill="FFFFFF"/>
        </w:rPr>
        <w:t xml:space="preserve">Rückgang </w:t>
      </w:r>
      <w:r w:rsidR="00E13C49" w:rsidRPr="00B409E1">
        <w:rPr>
          <w:rFonts w:ascii="Arial" w:hAnsi="Arial" w:cs="Arial"/>
          <w:color w:val="323335"/>
          <w:shd w:val="clear" w:color="auto" w:fill="FFFFFF"/>
        </w:rPr>
        <w:t>der</w:t>
      </w:r>
      <w:r w:rsidR="00FD6D7B" w:rsidRPr="00B409E1">
        <w:rPr>
          <w:rFonts w:ascii="Arial" w:hAnsi="Arial" w:cs="Arial"/>
          <w:color w:val="323335"/>
          <w:shd w:val="clear" w:color="auto" w:fill="FFFFFF"/>
        </w:rPr>
        <w:t xml:space="preserve"> Insekten</w:t>
      </w:r>
      <w:r w:rsidR="00E13C49" w:rsidRPr="00B409E1">
        <w:rPr>
          <w:rFonts w:ascii="Arial" w:hAnsi="Arial" w:cs="Arial"/>
          <w:color w:val="323335"/>
          <w:shd w:val="clear" w:color="auto" w:fill="FFFFFF"/>
        </w:rPr>
        <w:t xml:space="preserve"> hat viele Menschen wachgerüttelt.</w:t>
      </w:r>
      <w:r w:rsidR="003F72F7" w:rsidRPr="00B409E1">
        <w:rPr>
          <w:rFonts w:ascii="Arial" w:hAnsi="Arial" w:cs="Arial"/>
          <w:color w:val="323335"/>
          <w:shd w:val="clear" w:color="auto" w:fill="FFFFFF"/>
        </w:rPr>
        <w:t xml:space="preserve"> </w:t>
      </w:r>
      <w:r w:rsidR="00992A98">
        <w:rPr>
          <w:rFonts w:ascii="Arial" w:hAnsi="Arial" w:cs="Arial"/>
          <w:color w:val="323335"/>
          <w:shd w:val="clear" w:color="auto" w:fill="FFFFFF"/>
        </w:rPr>
        <w:t>Sie</w:t>
      </w:r>
      <w:r w:rsidR="00992A98" w:rsidRPr="00B409E1">
        <w:rPr>
          <w:rFonts w:ascii="Arial" w:hAnsi="Arial" w:cs="Arial"/>
          <w:color w:val="323335"/>
          <w:shd w:val="clear" w:color="auto" w:fill="FFFFFF"/>
        </w:rPr>
        <w:t xml:space="preserve"> </w:t>
      </w:r>
      <w:r w:rsidR="0031779B" w:rsidRPr="00B409E1">
        <w:rPr>
          <w:rFonts w:ascii="Arial" w:hAnsi="Arial" w:cs="Arial"/>
          <w:color w:val="323335"/>
          <w:shd w:val="clear" w:color="auto" w:fill="FFFFFF"/>
        </w:rPr>
        <w:t xml:space="preserve">wollen etwas </w:t>
      </w:r>
      <w:r w:rsidR="00992A98">
        <w:rPr>
          <w:rFonts w:ascii="Arial" w:hAnsi="Arial" w:cs="Arial"/>
          <w:color w:val="323335"/>
          <w:shd w:val="clear" w:color="auto" w:fill="FFFFFF"/>
        </w:rPr>
        <w:t xml:space="preserve">für den Artenschutz </w:t>
      </w:r>
      <w:r w:rsidR="0031779B" w:rsidRPr="00B409E1">
        <w:rPr>
          <w:rFonts w:ascii="Arial" w:hAnsi="Arial" w:cs="Arial"/>
          <w:color w:val="323335"/>
          <w:shd w:val="clear" w:color="auto" w:fill="FFFFFF"/>
        </w:rPr>
        <w:t>tun</w:t>
      </w:r>
      <w:r w:rsidR="00992A98">
        <w:rPr>
          <w:rFonts w:ascii="Arial" w:hAnsi="Arial" w:cs="Arial"/>
          <w:color w:val="323335"/>
          <w:shd w:val="clear" w:color="auto" w:fill="FFFFFF"/>
        </w:rPr>
        <w:t>,</w:t>
      </w:r>
      <w:r w:rsidR="0031779B" w:rsidRPr="00B409E1">
        <w:rPr>
          <w:rFonts w:ascii="Arial" w:hAnsi="Arial" w:cs="Arial"/>
          <w:color w:val="323335"/>
          <w:shd w:val="clear" w:color="auto" w:fill="FFFFFF"/>
        </w:rPr>
        <w:t xml:space="preserve"> </w:t>
      </w:r>
      <w:r w:rsidR="00992A98">
        <w:rPr>
          <w:rFonts w:ascii="Arial" w:hAnsi="Arial" w:cs="Arial"/>
          <w:color w:val="323335"/>
          <w:shd w:val="clear" w:color="auto" w:fill="FFFFFF"/>
        </w:rPr>
        <w:t>z</w:t>
      </w:r>
      <w:r w:rsidR="004E30B2" w:rsidRPr="00B409E1">
        <w:rPr>
          <w:rFonts w:ascii="Arial" w:hAnsi="Arial" w:cs="Arial"/>
          <w:color w:val="323335"/>
          <w:shd w:val="clear" w:color="auto" w:fill="FFFFFF"/>
        </w:rPr>
        <w:t>um Beispiel im eigenen Garten</w:t>
      </w:r>
      <w:r w:rsidR="00992A98">
        <w:rPr>
          <w:rFonts w:ascii="Arial" w:hAnsi="Arial" w:cs="Arial"/>
          <w:color w:val="323335"/>
          <w:shd w:val="clear" w:color="auto" w:fill="FFFFFF"/>
        </w:rPr>
        <w:t>?</w:t>
      </w:r>
      <w:r w:rsidR="00992A98" w:rsidRPr="00B409E1">
        <w:rPr>
          <w:rFonts w:ascii="Arial" w:hAnsi="Arial" w:cs="Arial"/>
          <w:color w:val="323335"/>
          <w:shd w:val="clear" w:color="auto" w:fill="FFFFFF"/>
        </w:rPr>
        <w:t xml:space="preserve"> </w:t>
      </w:r>
      <w:r w:rsidR="007172C0" w:rsidRPr="00B409E1">
        <w:rPr>
          <w:rFonts w:ascii="Arial" w:hAnsi="Arial" w:cs="Arial"/>
          <w:color w:val="323335"/>
          <w:shd w:val="clear" w:color="auto" w:fill="FFFFFF"/>
        </w:rPr>
        <w:t>Tipps un</w:t>
      </w:r>
      <w:r w:rsidR="004E30B2" w:rsidRPr="00B409E1">
        <w:rPr>
          <w:rFonts w:ascii="Arial" w:hAnsi="Arial" w:cs="Arial"/>
          <w:color w:val="323335"/>
          <w:shd w:val="clear" w:color="auto" w:fill="FFFFFF"/>
        </w:rPr>
        <w:t>d</w:t>
      </w:r>
      <w:r w:rsidR="007172C0" w:rsidRPr="00B409E1">
        <w:rPr>
          <w:rFonts w:ascii="Arial" w:hAnsi="Arial" w:cs="Arial"/>
          <w:color w:val="323335"/>
          <w:shd w:val="clear" w:color="auto" w:fill="FFFFFF"/>
        </w:rPr>
        <w:t xml:space="preserve"> Inspirationen, wie</w:t>
      </w:r>
      <w:r w:rsidR="00A77816" w:rsidRPr="00B409E1">
        <w:rPr>
          <w:rFonts w:ascii="Arial" w:hAnsi="Arial" w:cs="Arial"/>
          <w:color w:val="323335"/>
          <w:shd w:val="clear" w:color="auto" w:fill="FFFFFF"/>
        </w:rPr>
        <w:t xml:space="preserve"> Sie </w:t>
      </w:r>
      <w:r w:rsidR="00D006D4" w:rsidRPr="00B409E1">
        <w:rPr>
          <w:rFonts w:ascii="Arial" w:hAnsi="Arial" w:cs="Arial"/>
          <w:color w:val="323335"/>
          <w:shd w:val="clear" w:color="auto" w:fill="FFFFFF"/>
        </w:rPr>
        <w:t xml:space="preserve">die Artenvielfalt </w:t>
      </w:r>
      <w:r w:rsidR="00244AA2" w:rsidRPr="00B409E1">
        <w:rPr>
          <w:rFonts w:ascii="Arial" w:hAnsi="Arial" w:cs="Arial"/>
          <w:color w:val="323335"/>
          <w:shd w:val="clear" w:color="auto" w:fill="FFFFFF"/>
        </w:rPr>
        <w:t xml:space="preserve">vor der eigenen Haustür </w:t>
      </w:r>
      <w:r w:rsidR="00D006D4" w:rsidRPr="00B409E1">
        <w:rPr>
          <w:rFonts w:ascii="Arial" w:hAnsi="Arial" w:cs="Arial"/>
          <w:color w:val="323335"/>
          <w:shd w:val="clear" w:color="auto" w:fill="FFFFFF"/>
        </w:rPr>
        <w:t>fördern können</w:t>
      </w:r>
      <w:r w:rsidR="00244AA2" w:rsidRPr="00B409E1">
        <w:rPr>
          <w:rFonts w:ascii="Arial" w:hAnsi="Arial" w:cs="Arial"/>
          <w:color w:val="323335"/>
          <w:shd w:val="clear" w:color="auto" w:fill="FFFFFF"/>
        </w:rPr>
        <w:t xml:space="preserve">, finden Sie </w:t>
      </w:r>
      <w:r w:rsidR="00A25513" w:rsidRPr="00B409E1">
        <w:rPr>
          <w:rFonts w:ascii="Arial" w:hAnsi="Arial" w:cs="Arial"/>
          <w:color w:val="323335"/>
          <w:shd w:val="clear" w:color="auto" w:fill="FFFFFF"/>
        </w:rPr>
        <w:t>auf dieser Seite</w:t>
      </w:r>
      <w:r w:rsidR="00D006D4" w:rsidRPr="00B409E1">
        <w:rPr>
          <w:rFonts w:ascii="Arial" w:hAnsi="Arial" w:cs="Arial"/>
          <w:color w:val="323335"/>
          <w:shd w:val="clear" w:color="auto" w:fill="FFFFFF"/>
        </w:rPr>
        <w:t>.</w:t>
      </w:r>
    </w:p>
    <w:p w14:paraId="4A70A43B" w14:textId="6FFDEB60" w:rsidR="033B47C9" w:rsidRPr="00B409E1" w:rsidRDefault="033B47C9" w:rsidP="033B47C9">
      <w:pPr>
        <w:spacing w:after="0" w:line="240" w:lineRule="auto"/>
        <w:rPr>
          <w:rFonts w:ascii="Arial" w:hAnsi="Arial" w:cs="Arial"/>
          <w:b/>
          <w:bCs/>
          <w:i/>
          <w:iCs/>
          <w:color w:val="323335"/>
        </w:rPr>
      </w:pPr>
    </w:p>
    <w:p w14:paraId="57C96D0C" w14:textId="284FAD6A" w:rsidR="4709D75A" w:rsidRPr="00B409E1" w:rsidRDefault="00CB7643" w:rsidP="033B47C9">
      <w:pPr>
        <w:spacing w:after="0" w:line="240" w:lineRule="auto"/>
        <w:rPr>
          <w:rFonts w:ascii="Arial" w:hAnsi="Arial" w:cs="Arial"/>
          <w:b/>
          <w:bCs/>
          <w:i/>
          <w:iCs/>
          <w:color w:val="4EA72E" w:themeColor="accent6"/>
        </w:rPr>
      </w:pPr>
      <w:r>
        <w:rPr>
          <w:rFonts w:ascii="Arial" w:hAnsi="Arial" w:cs="Arial"/>
          <w:b/>
          <w:bCs/>
          <w:i/>
          <w:iCs/>
          <w:color w:val="4EA72E" w:themeColor="accent6"/>
        </w:rPr>
        <w:t>[</w:t>
      </w:r>
      <w:r w:rsidR="3FFA689F" w:rsidRPr="00B409E1">
        <w:rPr>
          <w:rFonts w:ascii="Arial" w:hAnsi="Arial" w:cs="Arial"/>
          <w:b/>
          <w:bCs/>
          <w:i/>
          <w:iCs/>
          <w:color w:val="4EA72E" w:themeColor="accent6"/>
        </w:rPr>
        <w:t xml:space="preserve">Textbaustein </w:t>
      </w:r>
      <w:r w:rsidR="007F5C9A">
        <w:rPr>
          <w:rFonts w:ascii="Arial" w:hAnsi="Arial" w:cs="Arial"/>
          <w:b/>
          <w:bCs/>
          <w:i/>
          <w:iCs/>
          <w:color w:val="4EA72E" w:themeColor="accent6"/>
        </w:rPr>
        <w:t>„</w:t>
      </w:r>
      <w:r w:rsidR="00992A98">
        <w:rPr>
          <w:rFonts w:ascii="Arial" w:hAnsi="Arial" w:cs="Arial"/>
          <w:b/>
          <w:bCs/>
          <w:i/>
          <w:iCs/>
          <w:color w:val="4EA72E" w:themeColor="accent6"/>
        </w:rPr>
        <w:t>B</w:t>
      </w:r>
      <w:r w:rsidR="3FFA689F" w:rsidRPr="00B409E1">
        <w:rPr>
          <w:rFonts w:ascii="Arial" w:hAnsi="Arial" w:cs="Arial"/>
          <w:b/>
          <w:bCs/>
          <w:i/>
          <w:iCs/>
          <w:color w:val="4EA72E" w:themeColor="accent6"/>
        </w:rPr>
        <w:t xml:space="preserve">iologische Vielfalt </w:t>
      </w:r>
      <w:r w:rsidR="001A339F">
        <w:rPr>
          <w:rFonts w:ascii="Arial" w:hAnsi="Arial" w:cs="Arial"/>
          <w:b/>
          <w:bCs/>
          <w:i/>
          <w:iCs/>
          <w:color w:val="4EA72E" w:themeColor="accent6"/>
        </w:rPr>
        <w:t>bedroht</w:t>
      </w:r>
      <w:r w:rsidR="007F5C9A">
        <w:rPr>
          <w:rFonts w:ascii="Arial" w:hAnsi="Arial" w:cs="Arial"/>
          <w:b/>
          <w:bCs/>
          <w:i/>
          <w:iCs/>
          <w:color w:val="4EA72E" w:themeColor="accent6"/>
        </w:rPr>
        <w:t>“</w:t>
      </w:r>
      <w:r>
        <w:rPr>
          <w:rFonts w:ascii="Arial" w:hAnsi="Arial" w:cs="Arial"/>
          <w:b/>
          <w:bCs/>
          <w:i/>
          <w:iCs/>
          <w:color w:val="4EA72E" w:themeColor="accent6"/>
        </w:rPr>
        <w:t>]</w:t>
      </w:r>
    </w:p>
    <w:p w14:paraId="5CF77EC2" w14:textId="6C9B2867" w:rsidR="00EB25E9" w:rsidRPr="00B409E1" w:rsidRDefault="00C31B8A" w:rsidP="033B47C9">
      <w:pPr>
        <w:spacing w:after="0" w:line="240" w:lineRule="auto"/>
        <w:rPr>
          <w:rFonts w:ascii="Arial" w:hAnsi="Arial" w:cs="Arial"/>
          <w:color w:val="323335"/>
          <w:shd w:val="clear" w:color="auto" w:fill="FFFFFF"/>
        </w:rPr>
      </w:pPr>
      <w:r w:rsidRPr="00B409E1">
        <w:rPr>
          <w:rFonts w:ascii="Arial" w:hAnsi="Arial" w:cs="Arial"/>
          <w:color w:val="323335"/>
          <w:shd w:val="clear" w:color="auto" w:fill="FFFFFF"/>
        </w:rPr>
        <w:t xml:space="preserve">Weltweit </w:t>
      </w:r>
      <w:r w:rsidR="00992A98">
        <w:rPr>
          <w:rFonts w:ascii="Arial" w:hAnsi="Arial" w:cs="Arial"/>
          <w:color w:val="323335"/>
          <w:shd w:val="clear" w:color="auto" w:fill="FFFFFF"/>
        </w:rPr>
        <w:t>sinkt</w:t>
      </w:r>
      <w:r w:rsidR="00992A98" w:rsidRPr="00B409E1">
        <w:rPr>
          <w:rFonts w:ascii="Arial" w:hAnsi="Arial" w:cs="Arial"/>
          <w:color w:val="323335"/>
          <w:shd w:val="clear" w:color="auto" w:fill="FFFFFF"/>
        </w:rPr>
        <w:t xml:space="preserve"> </w:t>
      </w:r>
      <w:r w:rsidRPr="00B409E1">
        <w:rPr>
          <w:rFonts w:ascii="Arial" w:hAnsi="Arial" w:cs="Arial"/>
          <w:color w:val="323335"/>
          <w:shd w:val="clear" w:color="auto" w:fill="FFFFFF"/>
        </w:rPr>
        <w:t xml:space="preserve">die </w:t>
      </w:r>
      <w:r w:rsidR="00992A98">
        <w:rPr>
          <w:rFonts w:ascii="Arial" w:hAnsi="Arial" w:cs="Arial"/>
          <w:color w:val="323335"/>
          <w:shd w:val="clear" w:color="auto" w:fill="FFFFFF"/>
        </w:rPr>
        <w:t>Biodiversität</w:t>
      </w:r>
      <w:r w:rsidRPr="00B409E1">
        <w:rPr>
          <w:rFonts w:ascii="Arial" w:hAnsi="Arial" w:cs="Arial"/>
          <w:color w:val="323335"/>
          <w:shd w:val="clear" w:color="auto" w:fill="FFFFFF"/>
        </w:rPr>
        <w:t xml:space="preserve">, also die Vielfalt der Lebensräume, Arten und deren genetische Variationen, </w:t>
      </w:r>
      <w:r w:rsidR="00992A98">
        <w:rPr>
          <w:rFonts w:ascii="Arial" w:hAnsi="Arial" w:cs="Arial"/>
          <w:color w:val="323335"/>
          <w:shd w:val="clear" w:color="auto" w:fill="FFFFFF"/>
        </w:rPr>
        <w:t>rasant</w:t>
      </w:r>
      <w:r w:rsidRPr="00B409E1">
        <w:rPr>
          <w:rFonts w:ascii="Arial" w:hAnsi="Arial" w:cs="Arial"/>
          <w:color w:val="323335"/>
          <w:shd w:val="clear" w:color="auto" w:fill="FFFFFF"/>
        </w:rPr>
        <w:t xml:space="preserve">. </w:t>
      </w:r>
      <w:r w:rsidR="00EB25E9" w:rsidRPr="00B409E1">
        <w:rPr>
          <w:rFonts w:ascii="Arial" w:hAnsi="Arial" w:cs="Arial"/>
          <w:color w:val="323335"/>
          <w:shd w:val="clear" w:color="auto" w:fill="FFFFFF"/>
        </w:rPr>
        <w:t xml:space="preserve">Viele Tier- und Pflanzenarten sind massiv gefährdet oder vom Aussterben bedroht. In Deutschland gilt nur noch etwa ein Viertel der typischen Biotope als ungefährdet. Das bedeutet: </w:t>
      </w:r>
      <w:r w:rsidR="00EB25E9" w:rsidRPr="00A80E75">
        <w:rPr>
          <w:rFonts w:ascii="Arial" w:hAnsi="Arial" w:cs="Arial"/>
          <w:color w:val="323335"/>
          <w:shd w:val="clear" w:color="auto" w:fill="FFFFFF"/>
        </w:rPr>
        <w:t>Immer mehr natürliche Lebensräume gehen für Wildtiere und</w:t>
      </w:r>
      <w:r w:rsidR="00A21F2A" w:rsidRPr="00A80E75">
        <w:rPr>
          <w:rFonts w:ascii="Arial" w:hAnsi="Arial" w:cs="Arial"/>
          <w:color w:val="323335"/>
          <w:shd w:val="clear" w:color="auto" w:fill="FFFFFF"/>
        </w:rPr>
        <w:t xml:space="preserve"> </w:t>
      </w:r>
      <w:r w:rsidR="00EB25E9" w:rsidRPr="00A80E75">
        <w:rPr>
          <w:rFonts w:ascii="Arial" w:hAnsi="Arial" w:cs="Arial"/>
          <w:color w:val="323335"/>
          <w:shd w:val="clear" w:color="auto" w:fill="FFFFFF"/>
        </w:rPr>
        <w:t xml:space="preserve">-pflanzen verloren, durch </w:t>
      </w:r>
      <w:r w:rsidR="00EB25E9" w:rsidRPr="00B409E1">
        <w:rPr>
          <w:rFonts w:ascii="Arial" w:hAnsi="Arial" w:cs="Arial"/>
          <w:color w:val="323335"/>
          <w:shd w:val="clear" w:color="auto" w:fill="FFFFFF"/>
        </w:rPr>
        <w:t xml:space="preserve">intensive Landnutzung, die massive Übernutzung natürlicher Ressourcen, Umweltverschmutzung, die Klimakrise und die Verdrängung durch invasive Arten. </w:t>
      </w:r>
      <w:r w:rsidR="00244AA2" w:rsidRPr="00B409E1">
        <w:rPr>
          <w:rFonts w:ascii="Arial" w:hAnsi="Arial" w:cs="Arial"/>
          <w:color w:val="323335"/>
          <w:shd w:val="clear" w:color="auto" w:fill="FFFFFF"/>
        </w:rPr>
        <w:t>Der</w:t>
      </w:r>
      <w:r w:rsidR="00EB25E9" w:rsidRPr="00B409E1">
        <w:rPr>
          <w:rFonts w:ascii="Arial" w:hAnsi="Arial" w:cs="Arial"/>
          <w:color w:val="323335"/>
          <w:shd w:val="clear" w:color="auto" w:fill="FFFFFF"/>
        </w:rPr>
        <w:t xml:space="preserve"> Verlust an Biodiversität bedroht auch uns Menschen, denn als Teil des Systems hängen wir auf vielfältige Weise von ihr ab</w:t>
      </w:r>
      <w:r w:rsidR="00F84F2B">
        <w:rPr>
          <w:rFonts w:ascii="Arial" w:hAnsi="Arial" w:cs="Arial"/>
          <w:color w:val="323335"/>
          <w:shd w:val="clear" w:color="auto" w:fill="FFFFFF"/>
        </w:rPr>
        <w:t xml:space="preserve">. </w:t>
      </w:r>
    </w:p>
    <w:p w14:paraId="637D6863" w14:textId="77777777" w:rsidR="00573379" w:rsidRPr="00B409E1" w:rsidRDefault="00573379" w:rsidP="003D0C44">
      <w:pPr>
        <w:spacing w:after="0" w:line="240" w:lineRule="auto"/>
        <w:rPr>
          <w:rFonts w:ascii="Arial" w:hAnsi="Arial" w:cs="Arial"/>
          <w:b/>
          <w:bCs/>
          <w:color w:val="323335"/>
          <w:shd w:val="clear" w:color="auto" w:fill="FFFFFF"/>
        </w:rPr>
      </w:pPr>
    </w:p>
    <w:p w14:paraId="60521D5F" w14:textId="7C135F4A" w:rsidR="00E70585" w:rsidRPr="00B409E1" w:rsidRDefault="00CB7643" w:rsidP="033B47C9">
      <w:pPr>
        <w:spacing w:after="0" w:line="240" w:lineRule="auto"/>
        <w:rPr>
          <w:rFonts w:ascii="Arial" w:hAnsi="Arial" w:cs="Arial"/>
          <w:b/>
          <w:bCs/>
          <w:i/>
          <w:iCs/>
          <w:color w:val="4EA72E" w:themeColor="accent6"/>
          <w:shd w:val="clear" w:color="auto" w:fill="FFFFFF"/>
        </w:rPr>
      </w:pPr>
      <w:r>
        <w:rPr>
          <w:rFonts w:ascii="Arial" w:hAnsi="Arial" w:cs="Arial"/>
          <w:b/>
          <w:bCs/>
          <w:i/>
          <w:iCs/>
          <w:color w:val="4EA72E" w:themeColor="accent6"/>
          <w:shd w:val="clear" w:color="auto" w:fill="FFFFFF"/>
        </w:rPr>
        <w:t>[</w:t>
      </w:r>
      <w:r w:rsidR="33E04DD7" w:rsidRPr="00B409E1">
        <w:rPr>
          <w:rFonts w:ascii="Arial" w:hAnsi="Arial" w:cs="Arial"/>
          <w:b/>
          <w:bCs/>
          <w:i/>
          <w:iCs/>
          <w:color w:val="4EA72E" w:themeColor="accent6"/>
          <w:shd w:val="clear" w:color="auto" w:fill="FFFFFF"/>
        </w:rPr>
        <w:t xml:space="preserve">Textbaustein </w:t>
      </w:r>
      <w:r w:rsidR="00E70585" w:rsidRPr="00B409E1">
        <w:rPr>
          <w:rFonts w:ascii="Arial" w:hAnsi="Arial" w:cs="Arial"/>
          <w:b/>
          <w:bCs/>
          <w:i/>
          <w:iCs/>
          <w:color w:val="4EA72E" w:themeColor="accent6"/>
          <w:shd w:val="clear" w:color="auto" w:fill="FFFFFF"/>
        </w:rPr>
        <w:t>Potenzial Siedlungsraum</w:t>
      </w:r>
      <w:r>
        <w:rPr>
          <w:rFonts w:ascii="Arial" w:hAnsi="Arial" w:cs="Arial"/>
          <w:b/>
          <w:bCs/>
          <w:i/>
          <w:iCs/>
          <w:color w:val="4EA72E" w:themeColor="accent6"/>
          <w:shd w:val="clear" w:color="auto" w:fill="FFFFFF"/>
        </w:rPr>
        <w:t>]</w:t>
      </w:r>
    </w:p>
    <w:p w14:paraId="218CD857" w14:textId="3D405DDB" w:rsidR="00A268B2" w:rsidRPr="00B409E1" w:rsidRDefault="006665C9" w:rsidP="003D0C44">
      <w:pPr>
        <w:spacing w:after="0" w:line="240" w:lineRule="auto"/>
        <w:rPr>
          <w:rFonts w:ascii="Arial" w:hAnsi="Arial" w:cs="Arial"/>
          <w:color w:val="323335"/>
          <w:shd w:val="clear" w:color="auto" w:fill="FFFFFF"/>
        </w:rPr>
      </w:pPr>
      <w:r w:rsidRPr="00B409E1">
        <w:rPr>
          <w:rFonts w:ascii="Arial" w:hAnsi="Arial" w:cs="Arial"/>
          <w:color w:val="323335"/>
          <w:shd w:val="clear" w:color="auto" w:fill="FFFFFF"/>
        </w:rPr>
        <w:t>Untersuchungen</w:t>
      </w:r>
      <w:r w:rsidR="00D15678" w:rsidRPr="00B409E1">
        <w:rPr>
          <w:rFonts w:ascii="Arial" w:hAnsi="Arial" w:cs="Arial"/>
          <w:color w:val="323335"/>
          <w:shd w:val="clear" w:color="auto" w:fill="FFFFFF"/>
        </w:rPr>
        <w:t xml:space="preserve"> zeigen</w:t>
      </w:r>
      <w:r w:rsidRPr="00B409E1">
        <w:rPr>
          <w:rFonts w:ascii="Arial" w:hAnsi="Arial" w:cs="Arial"/>
          <w:color w:val="323335"/>
          <w:shd w:val="clear" w:color="auto" w:fill="FFFFFF"/>
        </w:rPr>
        <w:t>, dass</w:t>
      </w:r>
      <w:r w:rsidR="009253F2" w:rsidRPr="00B409E1">
        <w:rPr>
          <w:rFonts w:ascii="Arial" w:hAnsi="Arial" w:cs="Arial"/>
          <w:color w:val="323335"/>
          <w:shd w:val="clear" w:color="auto" w:fill="FFFFFF"/>
        </w:rPr>
        <w:t xml:space="preserve"> n</w:t>
      </w:r>
      <w:r w:rsidR="00EB25E9" w:rsidRPr="00B409E1">
        <w:rPr>
          <w:rFonts w:ascii="Arial" w:hAnsi="Arial" w:cs="Arial"/>
          <w:color w:val="323335"/>
          <w:shd w:val="clear" w:color="auto" w:fill="FFFFFF"/>
        </w:rPr>
        <w:t xml:space="preserve">aturnah gestaltete Siedlungsräume eine überraschend hohe </w:t>
      </w:r>
      <w:r w:rsidR="00B37E43" w:rsidRPr="00B409E1">
        <w:rPr>
          <w:rFonts w:ascii="Arial" w:hAnsi="Arial" w:cs="Arial"/>
          <w:color w:val="323335"/>
          <w:shd w:val="clear" w:color="auto" w:fill="FFFFFF"/>
        </w:rPr>
        <w:t>Artenvielfalt</w:t>
      </w:r>
      <w:r w:rsidR="00EB25E9" w:rsidRPr="00B409E1">
        <w:rPr>
          <w:rFonts w:ascii="Arial" w:hAnsi="Arial" w:cs="Arial"/>
          <w:color w:val="323335"/>
          <w:shd w:val="clear" w:color="auto" w:fill="FFFFFF"/>
        </w:rPr>
        <w:t xml:space="preserve"> beherbergen</w:t>
      </w:r>
      <w:r w:rsidRPr="00B409E1">
        <w:rPr>
          <w:rFonts w:ascii="Arial" w:hAnsi="Arial" w:cs="Arial"/>
          <w:color w:val="323335"/>
          <w:shd w:val="clear" w:color="auto" w:fill="FFFFFF"/>
        </w:rPr>
        <w:t xml:space="preserve"> können</w:t>
      </w:r>
      <w:r w:rsidR="00EB25E9" w:rsidRPr="00B409E1">
        <w:rPr>
          <w:rFonts w:ascii="Arial" w:hAnsi="Arial" w:cs="Arial"/>
          <w:color w:val="323335"/>
          <w:shd w:val="clear" w:color="auto" w:fill="FFFFFF"/>
        </w:rPr>
        <w:t xml:space="preserve">. </w:t>
      </w:r>
      <w:r w:rsidR="00F07083" w:rsidRPr="00B409E1">
        <w:rPr>
          <w:rFonts w:ascii="Arial" w:hAnsi="Arial" w:cs="Arial"/>
          <w:color w:val="323335"/>
          <w:shd w:val="clear" w:color="auto" w:fill="FFFFFF"/>
        </w:rPr>
        <w:t>Naturnahe Grünflächen und Gärten bieten für die Wanderung und Ausbreitung viele</w:t>
      </w:r>
      <w:r w:rsidR="00CB7643">
        <w:rPr>
          <w:rFonts w:ascii="Arial" w:hAnsi="Arial" w:cs="Arial"/>
          <w:color w:val="323335"/>
          <w:shd w:val="clear" w:color="auto" w:fill="FFFFFF"/>
        </w:rPr>
        <w:t>r</w:t>
      </w:r>
      <w:r w:rsidR="001A4046">
        <w:rPr>
          <w:rFonts w:ascii="Arial" w:hAnsi="Arial" w:cs="Arial"/>
          <w:color w:val="323335"/>
          <w:shd w:val="clear" w:color="auto" w:fill="FFFFFF"/>
        </w:rPr>
        <w:t xml:space="preserve"> </w:t>
      </w:r>
      <w:r w:rsidR="00F07083" w:rsidRPr="00B409E1">
        <w:rPr>
          <w:rFonts w:ascii="Arial" w:hAnsi="Arial" w:cs="Arial"/>
          <w:color w:val="323335"/>
          <w:shd w:val="clear" w:color="auto" w:fill="FFFFFF"/>
        </w:rPr>
        <w:t xml:space="preserve">Arten wichtige Trittsteinbiotope. </w:t>
      </w:r>
      <w:r w:rsidR="00A268B2" w:rsidRPr="00B409E1">
        <w:rPr>
          <w:rFonts w:ascii="Arial" w:hAnsi="Arial" w:cs="Arial"/>
          <w:color w:val="323335"/>
          <w:shd w:val="clear" w:color="auto" w:fill="FFFFFF"/>
        </w:rPr>
        <w:t>Der Effekt wird umso größer, je mehr</w:t>
      </w:r>
      <w:r w:rsidR="00CB7643">
        <w:rPr>
          <w:rFonts w:ascii="Arial" w:hAnsi="Arial" w:cs="Arial"/>
          <w:color w:val="323335"/>
          <w:shd w:val="clear" w:color="auto" w:fill="FFFFFF"/>
        </w:rPr>
        <w:t xml:space="preserve"> Biotope es gibt.</w:t>
      </w:r>
      <w:r w:rsidR="00A268B2" w:rsidRPr="00B409E1">
        <w:rPr>
          <w:rFonts w:ascii="Arial" w:hAnsi="Arial" w:cs="Arial"/>
          <w:color w:val="323335"/>
          <w:shd w:val="clear" w:color="auto" w:fill="FFFFFF"/>
        </w:rPr>
        <w:t xml:space="preserve"> </w:t>
      </w:r>
    </w:p>
    <w:p w14:paraId="1051BAC6" w14:textId="0D346FE4" w:rsidR="002430AC" w:rsidRPr="00B409E1" w:rsidRDefault="00C314C1" w:rsidP="033B47C9">
      <w:pPr>
        <w:spacing w:after="0" w:line="240" w:lineRule="auto"/>
        <w:rPr>
          <w:rFonts w:ascii="Arial" w:hAnsi="Arial" w:cs="Arial"/>
          <w:color w:val="323335"/>
          <w:shd w:val="clear" w:color="auto" w:fill="FFFFFF"/>
        </w:rPr>
      </w:pPr>
      <w:r w:rsidRPr="00B409E1">
        <w:rPr>
          <w:rFonts w:ascii="Arial" w:hAnsi="Arial" w:cs="Arial"/>
          <w:color w:val="323335"/>
          <w:shd w:val="clear" w:color="auto" w:fill="FFFFFF"/>
        </w:rPr>
        <w:t>Auch wir als Kommune möchten</w:t>
      </w:r>
      <w:r w:rsidR="009F185C" w:rsidRPr="00B409E1">
        <w:rPr>
          <w:rFonts w:ascii="Arial" w:hAnsi="Arial" w:cs="Arial"/>
          <w:color w:val="323335"/>
          <w:shd w:val="clear" w:color="auto" w:fill="FFFFFF"/>
        </w:rPr>
        <w:t xml:space="preserve"> </w:t>
      </w:r>
      <w:r w:rsidR="00102AED" w:rsidRPr="00B409E1">
        <w:rPr>
          <w:rFonts w:ascii="Arial" w:hAnsi="Arial" w:cs="Arial"/>
          <w:color w:val="323335"/>
          <w:shd w:val="clear" w:color="auto" w:fill="FFFFFF"/>
        </w:rPr>
        <w:t>zusammen</w:t>
      </w:r>
      <w:r w:rsidR="009F185C" w:rsidRPr="00B409E1">
        <w:rPr>
          <w:rFonts w:ascii="Arial" w:hAnsi="Arial" w:cs="Arial"/>
          <w:color w:val="323335"/>
          <w:shd w:val="clear" w:color="auto" w:fill="FFFFFF"/>
        </w:rPr>
        <w:t xml:space="preserve"> mit </w:t>
      </w:r>
      <w:r w:rsidR="004B6F5B" w:rsidRPr="00B409E1">
        <w:rPr>
          <w:rFonts w:ascii="Arial" w:hAnsi="Arial" w:cs="Arial"/>
          <w:color w:val="323335"/>
          <w:shd w:val="clear" w:color="auto" w:fill="FFFFFF"/>
        </w:rPr>
        <w:t>unseren</w:t>
      </w:r>
      <w:r w:rsidR="009F185C" w:rsidRPr="00B409E1">
        <w:rPr>
          <w:rFonts w:ascii="Arial" w:hAnsi="Arial" w:cs="Arial"/>
          <w:color w:val="323335"/>
          <w:shd w:val="clear" w:color="auto" w:fill="FFFFFF"/>
        </w:rPr>
        <w:t xml:space="preserve"> Bürger*innen</w:t>
      </w:r>
      <w:r w:rsidRPr="00B409E1">
        <w:rPr>
          <w:rFonts w:ascii="Arial" w:hAnsi="Arial" w:cs="Arial"/>
          <w:color w:val="323335"/>
          <w:shd w:val="clear" w:color="auto" w:fill="FFFFFF"/>
        </w:rPr>
        <w:t xml:space="preserve"> biologische Vielfalt fördern. </w:t>
      </w:r>
      <w:r w:rsidR="00A47575" w:rsidRPr="00B409E1">
        <w:rPr>
          <w:rFonts w:ascii="Arial" w:hAnsi="Arial" w:cs="Arial"/>
          <w:color w:val="323335"/>
          <w:shd w:val="clear" w:color="auto" w:fill="FFFFFF"/>
        </w:rPr>
        <w:t xml:space="preserve">Dafür setzen wir uns </w:t>
      </w:r>
      <w:r w:rsidR="000D17DB" w:rsidRPr="00B409E1">
        <w:rPr>
          <w:rFonts w:ascii="Arial" w:hAnsi="Arial" w:cs="Arial"/>
          <w:color w:val="323335"/>
          <w:shd w:val="clear" w:color="auto" w:fill="FFFFFF"/>
        </w:rPr>
        <w:t>in folgenden Bereichen ein:</w:t>
      </w:r>
    </w:p>
    <w:p w14:paraId="5D6698BC" w14:textId="2FB52731" w:rsidR="000D17DB" w:rsidRPr="00B409E1" w:rsidRDefault="000D17DB" w:rsidP="003D0C44">
      <w:pPr>
        <w:pStyle w:val="Listenabsatz"/>
        <w:numPr>
          <w:ilvl w:val="0"/>
          <w:numId w:val="3"/>
        </w:numPr>
        <w:spacing w:after="0" w:line="240" w:lineRule="auto"/>
        <w:rPr>
          <w:rFonts w:ascii="Arial" w:hAnsi="Arial" w:cs="Arial"/>
          <w:color w:val="323335"/>
          <w:shd w:val="clear" w:color="auto" w:fill="FFFFFF"/>
        </w:rPr>
      </w:pPr>
      <w:r w:rsidRPr="00B409E1">
        <w:rPr>
          <w:rFonts w:ascii="Arial" w:hAnsi="Arial" w:cs="Arial"/>
          <w:color w:val="323335"/>
          <w:shd w:val="clear" w:color="auto" w:fill="FFFFFF"/>
        </w:rPr>
        <w:t>Naturnahe Anlage und Pflege öffentlicher Flächen</w:t>
      </w:r>
    </w:p>
    <w:p w14:paraId="4887C2C6" w14:textId="53AD4077" w:rsidR="000D17DB" w:rsidRPr="00B409E1" w:rsidRDefault="00CC20ED" w:rsidP="003D0C44">
      <w:pPr>
        <w:pStyle w:val="Listenabsatz"/>
        <w:numPr>
          <w:ilvl w:val="0"/>
          <w:numId w:val="3"/>
        </w:numPr>
        <w:spacing w:after="0" w:line="240" w:lineRule="auto"/>
        <w:rPr>
          <w:rFonts w:ascii="Arial" w:hAnsi="Arial" w:cs="Arial"/>
          <w:color w:val="323335"/>
          <w:shd w:val="clear" w:color="auto" w:fill="FFFFFF"/>
        </w:rPr>
      </w:pPr>
      <w:r w:rsidRPr="00B409E1">
        <w:rPr>
          <w:rFonts w:ascii="Arial" w:hAnsi="Arial" w:cs="Arial"/>
          <w:color w:val="323335"/>
          <w:shd w:val="clear" w:color="auto" w:fill="FFFFFF"/>
        </w:rPr>
        <w:t xml:space="preserve">Maßnahmen zur </w:t>
      </w:r>
      <w:r w:rsidR="000D17DB" w:rsidRPr="00B409E1">
        <w:rPr>
          <w:rFonts w:ascii="Arial" w:hAnsi="Arial" w:cs="Arial"/>
          <w:color w:val="323335"/>
          <w:shd w:val="clear" w:color="auto" w:fill="FFFFFF"/>
        </w:rPr>
        <w:t>Öffentlichkeitsarbeit</w:t>
      </w:r>
    </w:p>
    <w:p w14:paraId="768AD132" w14:textId="388F01E1" w:rsidR="00C314C1" w:rsidRPr="00A21F2A" w:rsidRDefault="00587FAF" w:rsidP="003D0C44">
      <w:pPr>
        <w:pStyle w:val="Listenabsatz"/>
        <w:numPr>
          <w:ilvl w:val="0"/>
          <w:numId w:val="3"/>
        </w:numPr>
        <w:spacing w:after="0" w:line="240" w:lineRule="auto"/>
        <w:rPr>
          <w:rFonts w:ascii="Arial" w:hAnsi="Arial" w:cs="Arial"/>
          <w:i/>
          <w:iCs/>
          <w:color w:val="4EA72E" w:themeColor="accent6"/>
          <w:shd w:val="clear" w:color="auto" w:fill="FFFFFF"/>
        </w:rPr>
      </w:pPr>
      <w:r w:rsidRPr="00A21F2A">
        <w:rPr>
          <w:rFonts w:ascii="Arial" w:hAnsi="Arial" w:cs="Arial"/>
          <w:i/>
          <w:iCs/>
          <w:color w:val="4EA72E" w:themeColor="accent6"/>
          <w:shd w:val="clear" w:color="auto" w:fill="FFFFFF"/>
        </w:rPr>
        <w:t>e</w:t>
      </w:r>
      <w:r w:rsidR="00B8737B" w:rsidRPr="00A21F2A">
        <w:rPr>
          <w:rFonts w:ascii="Arial" w:hAnsi="Arial" w:cs="Arial"/>
          <w:i/>
          <w:iCs/>
          <w:color w:val="4EA72E" w:themeColor="accent6"/>
          <w:shd w:val="clear" w:color="auto" w:fill="FFFFFF"/>
        </w:rPr>
        <w:t>tc.</w:t>
      </w:r>
      <w:r w:rsidR="002430AC" w:rsidRPr="00A21F2A">
        <w:rPr>
          <w:rFonts w:ascii="Arial" w:hAnsi="Arial" w:cs="Arial"/>
          <w:i/>
          <w:iCs/>
          <w:color w:val="4EA72E" w:themeColor="accent6"/>
          <w:shd w:val="clear" w:color="auto" w:fill="FFFFFF"/>
        </w:rPr>
        <w:t xml:space="preserve"> </w:t>
      </w:r>
    </w:p>
    <w:p w14:paraId="5F7DBCF3" w14:textId="77777777" w:rsidR="00573379" w:rsidRPr="00B409E1" w:rsidRDefault="00573379" w:rsidP="003D0C44">
      <w:pPr>
        <w:spacing w:after="0" w:line="240" w:lineRule="auto"/>
        <w:rPr>
          <w:rFonts w:ascii="Arial" w:hAnsi="Arial" w:cs="Arial"/>
          <w:b/>
          <w:bCs/>
          <w:color w:val="4EA72E" w:themeColor="accent6"/>
          <w:shd w:val="clear" w:color="auto" w:fill="FFFFFF"/>
        </w:rPr>
      </w:pPr>
    </w:p>
    <w:p w14:paraId="35E4BAA3" w14:textId="76D86884" w:rsidR="004B6F5B" w:rsidRPr="00B409E1" w:rsidRDefault="00CB7643" w:rsidP="003D0C44">
      <w:pPr>
        <w:spacing w:after="0" w:line="240" w:lineRule="auto"/>
        <w:rPr>
          <w:rFonts w:ascii="Arial" w:hAnsi="Arial" w:cs="Arial"/>
          <w:b/>
          <w:bCs/>
          <w:i/>
          <w:iCs/>
          <w:color w:val="4EA72E" w:themeColor="accent6"/>
          <w:shd w:val="clear" w:color="auto" w:fill="FFFFFF"/>
        </w:rPr>
      </w:pPr>
      <w:r>
        <w:rPr>
          <w:rFonts w:ascii="Arial" w:hAnsi="Arial" w:cs="Arial"/>
          <w:b/>
          <w:bCs/>
          <w:i/>
          <w:iCs/>
          <w:color w:val="4EA72E" w:themeColor="accent6"/>
          <w:shd w:val="clear" w:color="auto" w:fill="FFFFFF"/>
        </w:rPr>
        <w:t>[</w:t>
      </w:r>
      <w:r w:rsidR="0047074E" w:rsidRPr="00B409E1">
        <w:rPr>
          <w:rFonts w:ascii="Arial" w:hAnsi="Arial" w:cs="Arial"/>
          <w:b/>
          <w:bCs/>
          <w:i/>
          <w:iCs/>
          <w:color w:val="4EA72E" w:themeColor="accent6"/>
          <w:shd w:val="clear" w:color="auto" w:fill="FFFFFF"/>
        </w:rPr>
        <w:t xml:space="preserve">Textbaustein </w:t>
      </w:r>
      <w:r w:rsidR="00831DB9" w:rsidRPr="00B409E1">
        <w:rPr>
          <w:rFonts w:ascii="Arial" w:hAnsi="Arial" w:cs="Arial"/>
          <w:b/>
          <w:bCs/>
          <w:i/>
          <w:iCs/>
          <w:color w:val="4EA72E" w:themeColor="accent6"/>
          <w:shd w:val="clear" w:color="auto" w:fill="FFFFFF"/>
        </w:rPr>
        <w:t>„</w:t>
      </w:r>
      <w:r w:rsidR="00D1778F" w:rsidRPr="00B409E1">
        <w:rPr>
          <w:rFonts w:ascii="Arial" w:hAnsi="Arial" w:cs="Arial"/>
          <w:b/>
          <w:bCs/>
          <w:i/>
          <w:iCs/>
          <w:color w:val="4EA72E" w:themeColor="accent6"/>
          <w:shd w:val="clear" w:color="auto" w:fill="FFFFFF"/>
        </w:rPr>
        <w:t>Was kann ich in meinem Garten tun</w:t>
      </w:r>
      <w:r w:rsidR="004B6F5B" w:rsidRPr="00B409E1">
        <w:rPr>
          <w:rFonts w:ascii="Arial" w:hAnsi="Arial" w:cs="Arial"/>
          <w:b/>
          <w:bCs/>
          <w:i/>
          <w:iCs/>
          <w:color w:val="4EA72E" w:themeColor="accent6"/>
          <w:shd w:val="clear" w:color="auto" w:fill="FFFFFF"/>
        </w:rPr>
        <w:t>?</w:t>
      </w:r>
      <w:r w:rsidR="00831DB9" w:rsidRPr="00B409E1">
        <w:rPr>
          <w:rFonts w:ascii="Arial" w:hAnsi="Arial" w:cs="Arial"/>
          <w:b/>
          <w:bCs/>
          <w:i/>
          <w:iCs/>
          <w:color w:val="4EA72E" w:themeColor="accent6"/>
          <w:shd w:val="clear" w:color="auto" w:fill="FFFFFF"/>
        </w:rPr>
        <w:t>“</w:t>
      </w:r>
      <w:r>
        <w:rPr>
          <w:rFonts w:ascii="Arial" w:hAnsi="Arial" w:cs="Arial"/>
          <w:b/>
          <w:bCs/>
          <w:i/>
          <w:iCs/>
          <w:color w:val="4EA72E" w:themeColor="accent6"/>
          <w:shd w:val="clear" w:color="auto" w:fill="FFFFFF"/>
        </w:rPr>
        <w:t>]</w:t>
      </w:r>
    </w:p>
    <w:p w14:paraId="01E46FE9" w14:textId="5990DDB6" w:rsidR="003E704C" w:rsidRPr="00B409E1" w:rsidRDefault="004B6F5B" w:rsidP="003D0C44">
      <w:pPr>
        <w:spacing w:after="0" w:line="240" w:lineRule="auto"/>
        <w:rPr>
          <w:rFonts w:ascii="Arial" w:hAnsi="Arial" w:cs="Arial"/>
          <w:color w:val="323335"/>
          <w:shd w:val="clear" w:color="auto" w:fill="FFFFFF"/>
        </w:rPr>
      </w:pPr>
      <w:r w:rsidRPr="00B409E1">
        <w:rPr>
          <w:rFonts w:ascii="Arial" w:hAnsi="Arial" w:cs="Arial"/>
          <w:color w:val="323335"/>
          <w:shd w:val="clear" w:color="auto" w:fill="FFFFFF"/>
        </w:rPr>
        <w:t>Im</w:t>
      </w:r>
      <w:r w:rsidR="00E70585" w:rsidRPr="00B409E1">
        <w:rPr>
          <w:rFonts w:ascii="Arial" w:hAnsi="Arial" w:cs="Arial"/>
          <w:color w:val="323335"/>
          <w:shd w:val="clear" w:color="auto" w:fill="FFFFFF"/>
        </w:rPr>
        <w:t xml:space="preserve"> eigenen Garten</w:t>
      </w:r>
      <w:r w:rsidR="00910F9C" w:rsidRPr="00B409E1">
        <w:rPr>
          <w:rFonts w:ascii="Arial" w:hAnsi="Arial" w:cs="Arial"/>
          <w:color w:val="323335"/>
          <w:shd w:val="clear" w:color="auto" w:fill="FFFFFF"/>
        </w:rPr>
        <w:t xml:space="preserve"> </w:t>
      </w:r>
      <w:r w:rsidR="0059093F" w:rsidRPr="00B409E1">
        <w:rPr>
          <w:rFonts w:ascii="Arial" w:hAnsi="Arial" w:cs="Arial"/>
          <w:color w:val="323335"/>
          <w:shd w:val="clear" w:color="auto" w:fill="FFFFFF"/>
        </w:rPr>
        <w:t xml:space="preserve">lassen sich Lebensräume für Tiere und Pflanzen schaffen, </w:t>
      </w:r>
      <w:r w:rsidR="00910F9C" w:rsidRPr="00B409E1">
        <w:rPr>
          <w:rFonts w:ascii="Arial" w:hAnsi="Arial" w:cs="Arial"/>
          <w:color w:val="323335"/>
          <w:shd w:val="clear" w:color="auto" w:fill="FFFFFF"/>
        </w:rPr>
        <w:t xml:space="preserve">etwa durch </w:t>
      </w:r>
      <w:r w:rsidR="00EB1B09" w:rsidRPr="00B409E1">
        <w:rPr>
          <w:rFonts w:ascii="Arial" w:hAnsi="Arial" w:cs="Arial"/>
          <w:color w:val="323335"/>
          <w:shd w:val="clear" w:color="auto" w:fill="FFFFFF"/>
        </w:rPr>
        <w:t xml:space="preserve">die Verwendung </w:t>
      </w:r>
      <w:r w:rsidR="00910F9C" w:rsidRPr="00B409E1">
        <w:rPr>
          <w:rFonts w:ascii="Arial" w:hAnsi="Arial" w:cs="Arial"/>
          <w:color w:val="323335"/>
          <w:shd w:val="clear" w:color="auto" w:fill="FFFFFF"/>
        </w:rPr>
        <w:t>heimische</w:t>
      </w:r>
      <w:r w:rsidR="00587FAF">
        <w:rPr>
          <w:rFonts w:ascii="Arial" w:hAnsi="Arial" w:cs="Arial"/>
          <w:color w:val="323335"/>
          <w:shd w:val="clear" w:color="auto" w:fill="FFFFFF"/>
        </w:rPr>
        <w:t>r</w:t>
      </w:r>
      <w:r w:rsidR="00910F9C" w:rsidRPr="00B409E1">
        <w:rPr>
          <w:rFonts w:ascii="Arial" w:hAnsi="Arial" w:cs="Arial"/>
          <w:color w:val="323335"/>
          <w:shd w:val="clear" w:color="auto" w:fill="FFFFFF"/>
        </w:rPr>
        <w:t xml:space="preserve"> Pflanzen</w:t>
      </w:r>
      <w:r w:rsidRPr="00B409E1">
        <w:rPr>
          <w:rFonts w:ascii="Arial" w:hAnsi="Arial" w:cs="Arial"/>
          <w:color w:val="323335"/>
          <w:shd w:val="clear" w:color="auto" w:fill="FFFFFF"/>
        </w:rPr>
        <w:t>arten</w:t>
      </w:r>
      <w:r w:rsidR="00910F9C" w:rsidRPr="00B409E1">
        <w:rPr>
          <w:rFonts w:ascii="Arial" w:hAnsi="Arial" w:cs="Arial"/>
          <w:color w:val="323335"/>
          <w:shd w:val="clear" w:color="auto" w:fill="FFFFFF"/>
        </w:rPr>
        <w:t>, die Nahrung für Vögel und Insekten</w:t>
      </w:r>
      <w:r w:rsidRPr="00B409E1">
        <w:rPr>
          <w:rFonts w:ascii="Arial" w:hAnsi="Arial" w:cs="Arial"/>
          <w:color w:val="323335"/>
          <w:shd w:val="clear" w:color="auto" w:fill="FFFFFF"/>
        </w:rPr>
        <w:t xml:space="preserve"> bieten</w:t>
      </w:r>
      <w:r w:rsidR="007F5C9A">
        <w:rPr>
          <w:rFonts w:ascii="Arial" w:hAnsi="Arial" w:cs="Arial"/>
          <w:color w:val="323335"/>
          <w:shd w:val="clear" w:color="auto" w:fill="FFFFFF"/>
        </w:rPr>
        <w:t>. Auch</w:t>
      </w:r>
      <w:r w:rsidR="007F5C9A" w:rsidRPr="00B409E1">
        <w:rPr>
          <w:rFonts w:ascii="Arial" w:hAnsi="Arial" w:cs="Arial"/>
          <w:color w:val="323335"/>
          <w:shd w:val="clear" w:color="auto" w:fill="FFFFFF"/>
        </w:rPr>
        <w:t xml:space="preserve"> </w:t>
      </w:r>
      <w:r w:rsidR="00910F9C" w:rsidRPr="00B409E1">
        <w:rPr>
          <w:rFonts w:ascii="Arial" w:hAnsi="Arial" w:cs="Arial"/>
          <w:color w:val="323335"/>
          <w:shd w:val="clear" w:color="auto" w:fill="FFFFFF"/>
        </w:rPr>
        <w:t>Kleinstrukturen</w:t>
      </w:r>
      <w:r w:rsidR="007F5C9A">
        <w:rPr>
          <w:rFonts w:ascii="Arial" w:hAnsi="Arial" w:cs="Arial"/>
          <w:color w:val="323335"/>
          <w:shd w:val="clear" w:color="auto" w:fill="FFFFFF"/>
        </w:rPr>
        <w:t xml:space="preserve"> wie Hecken und Reisighaufen sind wichtig als</w:t>
      </w:r>
      <w:r w:rsidR="00247542" w:rsidRPr="00B409E1">
        <w:rPr>
          <w:rFonts w:ascii="Arial" w:hAnsi="Arial" w:cs="Arial"/>
          <w:color w:val="323335"/>
          <w:shd w:val="clear" w:color="auto" w:fill="FFFFFF"/>
        </w:rPr>
        <w:t xml:space="preserve"> </w:t>
      </w:r>
      <w:r w:rsidR="00910F9C" w:rsidRPr="00B409E1">
        <w:rPr>
          <w:rFonts w:ascii="Arial" w:hAnsi="Arial" w:cs="Arial"/>
          <w:color w:val="323335"/>
          <w:shd w:val="clear" w:color="auto" w:fill="FFFFFF"/>
        </w:rPr>
        <w:t>Lebensraum</w:t>
      </w:r>
      <w:r w:rsidR="00247542" w:rsidRPr="00B409E1">
        <w:rPr>
          <w:rFonts w:ascii="Arial" w:hAnsi="Arial" w:cs="Arial"/>
          <w:color w:val="323335"/>
          <w:shd w:val="clear" w:color="auto" w:fill="FFFFFF"/>
        </w:rPr>
        <w:t xml:space="preserve"> </w:t>
      </w:r>
      <w:r w:rsidR="007F5C9A">
        <w:rPr>
          <w:rFonts w:ascii="Arial" w:hAnsi="Arial" w:cs="Arial"/>
          <w:color w:val="323335"/>
          <w:shd w:val="clear" w:color="auto" w:fill="FFFFFF"/>
        </w:rPr>
        <w:t>für Tiere</w:t>
      </w:r>
      <w:r w:rsidR="00910F9C" w:rsidRPr="00B409E1">
        <w:rPr>
          <w:rFonts w:ascii="Arial" w:hAnsi="Arial" w:cs="Arial"/>
          <w:color w:val="323335"/>
          <w:shd w:val="clear" w:color="auto" w:fill="FFFFFF"/>
        </w:rPr>
        <w:t xml:space="preserve">. </w:t>
      </w:r>
      <w:r w:rsidRPr="00B409E1">
        <w:rPr>
          <w:rFonts w:ascii="Arial" w:hAnsi="Arial" w:cs="Arial"/>
          <w:color w:val="323335"/>
          <w:shd w:val="clear" w:color="auto" w:fill="FFFFFF"/>
        </w:rPr>
        <w:t>Wer zudem</w:t>
      </w:r>
      <w:r w:rsidR="00A268B2" w:rsidRPr="00B409E1">
        <w:rPr>
          <w:rFonts w:ascii="Arial" w:hAnsi="Arial" w:cs="Arial"/>
          <w:color w:val="323335"/>
          <w:shd w:val="clear" w:color="auto" w:fill="FFFFFF"/>
        </w:rPr>
        <w:t xml:space="preserve"> auf Pestizide </w:t>
      </w:r>
      <w:r w:rsidR="0059093F" w:rsidRPr="00B409E1">
        <w:rPr>
          <w:rFonts w:ascii="Arial" w:hAnsi="Arial" w:cs="Arial"/>
          <w:color w:val="323335"/>
          <w:shd w:val="clear" w:color="auto" w:fill="FFFFFF"/>
        </w:rPr>
        <w:t xml:space="preserve">und torfhaltige Erde </w:t>
      </w:r>
      <w:r w:rsidR="00A268B2" w:rsidRPr="00B409E1">
        <w:rPr>
          <w:rFonts w:ascii="Arial" w:hAnsi="Arial" w:cs="Arial"/>
          <w:color w:val="323335"/>
          <w:shd w:val="clear" w:color="auto" w:fill="FFFFFF"/>
        </w:rPr>
        <w:t>verzichtet</w:t>
      </w:r>
      <w:r w:rsidR="00514868" w:rsidRPr="00B409E1">
        <w:rPr>
          <w:rFonts w:ascii="Arial" w:hAnsi="Arial" w:cs="Arial"/>
          <w:color w:val="323335"/>
          <w:shd w:val="clear" w:color="auto" w:fill="FFFFFF"/>
        </w:rPr>
        <w:t>,</w:t>
      </w:r>
      <w:r w:rsidR="00A268B2" w:rsidRPr="00B409E1">
        <w:rPr>
          <w:rFonts w:ascii="Arial" w:hAnsi="Arial" w:cs="Arial"/>
          <w:color w:val="323335"/>
          <w:shd w:val="clear" w:color="auto" w:fill="FFFFFF"/>
        </w:rPr>
        <w:t xml:space="preserve"> hat schon einen wichtigen Schritt </w:t>
      </w:r>
      <w:r w:rsidR="00587FAF">
        <w:rPr>
          <w:rFonts w:ascii="Arial" w:hAnsi="Arial" w:cs="Arial"/>
          <w:color w:val="323335"/>
          <w:shd w:val="clear" w:color="auto" w:fill="FFFFFF"/>
        </w:rPr>
        <w:t>zu</w:t>
      </w:r>
      <w:r w:rsidR="00587FAF" w:rsidRPr="00B409E1">
        <w:rPr>
          <w:rFonts w:ascii="Arial" w:hAnsi="Arial" w:cs="Arial"/>
          <w:color w:val="323335"/>
          <w:shd w:val="clear" w:color="auto" w:fill="FFFFFF"/>
        </w:rPr>
        <w:t xml:space="preserve"> </w:t>
      </w:r>
      <w:r w:rsidR="00A268B2" w:rsidRPr="00B409E1">
        <w:rPr>
          <w:rFonts w:ascii="Arial" w:hAnsi="Arial" w:cs="Arial"/>
          <w:color w:val="323335"/>
          <w:shd w:val="clear" w:color="auto" w:fill="FFFFFF"/>
        </w:rPr>
        <w:t>mehr Artenvielfalt getan.</w:t>
      </w:r>
      <w:r w:rsidR="0010533E" w:rsidRPr="00B409E1">
        <w:rPr>
          <w:rFonts w:ascii="Arial" w:hAnsi="Arial" w:cs="Arial"/>
          <w:color w:val="323335"/>
          <w:shd w:val="clear" w:color="auto" w:fill="FFFFFF"/>
        </w:rPr>
        <w:t xml:space="preserve"> </w:t>
      </w:r>
    </w:p>
    <w:p w14:paraId="7E3759EB" w14:textId="77777777" w:rsidR="003E704C" w:rsidRPr="00B409E1" w:rsidRDefault="003E704C" w:rsidP="003D0C44">
      <w:pPr>
        <w:spacing w:after="0" w:line="240" w:lineRule="auto"/>
        <w:rPr>
          <w:rFonts w:ascii="Arial" w:hAnsi="Arial" w:cs="Arial"/>
          <w:color w:val="323335"/>
          <w:shd w:val="clear" w:color="auto" w:fill="FFFFFF"/>
        </w:rPr>
      </w:pPr>
    </w:p>
    <w:p w14:paraId="4C6D5D56" w14:textId="75E30893" w:rsidR="00573379" w:rsidRPr="00B409E1" w:rsidRDefault="000733D9" w:rsidP="003D0C44">
      <w:pPr>
        <w:spacing w:after="0" w:line="240" w:lineRule="auto"/>
        <w:rPr>
          <w:rFonts w:ascii="Arial" w:hAnsi="Arial" w:cs="Arial"/>
          <w:color w:val="323335"/>
          <w:shd w:val="clear" w:color="auto" w:fill="FFFFFF"/>
        </w:rPr>
      </w:pPr>
      <w:r w:rsidRPr="00B409E1">
        <w:rPr>
          <w:rFonts w:ascii="Arial" w:hAnsi="Arial" w:cs="Arial"/>
          <w:color w:val="323335"/>
          <w:shd w:val="clear" w:color="auto" w:fill="FFFFFF"/>
        </w:rPr>
        <w:t>Dabei muss ein Garten kein perfekter Naturgarten sein – es gibt viele kleine und große Dinge, mit denen man der Natur im Garten helfen kann.</w:t>
      </w:r>
      <w:r w:rsidR="00514868" w:rsidRPr="00B409E1">
        <w:rPr>
          <w:rFonts w:ascii="Arial" w:hAnsi="Arial" w:cs="Arial"/>
          <w:color w:val="323335"/>
          <w:shd w:val="clear" w:color="auto" w:fill="FFFFFF"/>
        </w:rPr>
        <w:t xml:space="preserve"> Auf dieser Seite </w:t>
      </w:r>
      <w:r w:rsidR="00D1778F" w:rsidRPr="00B409E1">
        <w:rPr>
          <w:rFonts w:ascii="Arial" w:hAnsi="Arial" w:cs="Arial"/>
          <w:color w:val="323335"/>
          <w:shd w:val="clear" w:color="auto" w:fill="FFFFFF"/>
        </w:rPr>
        <w:t>gib</w:t>
      </w:r>
      <w:r w:rsidR="00A21F2A">
        <w:rPr>
          <w:rFonts w:ascii="Arial" w:hAnsi="Arial" w:cs="Arial"/>
          <w:color w:val="323335"/>
          <w:shd w:val="clear" w:color="auto" w:fill="FFFFFF"/>
        </w:rPr>
        <w:t>t</w:t>
      </w:r>
      <w:r w:rsidR="001A339F">
        <w:rPr>
          <w:rFonts w:ascii="Arial" w:hAnsi="Arial" w:cs="Arial"/>
          <w:color w:val="323335"/>
          <w:shd w:val="clear" w:color="auto" w:fill="FFFFFF"/>
        </w:rPr>
        <w:t xml:space="preserve"> es</w:t>
      </w:r>
      <w:r w:rsidR="00D1778F" w:rsidRPr="00B409E1">
        <w:rPr>
          <w:rFonts w:ascii="Arial" w:hAnsi="Arial" w:cs="Arial"/>
          <w:color w:val="323335"/>
          <w:shd w:val="clear" w:color="auto" w:fill="FFFFFF"/>
        </w:rPr>
        <w:t xml:space="preserve"> dafür </w:t>
      </w:r>
      <w:r w:rsidR="00514868" w:rsidRPr="00B409E1">
        <w:rPr>
          <w:rFonts w:ascii="Arial" w:hAnsi="Arial" w:cs="Arial"/>
          <w:color w:val="323335"/>
          <w:shd w:val="clear" w:color="auto" w:fill="FFFFFF"/>
        </w:rPr>
        <w:t>konkrete Anleitungen und Tipps.</w:t>
      </w:r>
      <w:r w:rsidR="00AA384E" w:rsidRPr="00B409E1">
        <w:rPr>
          <w:rFonts w:ascii="Arial" w:hAnsi="Arial" w:cs="Arial"/>
          <w:color w:val="323335"/>
          <w:shd w:val="clear" w:color="auto" w:fill="FFFFFF"/>
        </w:rPr>
        <w:t xml:space="preserve"> </w:t>
      </w:r>
    </w:p>
    <w:p w14:paraId="190B2B3A" w14:textId="77777777" w:rsidR="003246D2" w:rsidRPr="00B409E1" w:rsidRDefault="003246D2" w:rsidP="003246D2">
      <w:pPr>
        <w:rPr>
          <w:rFonts w:ascii="Arial" w:hAnsi="Arial" w:cs="Arial"/>
          <w:color w:val="323335"/>
          <w:shd w:val="clear" w:color="auto" w:fill="FFFFFF"/>
        </w:rPr>
      </w:pPr>
    </w:p>
    <w:p w14:paraId="518E2A5C" w14:textId="47ECA5CB" w:rsidR="00A1323E" w:rsidRPr="00B409E1" w:rsidRDefault="00CB7643" w:rsidP="003D0C44">
      <w:pPr>
        <w:spacing w:after="0" w:line="240" w:lineRule="auto"/>
        <w:rPr>
          <w:rFonts w:ascii="Arial" w:eastAsia="Times New Roman" w:hAnsi="Arial" w:cs="Arial"/>
          <w:b/>
          <w:bCs/>
          <w:i/>
          <w:iCs/>
          <w:color w:val="4EA72E" w:themeColor="accent6"/>
          <w:lang w:eastAsia="de-DE"/>
        </w:rPr>
      </w:pPr>
      <w:r>
        <w:rPr>
          <w:rFonts w:ascii="Arial" w:eastAsia="Times New Roman" w:hAnsi="Arial" w:cs="Arial"/>
          <w:b/>
          <w:bCs/>
          <w:i/>
          <w:iCs/>
          <w:color w:val="4EA72E" w:themeColor="accent6"/>
          <w:lang w:eastAsia="de-DE"/>
        </w:rPr>
        <w:t>[</w:t>
      </w:r>
      <w:r w:rsidR="00CB5285" w:rsidRPr="00B409E1">
        <w:rPr>
          <w:rFonts w:ascii="Arial" w:eastAsia="Times New Roman" w:hAnsi="Arial" w:cs="Arial"/>
          <w:b/>
          <w:bCs/>
          <w:i/>
          <w:iCs/>
          <w:color w:val="4EA72E" w:themeColor="accent6"/>
          <w:lang w:eastAsia="de-DE"/>
        </w:rPr>
        <w:t xml:space="preserve">Textbaustein </w:t>
      </w:r>
      <w:r w:rsidR="00831DB9" w:rsidRPr="00B409E1">
        <w:rPr>
          <w:rFonts w:ascii="Arial" w:eastAsia="Times New Roman" w:hAnsi="Arial" w:cs="Arial"/>
          <w:b/>
          <w:bCs/>
          <w:i/>
          <w:iCs/>
          <w:color w:val="4EA72E" w:themeColor="accent6"/>
          <w:lang w:eastAsia="de-DE"/>
        </w:rPr>
        <w:t>„</w:t>
      </w:r>
      <w:r w:rsidR="00F84AD0" w:rsidRPr="00B409E1">
        <w:rPr>
          <w:rFonts w:ascii="Arial" w:eastAsia="Times New Roman" w:hAnsi="Arial" w:cs="Arial"/>
          <w:b/>
          <w:bCs/>
          <w:i/>
          <w:iCs/>
          <w:color w:val="4EA72E" w:themeColor="accent6"/>
          <w:lang w:eastAsia="de-DE"/>
        </w:rPr>
        <w:t>Heimische Pflanzen</w:t>
      </w:r>
      <w:r w:rsidR="009119E9" w:rsidRPr="00B409E1">
        <w:rPr>
          <w:rFonts w:ascii="Arial" w:eastAsia="Times New Roman" w:hAnsi="Arial" w:cs="Arial"/>
          <w:b/>
          <w:bCs/>
          <w:i/>
          <w:iCs/>
          <w:color w:val="4EA72E" w:themeColor="accent6"/>
          <w:lang w:eastAsia="de-DE"/>
        </w:rPr>
        <w:t>: einfach</w:t>
      </w:r>
      <w:r w:rsidR="00771299" w:rsidRPr="00B409E1">
        <w:rPr>
          <w:rFonts w:ascii="Arial" w:eastAsia="Times New Roman" w:hAnsi="Arial" w:cs="Arial"/>
          <w:b/>
          <w:bCs/>
          <w:i/>
          <w:iCs/>
          <w:color w:val="4EA72E" w:themeColor="accent6"/>
          <w:lang w:eastAsia="de-DE"/>
        </w:rPr>
        <w:t xml:space="preserve"> unschlagbar</w:t>
      </w:r>
      <w:r w:rsidR="00831DB9" w:rsidRPr="00B409E1">
        <w:rPr>
          <w:rFonts w:ascii="Arial" w:eastAsia="Times New Roman" w:hAnsi="Arial" w:cs="Arial"/>
          <w:b/>
          <w:bCs/>
          <w:i/>
          <w:iCs/>
          <w:color w:val="4EA72E" w:themeColor="accent6"/>
          <w:lang w:eastAsia="de-DE"/>
        </w:rPr>
        <w:t>“</w:t>
      </w:r>
      <w:r>
        <w:rPr>
          <w:rFonts w:ascii="Arial" w:eastAsia="Times New Roman" w:hAnsi="Arial" w:cs="Arial"/>
          <w:b/>
          <w:bCs/>
          <w:i/>
          <w:iCs/>
          <w:color w:val="4EA72E" w:themeColor="accent6"/>
          <w:lang w:eastAsia="de-DE"/>
        </w:rPr>
        <w:t>]</w:t>
      </w:r>
    </w:p>
    <w:p w14:paraId="4F7E5B6D" w14:textId="1FFC5E35" w:rsidR="001A4046" w:rsidRDefault="00F84AD0" w:rsidP="001A4046">
      <w:pPr>
        <w:spacing w:after="0" w:line="240" w:lineRule="auto"/>
        <w:rPr>
          <w:rFonts w:ascii="Arial" w:hAnsi="Arial" w:cs="Arial"/>
          <w:b/>
          <w:bCs/>
          <w:i/>
          <w:iCs/>
          <w:color w:val="4EA72E" w:themeColor="accent6"/>
          <w:shd w:val="clear" w:color="auto" w:fill="FFFFFF"/>
        </w:rPr>
      </w:pPr>
      <w:r w:rsidRPr="00B409E1">
        <w:rPr>
          <w:rFonts w:ascii="Arial" w:hAnsi="Arial" w:cs="Arial"/>
          <w:color w:val="000000"/>
          <w:shd w:val="clear" w:color="auto" w:fill="FFFFFF"/>
        </w:rPr>
        <w:t>Heimische Wildpflanzen sind besonders wertvoll, weil sich Pflanzen und Tiere im Laufe der Evolution gemeinsam entwickelt haben und daher </w:t>
      </w:r>
      <w:r w:rsidRPr="00B409E1">
        <w:rPr>
          <w:rFonts w:ascii="Arial" w:hAnsi="Arial" w:cs="Arial"/>
          <w:b/>
          <w:bCs/>
          <w:color w:val="000000"/>
          <w:bdr w:val="none" w:sz="0" w:space="0" w:color="auto" w:frame="1"/>
          <w:shd w:val="clear" w:color="auto" w:fill="FFFFFF"/>
        </w:rPr>
        <w:t>viele Insektenarten auf bestimmte Wildpflanzen spezialisiert</w:t>
      </w:r>
      <w:r w:rsidRPr="00B409E1">
        <w:rPr>
          <w:rFonts w:ascii="Arial" w:hAnsi="Arial" w:cs="Arial"/>
          <w:color w:val="000000"/>
          <w:shd w:val="clear" w:color="auto" w:fill="FFFFFF"/>
        </w:rPr>
        <w:t xml:space="preserve"> sind. Auch wenn Gartenpflanzen von Honigbienen angenommen </w:t>
      </w:r>
      <w:r w:rsidRPr="00B409E1">
        <w:rPr>
          <w:rFonts w:ascii="Arial" w:hAnsi="Arial" w:cs="Arial"/>
          <w:color w:val="000000"/>
          <w:shd w:val="clear" w:color="auto" w:fill="FFFFFF"/>
        </w:rPr>
        <w:lastRenderedPageBreak/>
        <w:t>werden, heißt dies nicht, dass sie auch gefährdeten Wildbienenarten helfen, Samen für Vögel bieten oder wichtige Raupenfutterpflanzen für Schmetterlinge sind.</w:t>
      </w:r>
      <w:r w:rsidRPr="00B409E1">
        <w:rPr>
          <w:rFonts w:ascii="Arial" w:hAnsi="Arial" w:cs="Arial"/>
          <w:color w:val="000000"/>
        </w:rPr>
        <w:br/>
      </w:r>
      <w:r w:rsidRPr="00B409E1">
        <w:rPr>
          <w:rFonts w:ascii="Arial" w:hAnsi="Arial" w:cs="Arial"/>
          <w:color w:val="000000"/>
        </w:rPr>
        <w:br/>
      </w:r>
      <w:r w:rsidRPr="00B409E1">
        <w:rPr>
          <w:rFonts w:ascii="Arial" w:hAnsi="Arial" w:cs="Arial"/>
          <w:color w:val="000000"/>
          <w:shd w:val="clear" w:color="auto" w:fill="FFFFFF"/>
        </w:rPr>
        <w:t xml:space="preserve">In unserer monotonen und strukturarmen Agrarlandschaft werden Wildpflanzen immer seltener. Aber auch in Gärten sind heimische Wildpflanzen rar. Viele sind deshalb schon fast in Vergessenheit geraten. </w:t>
      </w:r>
      <w:r w:rsidR="00771299" w:rsidRPr="00B409E1">
        <w:rPr>
          <w:rFonts w:ascii="Arial" w:hAnsi="Arial" w:cs="Arial"/>
          <w:color w:val="000000"/>
          <w:shd w:val="clear" w:color="auto" w:fill="FFFFFF"/>
        </w:rPr>
        <w:t xml:space="preserve">Heimische Wildpflanzen gibt es für jeden Standort, egal ob sonnig oder schattig, nährstoffarm oder nährstoffreich, trocken oder feucht. </w:t>
      </w:r>
      <w:r w:rsidR="00A8370E" w:rsidRPr="00B409E1">
        <w:rPr>
          <w:rFonts w:ascii="Arial" w:hAnsi="Arial" w:cs="Arial"/>
          <w:color w:val="000000"/>
          <w:shd w:val="clear" w:color="auto" w:fill="FFFFFF"/>
        </w:rPr>
        <w:t>Inspiration zu heimischen insekten- und vogelfreundlichen Wildpflanzen finden Sie in den </w:t>
      </w:r>
      <w:r w:rsidR="00A8370E" w:rsidRPr="00B409E1">
        <w:rPr>
          <w:rFonts w:ascii="Arial" w:hAnsi="Arial" w:cs="Arial"/>
          <w:b/>
          <w:bCs/>
          <w:color w:val="000000"/>
          <w:bdr w:val="none" w:sz="0" w:space="0" w:color="auto" w:frame="1"/>
          <w:shd w:val="clear" w:color="auto" w:fill="FFFFFF"/>
        </w:rPr>
        <w:t>Pflanzensteckbriefen</w:t>
      </w:r>
      <w:r w:rsidR="00651A0F" w:rsidRPr="00B409E1">
        <w:rPr>
          <w:rFonts w:ascii="Arial" w:hAnsi="Arial" w:cs="Arial"/>
          <w:b/>
          <w:bCs/>
          <w:color w:val="000000"/>
          <w:bdr w:val="none" w:sz="0" w:space="0" w:color="auto" w:frame="1"/>
          <w:shd w:val="clear" w:color="auto" w:fill="FFFFFF"/>
        </w:rPr>
        <w:t xml:space="preserve"> </w:t>
      </w:r>
      <w:r w:rsidR="00651A0F" w:rsidRPr="001A4046">
        <w:rPr>
          <w:rFonts w:ascii="Arial" w:hAnsi="Arial" w:cs="Arial"/>
          <w:b/>
          <w:bCs/>
          <w:i/>
          <w:iCs/>
          <w:color w:val="4EA72E" w:themeColor="accent6"/>
          <w:bdr w:val="none" w:sz="0" w:space="0" w:color="auto" w:frame="1"/>
          <w:shd w:val="clear" w:color="auto" w:fill="FFFFFF"/>
        </w:rPr>
        <w:t>[</w:t>
      </w:r>
      <w:r w:rsidR="001A4046">
        <w:rPr>
          <w:rFonts w:ascii="Arial" w:hAnsi="Arial" w:cs="Arial"/>
          <w:b/>
          <w:bCs/>
          <w:i/>
          <w:iCs/>
          <w:color w:val="4EA72E" w:themeColor="accent6"/>
          <w:bdr w:val="none" w:sz="0" w:space="0" w:color="auto" w:frame="1"/>
          <w:shd w:val="clear" w:color="auto" w:fill="FFFFFF"/>
        </w:rPr>
        <w:t>I</w:t>
      </w:r>
      <w:r w:rsidR="001A4046" w:rsidRPr="001A4046">
        <w:rPr>
          <w:rFonts w:ascii="Arial" w:hAnsi="Arial" w:cs="Arial"/>
          <w:b/>
          <w:bCs/>
          <w:i/>
          <w:iCs/>
          <w:color w:val="4EA72E" w:themeColor="accent6"/>
          <w:bdr w:val="none" w:sz="0" w:space="0" w:color="auto" w:frame="1"/>
          <w:shd w:val="clear" w:color="auto" w:fill="FFFFFF"/>
        </w:rPr>
        <w:t>nhalt</w:t>
      </w:r>
      <w:r w:rsidR="001A4046">
        <w:rPr>
          <w:rFonts w:ascii="Arial" w:hAnsi="Arial" w:cs="Arial"/>
          <w:b/>
          <w:bCs/>
          <w:i/>
          <w:iCs/>
          <w:color w:val="4EA72E" w:themeColor="accent6"/>
          <w:bdr w:val="none" w:sz="0" w:space="0" w:color="auto" w:frame="1"/>
          <w:shd w:val="clear" w:color="auto" w:fill="FFFFFF"/>
        </w:rPr>
        <w:t xml:space="preserve"> „Pflanzensteckbriefe“</w:t>
      </w:r>
      <w:r w:rsidR="001A4046" w:rsidRPr="001A4046">
        <w:rPr>
          <w:rFonts w:ascii="Arial" w:hAnsi="Arial" w:cs="Arial"/>
          <w:b/>
          <w:bCs/>
          <w:i/>
          <w:iCs/>
          <w:color w:val="4EA72E" w:themeColor="accent6"/>
          <w:bdr w:val="none" w:sz="0" w:space="0" w:color="auto" w:frame="1"/>
          <w:shd w:val="clear" w:color="auto" w:fill="FFFFFF"/>
        </w:rPr>
        <w:t xml:space="preserve"> verlinken oder einbinden</w:t>
      </w:r>
      <w:r w:rsidR="00A8370E" w:rsidRPr="001A4046">
        <w:rPr>
          <w:rFonts w:ascii="Arial" w:hAnsi="Arial" w:cs="Arial"/>
          <w:i/>
          <w:iCs/>
          <w:color w:val="4EA72E" w:themeColor="accent6"/>
          <w:shd w:val="clear" w:color="auto" w:fill="FFFFFF"/>
        </w:rPr>
        <w:t>.</w:t>
      </w:r>
      <w:r w:rsidR="00C64B1B">
        <w:rPr>
          <w:rFonts w:ascii="Arial" w:hAnsi="Arial" w:cs="Arial"/>
          <w:i/>
          <w:iCs/>
          <w:color w:val="4EA72E" w:themeColor="accent6"/>
          <w:shd w:val="clear" w:color="auto" w:fill="FFFFFF"/>
        </w:rPr>
        <w:t xml:space="preserve"> </w:t>
      </w:r>
      <w:r w:rsidR="001A4046" w:rsidRPr="00C64B1B">
        <w:rPr>
          <w:rFonts w:ascii="Arial" w:hAnsi="Arial" w:cs="Arial"/>
          <w:b/>
          <w:bCs/>
          <w:i/>
          <w:iCs/>
          <w:color w:val="4EA72E" w:themeColor="accent6"/>
          <w:shd w:val="clear" w:color="auto" w:fill="FFFFFF"/>
        </w:rPr>
        <w:t xml:space="preserve">Inhaltlich passen würden zudem folgende </w:t>
      </w:r>
      <w:r w:rsidR="001A4046">
        <w:rPr>
          <w:rFonts w:ascii="Arial" w:hAnsi="Arial" w:cs="Arial"/>
          <w:b/>
          <w:bCs/>
          <w:i/>
          <w:iCs/>
          <w:color w:val="4EA72E" w:themeColor="accent6"/>
          <w:shd w:val="clear" w:color="auto" w:fill="FFFFFF"/>
        </w:rPr>
        <w:t>A</w:t>
      </w:r>
      <w:r w:rsidR="001A4046" w:rsidRPr="00C64B1B">
        <w:rPr>
          <w:rFonts w:ascii="Arial" w:hAnsi="Arial" w:cs="Arial"/>
          <w:b/>
          <w:bCs/>
          <w:i/>
          <w:iCs/>
          <w:color w:val="4EA72E" w:themeColor="accent6"/>
          <w:shd w:val="clear" w:color="auto" w:fill="FFFFFF"/>
        </w:rPr>
        <w:t>nleitungen</w:t>
      </w:r>
      <w:r w:rsidR="00C64B1B" w:rsidRPr="00C64B1B">
        <w:rPr>
          <w:rFonts w:ascii="Arial" w:hAnsi="Arial" w:cs="Arial"/>
          <w:color w:val="4EA72E" w:themeColor="accent6"/>
          <w:shd w:val="clear" w:color="auto" w:fill="FFFFFF"/>
        </w:rPr>
        <w:t xml:space="preserve"> </w:t>
      </w:r>
      <w:r w:rsidR="001A4046" w:rsidRPr="00C64B1B">
        <w:rPr>
          <w:rFonts w:ascii="Arial" w:hAnsi="Arial" w:cs="Arial"/>
          <w:b/>
          <w:bCs/>
          <w:i/>
          <w:iCs/>
          <w:color w:val="4EA72E" w:themeColor="accent6"/>
          <w:shd w:val="clear" w:color="auto" w:fill="FFFFFF"/>
        </w:rPr>
        <w:t>(</w:t>
      </w:r>
      <w:proofErr w:type="spellStart"/>
      <w:r w:rsidR="001A4046">
        <w:rPr>
          <w:rFonts w:ascii="Arial" w:hAnsi="Arial" w:cs="Arial"/>
          <w:b/>
          <w:bCs/>
          <w:i/>
          <w:iCs/>
          <w:color w:val="4EA72E" w:themeColor="accent6"/>
          <w:shd w:val="clear" w:color="auto" w:fill="FFFFFF"/>
        </w:rPr>
        <w:t>T</w:t>
      </w:r>
      <w:r w:rsidR="001A4046" w:rsidRPr="00C64B1B">
        <w:rPr>
          <w:rFonts w:ascii="Arial" w:hAnsi="Arial" w:cs="Arial"/>
          <w:b/>
          <w:bCs/>
          <w:i/>
          <w:iCs/>
          <w:color w:val="4EA72E" w:themeColor="accent6"/>
          <w:shd w:val="clear" w:color="auto" w:fill="FFFFFF"/>
        </w:rPr>
        <w:t>easertexte</w:t>
      </w:r>
      <w:proofErr w:type="spellEnd"/>
      <w:r w:rsidR="001A4046" w:rsidRPr="00C64B1B">
        <w:rPr>
          <w:rFonts w:ascii="Arial" w:hAnsi="Arial" w:cs="Arial"/>
          <w:b/>
          <w:bCs/>
          <w:i/>
          <w:iCs/>
          <w:color w:val="4EA72E" w:themeColor="accent6"/>
          <w:shd w:val="clear" w:color="auto" w:fill="FFFFFF"/>
        </w:rPr>
        <w:t xml:space="preserve"> s.u.)</w:t>
      </w:r>
      <w:r w:rsidR="00C64B1B" w:rsidRPr="00C64B1B">
        <w:rPr>
          <w:rFonts w:ascii="Arial" w:hAnsi="Arial" w:cs="Arial"/>
          <w:b/>
          <w:bCs/>
          <w:i/>
          <w:iCs/>
          <w:color w:val="4EA72E" w:themeColor="accent6"/>
          <w:shd w:val="clear" w:color="auto" w:fill="FFFFFF"/>
        </w:rPr>
        <w:t xml:space="preserve">: </w:t>
      </w:r>
    </w:p>
    <w:p w14:paraId="53AFAB89" w14:textId="5C20D8DD" w:rsidR="00103C83" w:rsidRPr="001A4046" w:rsidRDefault="00103C83" w:rsidP="001A4046">
      <w:pPr>
        <w:pStyle w:val="Listenabsatz"/>
        <w:numPr>
          <w:ilvl w:val="0"/>
          <w:numId w:val="3"/>
        </w:numPr>
        <w:spacing w:after="0" w:line="240" w:lineRule="auto"/>
        <w:rPr>
          <w:rFonts w:ascii="Arial" w:hAnsi="Arial" w:cs="Arial"/>
          <w:color w:val="000000"/>
          <w:shd w:val="clear" w:color="auto" w:fill="FFFFFF"/>
        </w:rPr>
      </w:pPr>
      <w:r w:rsidRPr="001A4046">
        <w:rPr>
          <w:rFonts w:ascii="Arial" w:hAnsi="Arial" w:cs="Arial"/>
          <w:color w:val="000000"/>
          <w:shd w:val="clear" w:color="auto" w:fill="FFFFFF"/>
        </w:rPr>
        <w:t>Video: Wildpflanzen im Garten</w:t>
      </w:r>
    </w:p>
    <w:p w14:paraId="28B0458D" w14:textId="7AEED906" w:rsidR="00FD1F9B" w:rsidRPr="00B409E1" w:rsidRDefault="00FD1F9B" w:rsidP="003D0C44">
      <w:pPr>
        <w:pStyle w:val="Listenabsatz"/>
        <w:numPr>
          <w:ilvl w:val="0"/>
          <w:numId w:val="3"/>
        </w:numPr>
        <w:shd w:val="clear" w:color="auto" w:fill="FFFFFF"/>
        <w:spacing w:after="0" w:line="240" w:lineRule="auto"/>
        <w:textAlignment w:val="baseline"/>
        <w:rPr>
          <w:rFonts w:ascii="Arial" w:hAnsi="Arial" w:cs="Arial"/>
          <w:color w:val="000000"/>
          <w:shd w:val="clear" w:color="auto" w:fill="FFFFFF"/>
        </w:rPr>
      </w:pPr>
      <w:r w:rsidRPr="00B409E1">
        <w:rPr>
          <w:rFonts w:ascii="Arial" w:hAnsi="Arial" w:cs="Arial"/>
          <w:color w:val="000000"/>
          <w:shd w:val="clear" w:color="auto" w:fill="FFFFFF"/>
        </w:rPr>
        <w:t>Anleitung sonniges Wildstaudenbeet</w:t>
      </w:r>
    </w:p>
    <w:p w14:paraId="71813886" w14:textId="4230E0EF" w:rsidR="00FD1F9B" w:rsidRPr="00B409E1" w:rsidRDefault="00FD1F9B" w:rsidP="003D0C44">
      <w:pPr>
        <w:pStyle w:val="Listenabsatz"/>
        <w:numPr>
          <w:ilvl w:val="0"/>
          <w:numId w:val="3"/>
        </w:numPr>
        <w:shd w:val="clear" w:color="auto" w:fill="FFFFFF"/>
        <w:spacing w:after="0" w:line="240" w:lineRule="auto"/>
        <w:textAlignment w:val="baseline"/>
        <w:rPr>
          <w:rFonts w:ascii="Arial" w:hAnsi="Arial" w:cs="Arial"/>
          <w:color w:val="000000"/>
          <w:shd w:val="clear" w:color="auto" w:fill="FFFFFF"/>
        </w:rPr>
      </w:pPr>
      <w:r w:rsidRPr="00B409E1">
        <w:rPr>
          <w:rFonts w:ascii="Arial" w:hAnsi="Arial" w:cs="Arial"/>
          <w:color w:val="000000"/>
          <w:shd w:val="clear" w:color="auto" w:fill="FFFFFF"/>
        </w:rPr>
        <w:t>Anleitung schattiges Wildstaudenbeet</w:t>
      </w:r>
      <w:r w:rsidR="001A4046">
        <w:rPr>
          <w:rFonts w:ascii="Arial" w:hAnsi="Arial" w:cs="Arial"/>
          <w:b/>
          <w:bCs/>
          <w:i/>
          <w:iCs/>
          <w:color w:val="4EA72E" w:themeColor="accent6"/>
          <w:shd w:val="clear" w:color="auto" w:fill="FFFFFF"/>
        </w:rPr>
        <w:t>]</w:t>
      </w:r>
    </w:p>
    <w:p w14:paraId="49FDEADD" w14:textId="77777777" w:rsidR="00FD1F9B" w:rsidRPr="00B409E1" w:rsidRDefault="00FD1F9B" w:rsidP="003D0C44">
      <w:pPr>
        <w:shd w:val="clear" w:color="auto" w:fill="FFFFFF"/>
        <w:spacing w:after="0" w:line="240" w:lineRule="auto"/>
        <w:textAlignment w:val="baseline"/>
        <w:rPr>
          <w:rFonts w:ascii="Arial" w:hAnsi="Arial" w:cs="Arial"/>
          <w:color w:val="000000"/>
          <w:shd w:val="clear" w:color="auto" w:fill="FFFFFF"/>
        </w:rPr>
      </w:pPr>
    </w:p>
    <w:p w14:paraId="4F5A0A59" w14:textId="6A137C76" w:rsidR="007B137E" w:rsidRPr="00B409E1" w:rsidRDefault="00C64B1B" w:rsidP="61E24B22">
      <w:pPr>
        <w:shd w:val="clear" w:color="auto" w:fill="FFFFFF" w:themeFill="background1"/>
        <w:spacing w:after="0" w:line="240" w:lineRule="auto"/>
        <w:textAlignment w:val="baseline"/>
        <w:rPr>
          <w:rFonts w:ascii="Arial" w:hAnsi="Arial" w:cs="Arial"/>
          <w:b/>
          <w:bCs/>
          <w:i/>
          <w:iCs/>
          <w:color w:val="4EA72E" w:themeColor="accent6"/>
          <w:shd w:val="clear" w:color="auto" w:fill="FFFFFF"/>
        </w:rPr>
      </w:pPr>
      <w:r>
        <w:rPr>
          <w:rFonts w:ascii="Arial" w:hAnsi="Arial" w:cs="Arial"/>
          <w:b/>
          <w:bCs/>
          <w:i/>
          <w:iCs/>
          <w:color w:val="4EA72E" w:themeColor="accent6"/>
          <w:shd w:val="clear" w:color="auto" w:fill="FFFFFF"/>
        </w:rPr>
        <w:t>[</w:t>
      </w:r>
      <w:r w:rsidR="00CB5285" w:rsidRPr="61E24B22">
        <w:rPr>
          <w:rFonts w:ascii="Arial" w:hAnsi="Arial" w:cs="Arial"/>
          <w:b/>
          <w:bCs/>
          <w:i/>
          <w:iCs/>
          <w:color w:val="4EA72E" w:themeColor="accent6"/>
          <w:shd w:val="clear" w:color="auto" w:fill="FFFFFF"/>
        </w:rPr>
        <w:t xml:space="preserve">Textbaustein </w:t>
      </w:r>
      <w:r w:rsidR="00067B9E" w:rsidRPr="61E24B22">
        <w:rPr>
          <w:rFonts w:ascii="Arial" w:hAnsi="Arial" w:cs="Arial"/>
          <w:b/>
          <w:bCs/>
          <w:i/>
          <w:iCs/>
          <w:color w:val="4EA72E" w:themeColor="accent6"/>
        </w:rPr>
        <w:t>„</w:t>
      </w:r>
      <w:r w:rsidR="00FF282D">
        <w:rPr>
          <w:rFonts w:ascii="Arial" w:hAnsi="Arial" w:cs="Arial"/>
          <w:b/>
          <w:bCs/>
          <w:i/>
          <w:iCs/>
          <w:color w:val="4EA72E" w:themeColor="accent6"/>
        </w:rPr>
        <w:t xml:space="preserve">Biodiversitätsfördernde </w:t>
      </w:r>
      <w:r w:rsidR="00A1323E" w:rsidRPr="61E24B22">
        <w:rPr>
          <w:rFonts w:ascii="Arial" w:hAnsi="Arial" w:cs="Arial"/>
          <w:b/>
          <w:bCs/>
          <w:i/>
          <w:iCs/>
          <w:color w:val="4EA72E" w:themeColor="accent6"/>
          <w:shd w:val="clear" w:color="auto" w:fill="FFFFFF"/>
        </w:rPr>
        <w:t>Strukturen schaffen</w:t>
      </w:r>
      <w:r w:rsidR="00067B9E" w:rsidRPr="61E24B22">
        <w:rPr>
          <w:rFonts w:ascii="Arial" w:hAnsi="Arial" w:cs="Arial"/>
          <w:b/>
          <w:bCs/>
          <w:i/>
          <w:iCs/>
          <w:color w:val="4EA72E" w:themeColor="accent6"/>
        </w:rPr>
        <w:t>“</w:t>
      </w:r>
      <w:r w:rsidR="00530CAE" w:rsidRPr="61E24B22">
        <w:rPr>
          <w:rFonts w:ascii="Arial" w:hAnsi="Arial" w:cs="Arial"/>
          <w:b/>
          <w:bCs/>
          <w:i/>
          <w:iCs/>
          <w:color w:val="4EA72E" w:themeColor="accent6"/>
          <w:shd w:val="clear" w:color="auto" w:fill="FFFFFF"/>
        </w:rPr>
        <w:t xml:space="preserve"> (Überleitung zu </w:t>
      </w:r>
      <w:r w:rsidR="00B45DC5" w:rsidRPr="61E24B22">
        <w:rPr>
          <w:rFonts w:ascii="Arial" w:hAnsi="Arial" w:cs="Arial"/>
          <w:b/>
          <w:bCs/>
          <w:i/>
          <w:iCs/>
          <w:color w:val="4EA72E" w:themeColor="accent6"/>
          <w:shd w:val="clear" w:color="auto" w:fill="FFFFFF"/>
        </w:rPr>
        <w:t>den Anleitungen)</w:t>
      </w:r>
      <w:r>
        <w:rPr>
          <w:rFonts w:ascii="Arial" w:hAnsi="Arial" w:cs="Arial"/>
          <w:b/>
          <w:bCs/>
          <w:i/>
          <w:iCs/>
          <w:color w:val="4EA72E" w:themeColor="accent6"/>
          <w:shd w:val="clear" w:color="auto" w:fill="FFFFFF"/>
        </w:rPr>
        <w:t>]</w:t>
      </w:r>
      <w:r w:rsidR="00B45DC5" w:rsidRPr="61E24B22">
        <w:rPr>
          <w:rFonts w:ascii="Arial" w:hAnsi="Arial" w:cs="Arial"/>
          <w:b/>
          <w:bCs/>
          <w:i/>
          <w:iCs/>
          <w:color w:val="4EA72E" w:themeColor="accent6"/>
          <w:shd w:val="clear" w:color="auto" w:fill="FFFFFF"/>
        </w:rPr>
        <w:t xml:space="preserve"> </w:t>
      </w:r>
    </w:p>
    <w:p w14:paraId="1E13CC65" w14:textId="0DB967C7" w:rsidR="00A1323E" w:rsidRPr="00B409E1" w:rsidRDefault="00A1323E" w:rsidP="003D0C44">
      <w:pPr>
        <w:shd w:val="clear" w:color="auto" w:fill="FFFFFF"/>
        <w:spacing w:after="0" w:line="240" w:lineRule="auto"/>
        <w:textAlignment w:val="baseline"/>
        <w:rPr>
          <w:rFonts w:ascii="Arial" w:hAnsi="Arial" w:cs="Arial"/>
          <w:b/>
          <w:bCs/>
          <w:color w:val="000000"/>
          <w:shd w:val="clear" w:color="auto" w:fill="FFFFFF"/>
        </w:rPr>
      </w:pPr>
      <w:r w:rsidRPr="00B409E1">
        <w:rPr>
          <w:rFonts w:ascii="Arial" w:hAnsi="Arial" w:cs="Arial"/>
          <w:color w:val="000000"/>
          <w:shd w:val="clear" w:color="auto" w:fill="FFFFFF"/>
        </w:rPr>
        <w:t>Durch verschiedene Bio</w:t>
      </w:r>
      <w:r w:rsidR="00AC39D4" w:rsidRPr="00B409E1">
        <w:rPr>
          <w:rFonts w:ascii="Arial" w:hAnsi="Arial" w:cs="Arial"/>
          <w:color w:val="000000"/>
          <w:shd w:val="clear" w:color="auto" w:fill="FFFFFF"/>
        </w:rPr>
        <w:t>diversitäts</w:t>
      </w:r>
      <w:r w:rsidR="00067B9E">
        <w:rPr>
          <w:rFonts w:ascii="Arial" w:hAnsi="Arial" w:cs="Arial"/>
          <w:color w:val="000000"/>
          <w:shd w:val="clear" w:color="auto" w:fill="FFFFFF"/>
        </w:rPr>
        <w:t>b</w:t>
      </w:r>
      <w:r w:rsidRPr="00B409E1">
        <w:rPr>
          <w:rFonts w:ascii="Arial" w:hAnsi="Arial" w:cs="Arial"/>
          <w:color w:val="000000"/>
          <w:shd w:val="clear" w:color="auto" w:fill="FFFFFF"/>
        </w:rPr>
        <w:t>austeine im Garten können </w:t>
      </w:r>
      <w:r w:rsidRPr="00B409E1">
        <w:rPr>
          <w:rFonts w:ascii="Arial" w:hAnsi="Arial" w:cs="Arial"/>
          <w:b/>
          <w:bCs/>
          <w:color w:val="000000"/>
          <w:bdr w:val="none" w:sz="0" w:space="0" w:color="auto" w:frame="1"/>
          <w:shd w:val="clear" w:color="auto" w:fill="FFFFFF"/>
        </w:rPr>
        <w:t>Lebensräume für unterschiedliche Tier- und Pflanzenarten</w:t>
      </w:r>
      <w:r w:rsidRPr="00B409E1">
        <w:rPr>
          <w:rFonts w:ascii="Arial" w:hAnsi="Arial" w:cs="Arial"/>
          <w:color w:val="000000"/>
          <w:shd w:val="clear" w:color="auto" w:fill="FFFFFF"/>
        </w:rPr>
        <w:t xml:space="preserve"> geschaffen werden. </w:t>
      </w:r>
      <w:r w:rsidR="00C91ABD" w:rsidRPr="00B409E1">
        <w:rPr>
          <w:rFonts w:ascii="Arial" w:hAnsi="Arial" w:cs="Arial"/>
          <w:color w:val="000000"/>
          <w:shd w:val="clear" w:color="auto" w:fill="FFFFFF"/>
        </w:rPr>
        <w:t>Ob Sie einen großen oder einen kleinen Garten haben, viel Zeit für Gartenpflege oder nur wenig: Einer der Bausteine für mehr Artenvielfalt passt bestimmt! Hier finden Sie Anleitungen für die Umsetzung</w:t>
      </w:r>
      <w:r w:rsidR="00C91ABD" w:rsidRPr="00B409E1">
        <w:rPr>
          <w:rFonts w:ascii="Arial" w:hAnsi="Arial" w:cs="Arial"/>
          <w:b/>
          <w:bCs/>
          <w:color w:val="000000"/>
          <w:shd w:val="clear" w:color="auto" w:fill="FFFFFF"/>
        </w:rPr>
        <w:t xml:space="preserve">. </w:t>
      </w:r>
      <w:r w:rsidR="00B45DC5" w:rsidRPr="001A4046">
        <w:rPr>
          <w:rFonts w:ascii="Arial" w:hAnsi="Arial" w:cs="Arial"/>
          <w:b/>
          <w:bCs/>
          <w:i/>
          <w:iCs/>
          <w:color w:val="4EA72E" w:themeColor="accent6"/>
          <w:shd w:val="clear" w:color="auto" w:fill="FFFFFF"/>
        </w:rPr>
        <w:t>[</w:t>
      </w:r>
      <w:r w:rsidR="00C20622" w:rsidRPr="001A4046">
        <w:rPr>
          <w:rFonts w:ascii="Arial" w:hAnsi="Arial" w:cs="Arial"/>
          <w:b/>
          <w:bCs/>
          <w:i/>
          <w:iCs/>
          <w:color w:val="4EA72E" w:themeColor="accent6"/>
          <w:shd w:val="clear" w:color="auto" w:fill="FFFFFF"/>
        </w:rPr>
        <w:t>hier</w:t>
      </w:r>
      <w:r w:rsidR="00B45DC5" w:rsidRPr="001A4046">
        <w:rPr>
          <w:rFonts w:ascii="Arial" w:hAnsi="Arial" w:cs="Arial"/>
          <w:b/>
          <w:bCs/>
          <w:i/>
          <w:iCs/>
          <w:color w:val="4EA72E" w:themeColor="accent6"/>
          <w:shd w:val="clear" w:color="auto" w:fill="FFFFFF"/>
        </w:rPr>
        <w:t xml:space="preserve"> könnten erste Anleitungen eingefügt werden]</w:t>
      </w:r>
    </w:p>
    <w:p w14:paraId="1A8D0831" w14:textId="77777777" w:rsidR="00D53E0A" w:rsidRPr="00B409E1" w:rsidRDefault="00D53E0A" w:rsidP="00B45DC5">
      <w:pPr>
        <w:spacing w:after="0" w:line="240" w:lineRule="auto"/>
        <w:rPr>
          <w:rFonts w:ascii="Arial" w:eastAsia="Times New Roman" w:hAnsi="Arial" w:cs="Arial"/>
          <w:color w:val="4EA72E" w:themeColor="accent6"/>
          <w:lang w:eastAsia="de-DE"/>
        </w:rPr>
      </w:pPr>
    </w:p>
    <w:p w14:paraId="57E9C5B5" w14:textId="1D4D9391" w:rsidR="00530CAE" w:rsidRPr="00B409E1" w:rsidRDefault="00C64B1B" w:rsidP="00530CAE">
      <w:pPr>
        <w:shd w:val="clear" w:color="auto" w:fill="FFFFFF"/>
        <w:spacing w:after="0" w:line="240" w:lineRule="auto"/>
        <w:textAlignment w:val="baseline"/>
        <w:rPr>
          <w:rFonts w:ascii="Arial" w:hAnsi="Arial" w:cs="Arial"/>
          <w:b/>
          <w:bCs/>
          <w:i/>
          <w:iCs/>
          <w:color w:val="4EA72E" w:themeColor="accent6"/>
          <w:shd w:val="clear" w:color="auto" w:fill="FFFFFF"/>
        </w:rPr>
      </w:pPr>
      <w:r>
        <w:rPr>
          <w:rFonts w:ascii="Arial" w:hAnsi="Arial" w:cs="Arial"/>
          <w:b/>
          <w:bCs/>
          <w:i/>
          <w:iCs/>
          <w:color w:val="4EA72E" w:themeColor="accent6"/>
          <w:shd w:val="clear" w:color="auto" w:fill="FFFFFF"/>
        </w:rPr>
        <w:t>[</w:t>
      </w:r>
      <w:r w:rsidR="00530CAE" w:rsidRPr="00B409E1">
        <w:rPr>
          <w:rFonts w:ascii="Arial" w:hAnsi="Arial" w:cs="Arial"/>
          <w:b/>
          <w:bCs/>
          <w:i/>
          <w:iCs/>
          <w:color w:val="4EA72E" w:themeColor="accent6"/>
          <w:shd w:val="clear" w:color="auto" w:fill="FFFFFF"/>
        </w:rPr>
        <w:t xml:space="preserve">Textbaustein </w:t>
      </w:r>
      <w:r w:rsidR="00067B9E">
        <w:rPr>
          <w:rFonts w:ascii="Arial" w:hAnsi="Arial" w:cs="Arial"/>
          <w:b/>
          <w:bCs/>
          <w:i/>
          <w:iCs/>
          <w:color w:val="4EA72E" w:themeColor="accent6"/>
          <w:shd w:val="clear" w:color="auto" w:fill="FFFFFF"/>
        </w:rPr>
        <w:t>„</w:t>
      </w:r>
      <w:r w:rsidR="00530CAE" w:rsidRPr="00B409E1">
        <w:rPr>
          <w:rFonts w:ascii="Arial" w:hAnsi="Arial" w:cs="Arial"/>
          <w:b/>
          <w:bCs/>
          <w:i/>
          <w:iCs/>
          <w:color w:val="4EA72E" w:themeColor="accent6"/>
          <w:shd w:val="clear" w:color="auto" w:fill="FFFFFF"/>
        </w:rPr>
        <w:t>Tiere im Garten</w:t>
      </w:r>
      <w:r w:rsidR="001A4046">
        <w:rPr>
          <w:rFonts w:ascii="Arial" w:hAnsi="Arial" w:cs="Arial"/>
          <w:b/>
          <w:bCs/>
          <w:i/>
          <w:iCs/>
          <w:color w:val="4EA72E" w:themeColor="accent6"/>
          <w:shd w:val="clear" w:color="auto" w:fill="FFFFFF"/>
        </w:rPr>
        <w:t>“</w:t>
      </w:r>
      <w:r w:rsidR="00B45DC5" w:rsidRPr="00B409E1">
        <w:rPr>
          <w:rFonts w:ascii="Arial" w:hAnsi="Arial" w:cs="Arial"/>
          <w:b/>
          <w:bCs/>
          <w:i/>
          <w:iCs/>
          <w:color w:val="4EA72E" w:themeColor="accent6"/>
          <w:shd w:val="clear" w:color="auto" w:fill="FFFFFF"/>
        </w:rPr>
        <w:t xml:space="preserve"> </w:t>
      </w:r>
      <w:r w:rsidR="0019665E" w:rsidRPr="00B409E1">
        <w:rPr>
          <w:rFonts w:ascii="Arial" w:hAnsi="Arial" w:cs="Arial"/>
          <w:b/>
          <w:bCs/>
          <w:i/>
          <w:iCs/>
          <w:color w:val="4EA72E" w:themeColor="accent6"/>
          <w:shd w:val="clear" w:color="auto" w:fill="FFFFFF"/>
        </w:rPr>
        <w:t>(Überleitung zu Tier-Icons und Anleitungen)</w:t>
      </w:r>
      <w:r>
        <w:rPr>
          <w:rFonts w:ascii="Arial" w:hAnsi="Arial" w:cs="Arial"/>
          <w:b/>
          <w:bCs/>
          <w:i/>
          <w:iCs/>
          <w:color w:val="4EA72E" w:themeColor="accent6"/>
          <w:shd w:val="clear" w:color="auto" w:fill="FFFFFF"/>
        </w:rPr>
        <w:t>]</w:t>
      </w:r>
    </w:p>
    <w:p w14:paraId="3E528593" w14:textId="30850145" w:rsidR="00530CAE" w:rsidRDefault="00C64B1B" w:rsidP="7793476D">
      <w:pPr>
        <w:shd w:val="clear" w:color="auto" w:fill="FFFFFF" w:themeFill="background1"/>
        <w:spacing w:after="0" w:line="240" w:lineRule="auto"/>
        <w:textAlignment w:val="baseline"/>
        <w:rPr>
          <w:rFonts w:ascii="Arial" w:hAnsi="Arial" w:cs="Arial"/>
          <w:color w:val="323335"/>
          <w:shd w:val="clear" w:color="auto" w:fill="FFFFFF"/>
        </w:rPr>
      </w:pPr>
      <w:r>
        <w:rPr>
          <w:rFonts w:ascii="Arial" w:hAnsi="Arial" w:cs="Arial"/>
          <w:color w:val="323335"/>
          <w:shd w:val="clear" w:color="auto" w:fill="FFFFFF"/>
        </w:rPr>
        <w:t>Wie kann ich Tieren im Garten helfen?</w:t>
      </w:r>
      <w:r>
        <w:rPr>
          <w:rFonts w:ascii="Arial" w:hAnsi="Arial" w:cs="Arial"/>
          <w:color w:val="323335"/>
          <w:shd w:val="clear" w:color="auto" w:fill="FFFFFF"/>
        </w:rPr>
        <w:br/>
      </w:r>
      <w:r w:rsidR="00530CAE" w:rsidRPr="00B409E1">
        <w:rPr>
          <w:rFonts w:ascii="Arial" w:hAnsi="Arial" w:cs="Arial"/>
          <w:color w:val="323335"/>
          <w:shd w:val="clear" w:color="auto" w:fill="FFFFFF"/>
        </w:rPr>
        <w:t xml:space="preserve">Jede Pflanzenart und </w:t>
      </w:r>
      <w:r w:rsidR="0041370A">
        <w:rPr>
          <w:rFonts w:ascii="Arial" w:hAnsi="Arial" w:cs="Arial"/>
          <w:color w:val="323335"/>
          <w:shd w:val="clear" w:color="auto" w:fill="FFFFFF"/>
        </w:rPr>
        <w:t xml:space="preserve">unterschiedliche </w:t>
      </w:r>
      <w:r w:rsidR="00A26826">
        <w:rPr>
          <w:rFonts w:ascii="Arial" w:hAnsi="Arial" w:cs="Arial"/>
          <w:color w:val="323335"/>
          <w:shd w:val="clear" w:color="auto" w:fill="FFFFFF"/>
        </w:rPr>
        <w:t>biodiversitätsfördernde</w:t>
      </w:r>
      <w:r w:rsidR="00530CAE" w:rsidRPr="00B409E1">
        <w:rPr>
          <w:rFonts w:ascii="Arial" w:hAnsi="Arial" w:cs="Arial"/>
          <w:color w:val="323335"/>
          <w:shd w:val="clear" w:color="auto" w:fill="FFFFFF"/>
        </w:rPr>
        <w:t xml:space="preserve"> Struktur</w:t>
      </w:r>
      <w:r w:rsidR="00A26826">
        <w:rPr>
          <w:rFonts w:ascii="Arial" w:hAnsi="Arial" w:cs="Arial"/>
          <w:color w:val="323335"/>
          <w:shd w:val="clear" w:color="auto" w:fill="FFFFFF"/>
        </w:rPr>
        <w:t>en wie Totholz, heimische Sträucher oder Wiesen bieten</w:t>
      </w:r>
      <w:r w:rsidR="00530CAE" w:rsidRPr="00B409E1">
        <w:rPr>
          <w:rFonts w:ascii="Arial" w:hAnsi="Arial" w:cs="Arial"/>
          <w:color w:val="323335"/>
          <w:shd w:val="clear" w:color="auto" w:fill="FFFFFF"/>
        </w:rPr>
        <w:t xml:space="preserve"> Futter, Schutz und Lebensraum für verschiedene Tierarten. Dabei gibt es immer Generalisten, die etwas flexibler sind, und Spezialisten, die ganz bestimmte Pflanzenarten und Strukturen benötigen. Welche Tiere am Ende im Garten zu finden sind, hängt also von der Pflanzenauswahl</w:t>
      </w:r>
      <w:r w:rsidR="00347F7B">
        <w:rPr>
          <w:rFonts w:ascii="Arial" w:hAnsi="Arial" w:cs="Arial"/>
          <w:color w:val="323335"/>
          <w:shd w:val="clear" w:color="auto" w:fill="FFFFFF"/>
        </w:rPr>
        <w:t xml:space="preserve"> und</w:t>
      </w:r>
      <w:r w:rsidR="00530CAE" w:rsidRPr="00B409E1">
        <w:rPr>
          <w:rFonts w:ascii="Arial" w:hAnsi="Arial" w:cs="Arial"/>
          <w:color w:val="323335"/>
          <w:shd w:val="clear" w:color="auto" w:fill="FFFFFF"/>
        </w:rPr>
        <w:t xml:space="preserve"> der Gartengestaltung </w:t>
      </w:r>
      <w:r w:rsidR="00347F7B">
        <w:rPr>
          <w:rFonts w:ascii="Arial" w:hAnsi="Arial" w:cs="Arial"/>
          <w:color w:val="323335"/>
          <w:shd w:val="clear" w:color="auto" w:fill="FFFFFF"/>
        </w:rPr>
        <w:t xml:space="preserve">ab – </w:t>
      </w:r>
      <w:r w:rsidR="00530CAE" w:rsidRPr="00B409E1">
        <w:rPr>
          <w:rFonts w:ascii="Arial" w:hAnsi="Arial" w:cs="Arial"/>
          <w:color w:val="323335"/>
          <w:shd w:val="clear" w:color="auto" w:fill="FFFFFF"/>
        </w:rPr>
        <w:t xml:space="preserve">ein bisschen Glück </w:t>
      </w:r>
      <w:r w:rsidR="00347F7B">
        <w:rPr>
          <w:rFonts w:ascii="Arial" w:hAnsi="Arial" w:cs="Arial"/>
          <w:color w:val="323335"/>
          <w:shd w:val="clear" w:color="auto" w:fill="FFFFFF"/>
        </w:rPr>
        <w:t>braucht man jedoch auch</w:t>
      </w:r>
      <w:r w:rsidR="00530CAE" w:rsidRPr="00B409E1">
        <w:rPr>
          <w:rFonts w:ascii="Arial" w:hAnsi="Arial" w:cs="Arial"/>
          <w:color w:val="323335"/>
          <w:shd w:val="clear" w:color="auto" w:fill="FFFFFF"/>
        </w:rPr>
        <w:t>.</w:t>
      </w:r>
    </w:p>
    <w:p w14:paraId="6FCEB8FE" w14:textId="77777777" w:rsidR="00347F7B" w:rsidRPr="00B409E1" w:rsidRDefault="00347F7B" w:rsidP="7793476D">
      <w:pPr>
        <w:shd w:val="clear" w:color="auto" w:fill="FFFFFF" w:themeFill="background1"/>
        <w:spacing w:after="0" w:line="240" w:lineRule="auto"/>
        <w:textAlignment w:val="baseline"/>
        <w:rPr>
          <w:rFonts w:ascii="Arial" w:hAnsi="Arial" w:cs="Arial"/>
          <w:color w:val="323335"/>
          <w:shd w:val="clear" w:color="auto" w:fill="FFFFFF"/>
        </w:rPr>
      </w:pPr>
    </w:p>
    <w:p w14:paraId="7EDB238D" w14:textId="1813E9D4" w:rsidR="00530CAE" w:rsidRPr="00B409E1" w:rsidRDefault="00530CAE" w:rsidP="00530CAE">
      <w:pPr>
        <w:shd w:val="clear" w:color="auto" w:fill="FFFFFF"/>
        <w:spacing w:after="0" w:line="240" w:lineRule="auto"/>
        <w:textAlignment w:val="baseline"/>
        <w:rPr>
          <w:rFonts w:ascii="Arial" w:hAnsi="Arial" w:cs="Arial"/>
          <w:b/>
          <w:bCs/>
          <w:color w:val="323335"/>
          <w:shd w:val="clear" w:color="auto" w:fill="FFFFFF"/>
        </w:rPr>
      </w:pPr>
      <w:r w:rsidRPr="00B409E1">
        <w:rPr>
          <w:rFonts w:ascii="Arial" w:hAnsi="Arial" w:cs="Arial"/>
          <w:color w:val="323335"/>
          <w:shd w:val="clear" w:color="auto" w:fill="FFFFFF"/>
        </w:rPr>
        <w:t>Diese Artengruppen fühlen sich im Garten wohl, wenn die richtigen Strukturen vorhanden sind</w:t>
      </w:r>
      <w:r w:rsidR="00347F7B">
        <w:rPr>
          <w:rFonts w:ascii="Arial" w:hAnsi="Arial" w:cs="Arial"/>
          <w:color w:val="323335"/>
          <w:shd w:val="clear" w:color="auto" w:fill="FFFFFF"/>
        </w:rPr>
        <w:t>:</w:t>
      </w:r>
      <w:r w:rsidR="00B45DC5" w:rsidRPr="00B409E1">
        <w:rPr>
          <w:rFonts w:ascii="Arial" w:hAnsi="Arial" w:cs="Arial"/>
          <w:color w:val="323335"/>
          <w:shd w:val="clear" w:color="auto" w:fill="FFFFFF"/>
        </w:rPr>
        <w:t xml:space="preserve"> </w:t>
      </w:r>
      <w:r w:rsidR="00B45DC5" w:rsidRPr="001A4046">
        <w:rPr>
          <w:rFonts w:ascii="Arial" w:hAnsi="Arial" w:cs="Arial"/>
          <w:b/>
          <w:bCs/>
          <w:i/>
          <w:iCs/>
          <w:color w:val="4EA72E" w:themeColor="accent6"/>
          <w:shd w:val="clear" w:color="auto" w:fill="FFFFFF"/>
        </w:rPr>
        <w:t>[Hier können die Tier-Icons</w:t>
      </w:r>
      <w:r w:rsidR="00F37EA4" w:rsidRPr="001A4046">
        <w:rPr>
          <w:rFonts w:ascii="Arial" w:hAnsi="Arial" w:cs="Arial"/>
          <w:b/>
          <w:bCs/>
          <w:i/>
          <w:iCs/>
          <w:color w:val="4EA72E" w:themeColor="accent6"/>
          <w:shd w:val="clear" w:color="auto" w:fill="FFFFFF"/>
        </w:rPr>
        <w:t xml:space="preserve"> oder die Übersichtsgrafik zu den Icons</w:t>
      </w:r>
      <w:r w:rsidR="00B45DC5" w:rsidRPr="001A4046">
        <w:rPr>
          <w:rFonts w:ascii="Arial" w:hAnsi="Arial" w:cs="Arial"/>
          <w:b/>
          <w:bCs/>
          <w:i/>
          <w:iCs/>
          <w:color w:val="4EA72E" w:themeColor="accent6"/>
          <w:shd w:val="clear" w:color="auto" w:fill="FFFFFF"/>
        </w:rPr>
        <w:t xml:space="preserve"> eingefügt werden]</w:t>
      </w:r>
    </w:p>
    <w:p w14:paraId="58852D18" w14:textId="77777777" w:rsidR="00530CAE" w:rsidRPr="00B409E1" w:rsidRDefault="00530CAE" w:rsidP="00AF39FE">
      <w:pPr>
        <w:shd w:val="clear" w:color="auto" w:fill="FFFFFF"/>
        <w:spacing w:after="0" w:line="240" w:lineRule="auto"/>
        <w:textAlignment w:val="baseline"/>
        <w:rPr>
          <w:rFonts w:ascii="Arial" w:hAnsi="Arial" w:cs="Arial"/>
          <w:b/>
          <w:bCs/>
          <w:i/>
          <w:iCs/>
          <w:color w:val="4EA72E" w:themeColor="accent6"/>
          <w:shd w:val="clear" w:color="auto" w:fill="FFFFFF"/>
        </w:rPr>
      </w:pPr>
    </w:p>
    <w:p w14:paraId="4746D952" w14:textId="77777777" w:rsidR="00530CAE" w:rsidRPr="00B409E1" w:rsidRDefault="00530CAE" w:rsidP="00AF39FE">
      <w:pPr>
        <w:shd w:val="clear" w:color="auto" w:fill="FFFFFF"/>
        <w:spacing w:after="0" w:line="240" w:lineRule="auto"/>
        <w:textAlignment w:val="baseline"/>
        <w:rPr>
          <w:rFonts w:ascii="Arial" w:hAnsi="Arial" w:cs="Arial"/>
          <w:b/>
          <w:bCs/>
          <w:i/>
          <w:iCs/>
          <w:color w:val="4EA72E" w:themeColor="accent6"/>
          <w:shd w:val="clear" w:color="auto" w:fill="FFFFFF"/>
        </w:rPr>
      </w:pPr>
    </w:p>
    <w:p w14:paraId="5B0E8269" w14:textId="57531AD8" w:rsidR="00AF39FE" w:rsidRPr="00B409E1" w:rsidRDefault="00C64B1B" w:rsidP="00AF39FE">
      <w:pPr>
        <w:shd w:val="clear" w:color="auto" w:fill="FFFFFF"/>
        <w:spacing w:after="0" w:line="240" w:lineRule="auto"/>
        <w:textAlignment w:val="baseline"/>
        <w:rPr>
          <w:rFonts w:ascii="Arial" w:hAnsi="Arial" w:cs="Arial"/>
          <w:b/>
          <w:bCs/>
          <w:i/>
          <w:iCs/>
          <w:color w:val="4EA72E" w:themeColor="accent6"/>
          <w:shd w:val="clear" w:color="auto" w:fill="FFFFFF"/>
        </w:rPr>
      </w:pPr>
      <w:r>
        <w:rPr>
          <w:rFonts w:ascii="Arial" w:hAnsi="Arial" w:cs="Arial"/>
          <w:b/>
          <w:bCs/>
          <w:i/>
          <w:iCs/>
          <w:color w:val="4EA72E" w:themeColor="accent6"/>
          <w:shd w:val="clear" w:color="auto" w:fill="FFFFFF"/>
        </w:rPr>
        <w:t>[</w:t>
      </w:r>
      <w:r w:rsidR="00737E36" w:rsidRPr="00B409E1">
        <w:rPr>
          <w:rFonts w:ascii="Arial" w:hAnsi="Arial" w:cs="Arial"/>
          <w:b/>
          <w:bCs/>
          <w:i/>
          <w:iCs/>
          <w:color w:val="4EA72E" w:themeColor="accent6"/>
          <w:shd w:val="clear" w:color="auto" w:fill="FFFFFF"/>
        </w:rPr>
        <w:t xml:space="preserve">Textbausteine zu einzelnen </w:t>
      </w:r>
      <w:r w:rsidR="00D5523A" w:rsidRPr="00B409E1">
        <w:rPr>
          <w:rFonts w:ascii="Arial" w:hAnsi="Arial" w:cs="Arial"/>
          <w:b/>
          <w:bCs/>
          <w:i/>
          <w:iCs/>
          <w:color w:val="4EA72E" w:themeColor="accent6"/>
          <w:shd w:val="clear" w:color="auto" w:fill="FFFFFF"/>
        </w:rPr>
        <w:t>Inhalte</w:t>
      </w:r>
      <w:r w:rsidR="00737E36" w:rsidRPr="00B409E1">
        <w:rPr>
          <w:rFonts w:ascii="Arial" w:hAnsi="Arial" w:cs="Arial"/>
          <w:b/>
          <w:bCs/>
          <w:i/>
          <w:iCs/>
          <w:color w:val="4EA72E" w:themeColor="accent6"/>
          <w:shd w:val="clear" w:color="auto" w:fill="FFFFFF"/>
        </w:rPr>
        <w:t>n</w:t>
      </w:r>
      <w:r w:rsidR="00D5523A" w:rsidRPr="00B409E1">
        <w:rPr>
          <w:rFonts w:ascii="Arial" w:hAnsi="Arial" w:cs="Arial"/>
          <w:b/>
          <w:bCs/>
          <w:i/>
          <w:iCs/>
          <w:color w:val="4EA72E" w:themeColor="accent6"/>
          <w:shd w:val="clear" w:color="auto" w:fill="FFFFFF"/>
        </w:rPr>
        <w:t xml:space="preserve"> des Medienpakets</w:t>
      </w:r>
      <w:r w:rsidR="00BB55CE" w:rsidRPr="00B409E1">
        <w:rPr>
          <w:rFonts w:ascii="Arial" w:hAnsi="Arial" w:cs="Arial"/>
          <w:b/>
          <w:bCs/>
          <w:i/>
          <w:iCs/>
          <w:color w:val="4EA72E" w:themeColor="accent6"/>
          <w:shd w:val="clear" w:color="auto" w:fill="FFFFFF"/>
        </w:rPr>
        <w:t xml:space="preserve">. Alle diese Inhalte können im </w:t>
      </w:r>
      <w:hyperlink r:id="rId9" w:history="1">
        <w:r w:rsidR="00BB55CE" w:rsidRPr="00F10134">
          <w:rPr>
            <w:rStyle w:val="Hyperlink"/>
            <w:rFonts w:ascii="Arial" w:hAnsi="Arial" w:cs="Arial"/>
            <w:b/>
            <w:bCs/>
            <w:i/>
            <w:iCs/>
            <w:shd w:val="clear" w:color="auto" w:fill="FFFFFF"/>
          </w:rPr>
          <w:t>Download-Bereich</w:t>
        </w:r>
      </w:hyperlink>
      <w:r w:rsidR="00BB55CE" w:rsidRPr="00B409E1">
        <w:rPr>
          <w:rFonts w:ascii="Arial" w:hAnsi="Arial" w:cs="Arial"/>
          <w:b/>
          <w:bCs/>
          <w:i/>
          <w:iCs/>
          <w:color w:val="4EA72E" w:themeColor="accent6"/>
          <w:shd w:val="clear" w:color="auto" w:fill="FFFFFF"/>
        </w:rPr>
        <w:t xml:space="preserve"> heruntergeladen werden.</w:t>
      </w:r>
      <w:r>
        <w:rPr>
          <w:rFonts w:ascii="Arial" w:hAnsi="Arial" w:cs="Arial"/>
          <w:b/>
          <w:bCs/>
          <w:i/>
          <w:iCs/>
          <w:color w:val="4EA72E" w:themeColor="accent6"/>
          <w:shd w:val="clear" w:color="auto" w:fill="FFFFFF"/>
        </w:rPr>
        <w:t>]</w:t>
      </w:r>
      <w:r w:rsidR="00BB55CE" w:rsidRPr="00B409E1">
        <w:rPr>
          <w:rFonts w:ascii="Arial" w:hAnsi="Arial" w:cs="Arial"/>
          <w:b/>
          <w:bCs/>
          <w:i/>
          <w:iCs/>
          <w:color w:val="4EA72E" w:themeColor="accent6"/>
          <w:shd w:val="clear" w:color="auto" w:fill="FFFFFF"/>
        </w:rPr>
        <w:t xml:space="preserve"> </w:t>
      </w:r>
    </w:p>
    <w:p w14:paraId="642DB26F" w14:textId="77777777" w:rsidR="00AF39FE" w:rsidRPr="00B409E1" w:rsidRDefault="00AF39FE" w:rsidP="00AF39FE">
      <w:pPr>
        <w:shd w:val="clear" w:color="auto" w:fill="FFFFFF"/>
        <w:spacing w:after="0" w:line="240" w:lineRule="auto"/>
        <w:textAlignment w:val="baseline"/>
        <w:rPr>
          <w:rFonts w:ascii="Arial" w:hAnsi="Arial" w:cs="Arial"/>
          <w:b/>
          <w:bCs/>
          <w:i/>
          <w:iCs/>
          <w:color w:val="4EA72E" w:themeColor="accent6"/>
          <w:shd w:val="clear" w:color="auto" w:fill="FFFFFF"/>
        </w:rPr>
      </w:pPr>
    </w:p>
    <w:p w14:paraId="6175473D" w14:textId="5CDD50B8" w:rsidR="00C64B1B" w:rsidRPr="00C64B1B" w:rsidRDefault="00C64B1B" w:rsidP="00AF39FE">
      <w:pPr>
        <w:shd w:val="clear" w:color="auto" w:fill="FFFFFF"/>
        <w:spacing w:after="0" w:line="240" w:lineRule="auto"/>
        <w:textAlignment w:val="baseline"/>
        <w:rPr>
          <w:rFonts w:ascii="Arial" w:hAnsi="Arial" w:cs="Arial"/>
          <w:b/>
          <w:bCs/>
          <w:color w:val="4EA72E" w:themeColor="accent6"/>
        </w:rPr>
      </w:pPr>
      <w:r w:rsidRPr="00C64B1B">
        <w:rPr>
          <w:rFonts w:ascii="Arial" w:hAnsi="Arial" w:cs="Arial"/>
          <w:b/>
          <w:bCs/>
          <w:color w:val="4EA72E" w:themeColor="accent6"/>
        </w:rPr>
        <w:t>Das Einsteigerpaket</w:t>
      </w:r>
    </w:p>
    <w:p w14:paraId="4EF1A4F8" w14:textId="7EC4DD93" w:rsidR="00D5523A" w:rsidRPr="00C64B1B" w:rsidRDefault="00D51638" w:rsidP="00AF39FE">
      <w:pPr>
        <w:shd w:val="clear" w:color="auto" w:fill="FFFFFF"/>
        <w:spacing w:after="0" w:line="240" w:lineRule="auto"/>
        <w:textAlignment w:val="baseline"/>
        <w:rPr>
          <w:rFonts w:ascii="Arial" w:hAnsi="Arial" w:cs="Arial"/>
          <w:i/>
          <w:iCs/>
          <w:shd w:val="clear" w:color="auto" w:fill="FFFFFF"/>
        </w:rPr>
      </w:pPr>
      <w:r w:rsidRPr="00C64B1B">
        <w:rPr>
          <w:rFonts w:ascii="Arial" w:hAnsi="Arial" w:cs="Arial"/>
        </w:rPr>
        <w:t>Tipps für einen artenreichen Garten. D</w:t>
      </w:r>
      <w:r w:rsidR="00D5523A" w:rsidRPr="00C64B1B">
        <w:rPr>
          <w:rFonts w:ascii="Arial" w:hAnsi="Arial" w:cs="Arial"/>
        </w:rPr>
        <w:t xml:space="preserve">as Einsteigerpaket </w:t>
      </w:r>
    </w:p>
    <w:p w14:paraId="27528B7F" w14:textId="47FD9E00" w:rsidR="00D5523A" w:rsidRPr="00B409E1" w:rsidRDefault="00D5523A" w:rsidP="00D5523A">
      <w:pPr>
        <w:rPr>
          <w:rFonts w:ascii="Arial" w:eastAsiaTheme="minorEastAsia" w:hAnsi="Arial" w:cs="Arial"/>
        </w:rPr>
      </w:pPr>
      <w:r w:rsidRPr="00B409E1">
        <w:rPr>
          <w:rFonts w:ascii="Arial" w:eastAsia="Source Sans Pro" w:hAnsi="Arial" w:cs="Arial"/>
          <w:color w:val="000000" w:themeColor="text1"/>
        </w:rPr>
        <w:t>Ob Wildstaudenbeet, Wiese oder Miniteich: Verschiedene</w:t>
      </w:r>
      <w:r w:rsidRPr="00B409E1">
        <w:rPr>
          <w:rFonts w:ascii="Arial" w:eastAsia="Source Sans Pro" w:hAnsi="Arial" w:cs="Arial"/>
          <w:color w:val="000000" w:themeColor="text1"/>
          <w:sz w:val="27"/>
          <w:szCs w:val="27"/>
        </w:rPr>
        <w:t xml:space="preserve"> </w:t>
      </w:r>
      <w:r w:rsidRPr="00B409E1">
        <w:rPr>
          <w:rFonts w:ascii="Arial" w:eastAsiaTheme="minorEastAsia" w:hAnsi="Arial" w:cs="Arial"/>
        </w:rPr>
        <w:t>Biodiversitätsbausteine im Garten bieten Lebensräume für unterschiedliche Tier- und Pflanzenarten. Das Einsteigerpaket „Tipps für einen artenreichen Garten</w:t>
      </w:r>
      <w:r w:rsidR="00067B9E">
        <w:rPr>
          <w:rFonts w:ascii="Arial" w:eastAsiaTheme="minorEastAsia" w:hAnsi="Arial" w:cs="Arial"/>
        </w:rPr>
        <w:t>“</w:t>
      </w:r>
      <w:r w:rsidRPr="00B409E1">
        <w:rPr>
          <w:rFonts w:ascii="Arial" w:eastAsiaTheme="minorEastAsia" w:hAnsi="Arial" w:cs="Arial"/>
        </w:rPr>
        <w:t xml:space="preserve"> bietet auf 26 Seiten Informationen und Schritt-für-Schritt-Anleitungen für Biodiversitätsbausteine, die sich mit wenig Aufwand im eigenen Garten umsetzen lassen.</w:t>
      </w:r>
    </w:p>
    <w:p w14:paraId="6BFDE99B" w14:textId="13C0602C" w:rsidR="00D5523A" w:rsidRPr="00B409E1" w:rsidRDefault="00D5523A" w:rsidP="00D5523A">
      <w:pPr>
        <w:rPr>
          <w:rFonts w:ascii="Arial" w:hAnsi="Arial" w:cs="Arial"/>
          <w:b/>
          <w:bCs/>
          <w:color w:val="4EA72E" w:themeColor="accent6"/>
        </w:rPr>
      </w:pPr>
      <w:r w:rsidRPr="00B409E1">
        <w:rPr>
          <w:rFonts w:ascii="Arial" w:hAnsi="Arial" w:cs="Arial"/>
          <w:b/>
          <w:bCs/>
          <w:color w:val="4EA72E" w:themeColor="accent6"/>
        </w:rPr>
        <w:t xml:space="preserve">Die Filmreihe </w:t>
      </w:r>
      <w:r w:rsidR="00F84DBD" w:rsidRPr="00B409E1">
        <w:rPr>
          <w:rFonts w:ascii="Arial" w:hAnsi="Arial" w:cs="Arial"/>
          <w:b/>
          <w:bCs/>
          <w:color w:val="4EA72E" w:themeColor="accent6"/>
        </w:rPr>
        <w:br/>
      </w:r>
      <w:r w:rsidRPr="00F10134">
        <w:rPr>
          <w:rFonts w:ascii="Arial" w:hAnsi="Arial" w:cs="Arial"/>
          <w:i/>
          <w:iCs/>
          <w:color w:val="4EA72E" w:themeColor="accent6"/>
        </w:rPr>
        <w:t xml:space="preserve">Die </w:t>
      </w:r>
      <w:proofErr w:type="spellStart"/>
      <w:r w:rsidRPr="00F10134">
        <w:rPr>
          <w:rFonts w:ascii="Arial" w:hAnsi="Arial" w:cs="Arial"/>
          <w:i/>
          <w:iCs/>
          <w:color w:val="4EA72E" w:themeColor="accent6"/>
        </w:rPr>
        <w:t>gARTENreich</w:t>
      </w:r>
      <w:proofErr w:type="spellEnd"/>
      <w:r w:rsidRPr="00F10134">
        <w:rPr>
          <w:rFonts w:ascii="Arial" w:hAnsi="Arial" w:cs="Arial"/>
          <w:i/>
          <w:iCs/>
          <w:color w:val="4EA72E" w:themeColor="accent6"/>
        </w:rPr>
        <w:t xml:space="preserve">-Filmreihe besteht aus drei </w:t>
      </w:r>
      <w:proofErr w:type="spellStart"/>
      <w:r w:rsidRPr="00F10134">
        <w:rPr>
          <w:rFonts w:ascii="Arial" w:hAnsi="Arial" w:cs="Arial"/>
          <w:i/>
          <w:iCs/>
          <w:color w:val="4EA72E" w:themeColor="accent6"/>
        </w:rPr>
        <w:t>Erklärfilmen</w:t>
      </w:r>
      <w:proofErr w:type="spellEnd"/>
      <w:r w:rsidRPr="00F10134">
        <w:rPr>
          <w:rFonts w:ascii="Arial" w:hAnsi="Arial" w:cs="Arial"/>
          <w:i/>
          <w:iCs/>
          <w:color w:val="4EA72E" w:themeColor="accent6"/>
        </w:rPr>
        <w:t xml:space="preserve"> und vier Do-it-yourself</w:t>
      </w:r>
      <w:r w:rsidR="00067B9E" w:rsidRPr="00F10134">
        <w:rPr>
          <w:rFonts w:ascii="Arial" w:hAnsi="Arial" w:cs="Arial"/>
          <w:i/>
          <w:iCs/>
          <w:color w:val="4EA72E" w:themeColor="accent6"/>
        </w:rPr>
        <w:t>-(DIY-)</w:t>
      </w:r>
      <w:r w:rsidRPr="00F10134">
        <w:rPr>
          <w:rFonts w:ascii="Arial" w:hAnsi="Arial" w:cs="Arial"/>
          <w:i/>
          <w:iCs/>
          <w:color w:val="4EA72E" w:themeColor="accent6"/>
        </w:rPr>
        <w:t>Videos. Sie können auf der eigenen Website hochgeladen oder direkt über den Einbettungs</w:t>
      </w:r>
      <w:r w:rsidR="0089480C" w:rsidRPr="00F10134">
        <w:rPr>
          <w:rFonts w:ascii="Arial" w:hAnsi="Arial" w:cs="Arial"/>
          <w:i/>
          <w:iCs/>
          <w:color w:val="4EA72E" w:themeColor="accent6"/>
        </w:rPr>
        <w:t>code unter „Teilen“</w:t>
      </w:r>
      <w:r w:rsidRPr="00F10134">
        <w:rPr>
          <w:rFonts w:ascii="Arial" w:hAnsi="Arial" w:cs="Arial"/>
          <w:i/>
          <w:iCs/>
          <w:color w:val="4EA72E" w:themeColor="accent6"/>
        </w:rPr>
        <w:t xml:space="preserve"> bei You</w:t>
      </w:r>
      <w:r w:rsidR="00067B9E" w:rsidRPr="00F10134">
        <w:rPr>
          <w:rFonts w:ascii="Arial" w:hAnsi="Arial" w:cs="Arial"/>
          <w:i/>
          <w:iCs/>
          <w:color w:val="4EA72E" w:themeColor="accent6"/>
        </w:rPr>
        <w:t>T</w:t>
      </w:r>
      <w:r w:rsidRPr="00F10134">
        <w:rPr>
          <w:rFonts w:ascii="Arial" w:hAnsi="Arial" w:cs="Arial"/>
          <w:i/>
          <w:iCs/>
          <w:color w:val="4EA72E" w:themeColor="accent6"/>
        </w:rPr>
        <w:t>ube eingebunden werden.</w:t>
      </w:r>
    </w:p>
    <w:p w14:paraId="791D8593" w14:textId="77777777" w:rsidR="00651A0F" w:rsidRPr="00B409E1" w:rsidRDefault="00D5523A" w:rsidP="00651A0F">
      <w:pPr>
        <w:pStyle w:val="Listenabsatz"/>
        <w:numPr>
          <w:ilvl w:val="0"/>
          <w:numId w:val="8"/>
        </w:numPr>
        <w:rPr>
          <w:rFonts w:ascii="Arial" w:hAnsi="Arial" w:cs="Arial"/>
        </w:rPr>
      </w:pPr>
      <w:r w:rsidRPr="00B409E1">
        <w:rPr>
          <w:rFonts w:ascii="Arial" w:hAnsi="Arial" w:cs="Arial"/>
        </w:rPr>
        <w:t xml:space="preserve">Film 1 erklärt, wieso Gärten einen wichtigen Beitrag zum Erhalt der Artenvielfalt leisten können. </w:t>
      </w:r>
    </w:p>
    <w:p w14:paraId="06F7DA92" w14:textId="6A19C167" w:rsidR="00D5523A" w:rsidRPr="00B409E1" w:rsidRDefault="00D5523A" w:rsidP="00651A0F">
      <w:pPr>
        <w:pStyle w:val="Listenabsatz"/>
        <w:numPr>
          <w:ilvl w:val="0"/>
          <w:numId w:val="8"/>
        </w:numPr>
        <w:rPr>
          <w:rFonts w:ascii="Arial" w:hAnsi="Arial" w:cs="Arial"/>
        </w:rPr>
      </w:pPr>
      <w:r w:rsidRPr="00B409E1">
        <w:rPr>
          <w:rFonts w:ascii="Arial" w:hAnsi="Arial" w:cs="Arial"/>
        </w:rPr>
        <w:t xml:space="preserve">Film 2 erklärt, weshalb heimische Wildpflanzen unverzichtbar sind. </w:t>
      </w:r>
    </w:p>
    <w:p w14:paraId="6D88BEDF" w14:textId="77777777" w:rsidR="00D5523A" w:rsidRPr="00B409E1" w:rsidRDefault="00D5523A" w:rsidP="00651A0F">
      <w:pPr>
        <w:pStyle w:val="Listenabsatz"/>
        <w:numPr>
          <w:ilvl w:val="0"/>
          <w:numId w:val="8"/>
        </w:numPr>
        <w:rPr>
          <w:rFonts w:ascii="Arial" w:hAnsi="Arial" w:cs="Arial"/>
        </w:rPr>
      </w:pPr>
      <w:r w:rsidRPr="00B409E1">
        <w:rPr>
          <w:rFonts w:ascii="Arial" w:hAnsi="Arial" w:cs="Arial"/>
        </w:rPr>
        <w:lastRenderedPageBreak/>
        <w:t xml:space="preserve">Film 3 zeigt biodiversitätsfreundliche Strukturen im Garten im Überblick. </w:t>
      </w:r>
    </w:p>
    <w:p w14:paraId="320F54D1" w14:textId="77777777" w:rsidR="00D5523A" w:rsidRPr="00B409E1" w:rsidRDefault="00D5523A" w:rsidP="00651A0F">
      <w:pPr>
        <w:pStyle w:val="Listenabsatz"/>
        <w:numPr>
          <w:ilvl w:val="0"/>
          <w:numId w:val="8"/>
        </w:numPr>
        <w:rPr>
          <w:rFonts w:ascii="Arial" w:hAnsi="Arial" w:cs="Arial"/>
        </w:rPr>
      </w:pPr>
      <w:r w:rsidRPr="00B409E1">
        <w:rPr>
          <w:rFonts w:ascii="Arial" w:hAnsi="Arial" w:cs="Arial"/>
        </w:rPr>
        <w:t xml:space="preserve">Film 4 zeigt, wie man eine Wildblumenwiese anlegt. </w:t>
      </w:r>
    </w:p>
    <w:p w14:paraId="7FD2D8AA" w14:textId="77777777" w:rsidR="00651A0F" w:rsidRPr="00B409E1" w:rsidRDefault="00D5523A" w:rsidP="00D5523A">
      <w:pPr>
        <w:pStyle w:val="Listenabsatz"/>
        <w:numPr>
          <w:ilvl w:val="0"/>
          <w:numId w:val="8"/>
        </w:numPr>
        <w:rPr>
          <w:rFonts w:ascii="Arial" w:hAnsi="Arial" w:cs="Arial"/>
        </w:rPr>
      </w:pPr>
      <w:r w:rsidRPr="00B409E1">
        <w:rPr>
          <w:rFonts w:ascii="Arial" w:hAnsi="Arial" w:cs="Arial"/>
        </w:rPr>
        <w:t xml:space="preserve">Film 5 zeigt, wie man ein Wildstaudenbeet anlegt. </w:t>
      </w:r>
    </w:p>
    <w:p w14:paraId="5F330327" w14:textId="56363FFD" w:rsidR="00651A0F" w:rsidRPr="00B409E1" w:rsidRDefault="00D5523A" w:rsidP="00D5523A">
      <w:pPr>
        <w:pStyle w:val="Listenabsatz"/>
        <w:numPr>
          <w:ilvl w:val="0"/>
          <w:numId w:val="8"/>
        </w:numPr>
        <w:rPr>
          <w:rFonts w:ascii="Arial" w:hAnsi="Arial" w:cs="Arial"/>
        </w:rPr>
      </w:pPr>
      <w:r w:rsidRPr="00B409E1">
        <w:rPr>
          <w:rFonts w:ascii="Arial" w:hAnsi="Arial" w:cs="Arial"/>
        </w:rPr>
        <w:t>Film 6 erklärt</w:t>
      </w:r>
      <w:r w:rsidR="00067B9E">
        <w:rPr>
          <w:rFonts w:ascii="Arial" w:hAnsi="Arial" w:cs="Arial"/>
        </w:rPr>
        <w:t>, wie man eine</w:t>
      </w:r>
      <w:r w:rsidRPr="00B409E1">
        <w:rPr>
          <w:rFonts w:ascii="Arial" w:hAnsi="Arial" w:cs="Arial"/>
        </w:rPr>
        <w:t xml:space="preserve"> Hecke aus heimischen Wildsträuchern</w:t>
      </w:r>
      <w:r w:rsidR="00067B9E">
        <w:rPr>
          <w:rFonts w:ascii="Arial" w:hAnsi="Arial" w:cs="Arial"/>
        </w:rPr>
        <w:t xml:space="preserve"> anlegt</w:t>
      </w:r>
      <w:r w:rsidRPr="00B409E1">
        <w:rPr>
          <w:rFonts w:ascii="Arial" w:hAnsi="Arial" w:cs="Arial"/>
        </w:rPr>
        <w:t xml:space="preserve">. </w:t>
      </w:r>
    </w:p>
    <w:p w14:paraId="6347ACD3" w14:textId="4655A8A1" w:rsidR="00D5523A" w:rsidRPr="00B409E1" w:rsidRDefault="00D5523A" w:rsidP="00D5523A">
      <w:pPr>
        <w:pStyle w:val="Listenabsatz"/>
        <w:numPr>
          <w:ilvl w:val="0"/>
          <w:numId w:val="8"/>
        </w:numPr>
        <w:rPr>
          <w:rFonts w:ascii="Arial" w:hAnsi="Arial" w:cs="Arial"/>
        </w:rPr>
      </w:pPr>
      <w:r w:rsidRPr="00B409E1">
        <w:rPr>
          <w:rFonts w:ascii="Arial" w:hAnsi="Arial" w:cs="Arial"/>
        </w:rPr>
        <w:t xml:space="preserve">Film 7 erklärt, wie man Terrassenwände, Müllkästen oder andere kleine vertikale Flächen begrünen kann. </w:t>
      </w:r>
    </w:p>
    <w:p w14:paraId="036F6E11" w14:textId="1D6B1585" w:rsidR="00D5523A" w:rsidRPr="00B409E1" w:rsidRDefault="00D5523A" w:rsidP="00D5523A">
      <w:pPr>
        <w:rPr>
          <w:rFonts w:ascii="Arial" w:hAnsi="Arial" w:cs="Arial"/>
          <w:b/>
          <w:bCs/>
          <w:color w:val="4EA72E" w:themeColor="accent6"/>
        </w:rPr>
      </w:pPr>
      <w:r w:rsidRPr="4E614E70">
        <w:rPr>
          <w:rFonts w:ascii="Arial" w:hAnsi="Arial" w:cs="Arial"/>
          <w:b/>
          <w:bCs/>
          <w:color w:val="4EA72E" w:themeColor="accent6"/>
        </w:rPr>
        <w:t>Die klickbaren Pflanzensteckbriefe</w:t>
      </w:r>
      <w:r>
        <w:br/>
      </w:r>
      <w:r w:rsidRPr="4E614E70">
        <w:rPr>
          <w:rFonts w:ascii="Arial" w:eastAsiaTheme="minorEastAsia" w:hAnsi="Arial" w:cs="Arial"/>
        </w:rPr>
        <w:t xml:space="preserve">Im Laufe der Evolution haben sich Pflanzen und Tiere gemeinsam entwickelt und viele Insektenarten sind auf bestimmte Wildpflanzen spezialisiert. Für die Förderung von Artenvielfalt sind heimische Wildpflanzen deshalb besonders wertvoll. In unserer monotonen und strukturarmen Agrarlandschaft werden </w:t>
      </w:r>
      <w:r w:rsidR="0019665E" w:rsidRPr="4E614E70">
        <w:rPr>
          <w:rFonts w:ascii="Arial" w:eastAsiaTheme="minorEastAsia" w:hAnsi="Arial" w:cs="Arial"/>
        </w:rPr>
        <w:t xml:space="preserve">sie </w:t>
      </w:r>
      <w:r w:rsidRPr="4E614E70">
        <w:rPr>
          <w:rFonts w:ascii="Arial" w:eastAsiaTheme="minorEastAsia" w:hAnsi="Arial" w:cs="Arial"/>
        </w:rPr>
        <w:t xml:space="preserve">jedoch immer seltener und auch in Gärten sind sie rar. Wer heimische Wildstauden, Sträucher und Bäume im Garten verwendet, fördert Nahrung und Lebensraum für Vögel, Insekten und andere Tiere. </w:t>
      </w:r>
      <w:bookmarkStart w:id="0" w:name="_Hlk177116630"/>
      <w:r w:rsidRPr="4E614E70">
        <w:rPr>
          <w:rFonts w:ascii="Arial" w:eastAsiaTheme="minorEastAsia" w:hAnsi="Arial" w:cs="Arial"/>
        </w:rPr>
        <w:t xml:space="preserve">Es gibt sie für jeden Standort, egal ob </w:t>
      </w:r>
      <w:r w:rsidR="007A47F1">
        <w:rPr>
          <w:rFonts w:ascii="Arial" w:eastAsiaTheme="minorEastAsia" w:hAnsi="Arial" w:cs="Arial"/>
        </w:rPr>
        <w:t>nähr</w:t>
      </w:r>
      <w:r w:rsidRPr="00A80E75">
        <w:rPr>
          <w:rFonts w:ascii="Arial" w:eastAsiaTheme="minorEastAsia" w:hAnsi="Arial" w:cs="Arial"/>
        </w:rPr>
        <w:t>stoffreich, trocken</w:t>
      </w:r>
      <w:r w:rsidRPr="4E614E70">
        <w:rPr>
          <w:rFonts w:ascii="Arial" w:eastAsiaTheme="minorEastAsia" w:hAnsi="Arial" w:cs="Arial"/>
        </w:rPr>
        <w:t xml:space="preserve"> oder feucht. Unsere klickbaren Pflanzensteckbriefe stellen eine Auswahl vor.   </w:t>
      </w:r>
      <w:bookmarkEnd w:id="0"/>
    </w:p>
    <w:p w14:paraId="3A168C5A" w14:textId="4FF41F8F" w:rsidR="00D5523A" w:rsidRPr="00B409E1" w:rsidRDefault="00D5523A" w:rsidP="00D5523A">
      <w:pPr>
        <w:rPr>
          <w:rFonts w:ascii="Arial" w:hAnsi="Arial" w:cs="Arial"/>
          <w:b/>
          <w:bCs/>
          <w:color w:val="000000" w:themeColor="text1"/>
        </w:rPr>
      </w:pPr>
      <w:r w:rsidRPr="00B409E1">
        <w:rPr>
          <w:rFonts w:ascii="Arial" w:hAnsi="Arial" w:cs="Arial"/>
          <w:b/>
          <w:bCs/>
          <w:color w:val="4EA72E" w:themeColor="accent6"/>
        </w:rPr>
        <w:t xml:space="preserve">Die klickbaren Anleitungen </w:t>
      </w:r>
      <w:r w:rsidR="002C1DE3" w:rsidRPr="00B409E1">
        <w:rPr>
          <w:rFonts w:ascii="Arial" w:hAnsi="Arial" w:cs="Arial"/>
          <w:b/>
          <w:bCs/>
          <w:color w:val="000000" w:themeColor="text1"/>
        </w:rPr>
        <w:br/>
      </w:r>
      <w:r w:rsidRPr="00B409E1">
        <w:rPr>
          <w:rFonts w:ascii="Arial" w:eastAsiaTheme="minorEastAsia" w:hAnsi="Arial" w:cs="Arial"/>
        </w:rPr>
        <w:t>Ob jemand einen großen oder einen kleinen Garten hat, viel Zeit für Gartenpflege oder nur wenig: Einer der Bausteine für mehr Artenvielfalt passt bestimmt. Mit den klickbaren Anleitungen lassen sich Schritt für Schritt</w:t>
      </w:r>
      <w:r w:rsidR="00067B9E">
        <w:rPr>
          <w:rFonts w:ascii="Arial" w:eastAsiaTheme="minorEastAsia" w:hAnsi="Arial" w:cs="Arial"/>
        </w:rPr>
        <w:t xml:space="preserve"> </w:t>
      </w:r>
      <w:r w:rsidRPr="00B409E1">
        <w:rPr>
          <w:rFonts w:ascii="Arial" w:eastAsiaTheme="minorEastAsia" w:hAnsi="Arial" w:cs="Arial"/>
        </w:rPr>
        <w:t xml:space="preserve">einzelne Biodiversitätsbausteine umsetzen. </w:t>
      </w:r>
    </w:p>
    <w:p w14:paraId="4358A1CC" w14:textId="5EDD34D4" w:rsidR="00D5523A" w:rsidRPr="00B409E1" w:rsidRDefault="00D5523A" w:rsidP="00D5523A">
      <w:pPr>
        <w:shd w:val="clear" w:color="auto" w:fill="FFFFFF" w:themeFill="background1"/>
        <w:spacing w:after="300"/>
        <w:ind w:right="-225"/>
        <w:rPr>
          <w:rFonts w:ascii="Arial" w:eastAsia="Source Sans Pro" w:hAnsi="Arial" w:cs="Arial"/>
          <w:color w:val="000000" w:themeColor="text1"/>
        </w:rPr>
      </w:pPr>
      <w:r w:rsidRPr="00B409E1">
        <w:rPr>
          <w:rFonts w:ascii="Arial" w:eastAsia="Source Sans Pro" w:hAnsi="Arial" w:cs="Arial"/>
          <w:color w:val="000000" w:themeColor="text1"/>
        </w:rPr>
        <w:t>Vorgestellt werden in diesem klickbaren, bildbasierten Format das Pflanzen eines Gehölzes, der Bau einer Trockenmauer, das Anlegen eines naturnahen Vorgartens sowie Totholz als biodiversitätsförderndes Gestaltungselement im Garten.</w:t>
      </w:r>
    </w:p>
    <w:p w14:paraId="3A43D95D" w14:textId="77777777" w:rsidR="00D5523A" w:rsidRPr="00B409E1" w:rsidRDefault="00D5523A" w:rsidP="002C1DE3">
      <w:pPr>
        <w:shd w:val="clear" w:color="auto" w:fill="FFFFFF" w:themeFill="background1"/>
        <w:spacing w:after="0"/>
        <w:ind w:right="-225"/>
        <w:rPr>
          <w:rFonts w:ascii="Arial" w:eastAsia="Source Sans Pro" w:hAnsi="Arial" w:cs="Arial"/>
          <w:b/>
          <w:bCs/>
          <w:color w:val="4EA72E" w:themeColor="accent6"/>
        </w:rPr>
      </w:pPr>
      <w:r w:rsidRPr="00B409E1">
        <w:rPr>
          <w:rFonts w:ascii="Arial" w:eastAsia="Source Sans Pro" w:hAnsi="Arial" w:cs="Arial"/>
          <w:b/>
          <w:bCs/>
          <w:color w:val="4EA72E" w:themeColor="accent6"/>
        </w:rPr>
        <w:t xml:space="preserve">PDF-Anleitungen mit Skizze </w:t>
      </w:r>
    </w:p>
    <w:p w14:paraId="2B38D169" w14:textId="46DA2090" w:rsidR="00D5523A" w:rsidRPr="00B409E1" w:rsidRDefault="00D5523A" w:rsidP="002C1DE3">
      <w:pPr>
        <w:pStyle w:val="Listenabsatz"/>
        <w:numPr>
          <w:ilvl w:val="0"/>
          <w:numId w:val="7"/>
        </w:numPr>
        <w:shd w:val="clear" w:color="auto" w:fill="FFFFFF" w:themeFill="background1"/>
        <w:spacing w:after="0"/>
        <w:ind w:right="-225"/>
        <w:rPr>
          <w:rFonts w:ascii="Arial" w:eastAsiaTheme="minorEastAsia" w:hAnsi="Arial" w:cs="Arial"/>
        </w:rPr>
      </w:pPr>
      <w:r w:rsidRPr="00B409E1">
        <w:rPr>
          <w:rFonts w:ascii="Arial" w:eastAsiaTheme="minorEastAsia" w:hAnsi="Arial" w:cs="Arial"/>
          <w:b/>
          <w:bCs/>
        </w:rPr>
        <w:t xml:space="preserve">Blumenwiesen oder Blumenrasen: </w:t>
      </w:r>
      <w:r w:rsidRPr="00B409E1">
        <w:rPr>
          <w:rFonts w:ascii="Arial" w:eastAsiaTheme="minorEastAsia" w:hAnsi="Arial" w:cs="Arial"/>
        </w:rPr>
        <w:t xml:space="preserve">Echte Blumenwiesen bestehen aus mehrjährigen heimischen Wildblumen und Gräsern. Das heißt, es ist ein wenig Geduld gefragt, denn Blumenwiesen werden von Jahr zu Jahr schöner und artenreicher. Sie lieben einen sonnigen Standort und sollten möglichst </w:t>
      </w:r>
      <w:r w:rsidR="006026EA">
        <w:rPr>
          <w:rFonts w:ascii="Arial" w:eastAsiaTheme="minorEastAsia" w:hAnsi="Arial" w:cs="Arial"/>
        </w:rPr>
        <w:t>selten</w:t>
      </w:r>
      <w:r w:rsidR="006026EA" w:rsidRPr="00B409E1">
        <w:rPr>
          <w:rFonts w:ascii="Arial" w:eastAsiaTheme="minorEastAsia" w:hAnsi="Arial" w:cs="Arial"/>
        </w:rPr>
        <w:t xml:space="preserve"> </w:t>
      </w:r>
      <w:r w:rsidRPr="00B409E1">
        <w:rPr>
          <w:rFonts w:ascii="Arial" w:eastAsiaTheme="minorEastAsia" w:hAnsi="Arial" w:cs="Arial"/>
        </w:rPr>
        <w:t xml:space="preserve">betreten werden. </w:t>
      </w:r>
    </w:p>
    <w:p w14:paraId="3DC6762C" w14:textId="77777777" w:rsidR="00D5523A" w:rsidRPr="00B409E1" w:rsidDel="002E0E5F" w:rsidRDefault="00D5523A" w:rsidP="00D5523A">
      <w:pPr>
        <w:pStyle w:val="Listenabsatz"/>
        <w:numPr>
          <w:ilvl w:val="0"/>
          <w:numId w:val="7"/>
        </w:numPr>
        <w:shd w:val="clear" w:color="auto" w:fill="FFFFFF" w:themeFill="background1"/>
        <w:spacing w:after="300"/>
        <w:ind w:right="-225"/>
        <w:rPr>
          <w:rFonts w:ascii="Arial" w:eastAsiaTheme="minorEastAsia" w:hAnsi="Arial" w:cs="Arial"/>
        </w:rPr>
      </w:pPr>
      <w:r w:rsidRPr="00B409E1">
        <w:rPr>
          <w:rFonts w:ascii="Arial" w:eastAsiaTheme="minorEastAsia" w:hAnsi="Arial" w:cs="Arial"/>
          <w:b/>
          <w:bCs/>
        </w:rPr>
        <w:t xml:space="preserve">Hecke aus Wildsträuchern: </w:t>
      </w:r>
      <w:r w:rsidRPr="00B409E1">
        <w:rPr>
          <w:rFonts w:ascii="Arial" w:eastAsiaTheme="minorEastAsia" w:hAnsi="Arial" w:cs="Arial"/>
        </w:rPr>
        <w:t>Hecken sind nicht nur ein praktischer Sichtschutz direkt an der Grundstücksgrenze. Solitärgehölze, Strauchgruppen und insbesondere frei wachsende Strauchhecken mit heimischen Gehölzarten bilden auch überall sonst einen wertvollen Lebensraum für viele Pflanzen- und Tierarten. Im Gegensatz dazu ernähren exotische Sorten wie Kirschlorbeer, Bambus, Thuja oder Forsythie kaum Tierarten. </w:t>
      </w:r>
    </w:p>
    <w:p w14:paraId="01B04556" w14:textId="39201C8A" w:rsidR="00D5523A" w:rsidRPr="00B409E1" w:rsidRDefault="00D5523A" w:rsidP="00D5523A">
      <w:pPr>
        <w:pStyle w:val="Listenabsatz"/>
        <w:numPr>
          <w:ilvl w:val="0"/>
          <w:numId w:val="7"/>
        </w:numPr>
        <w:shd w:val="clear" w:color="auto" w:fill="FFFFFF" w:themeFill="background1"/>
        <w:spacing w:after="300"/>
        <w:ind w:right="-225"/>
        <w:rPr>
          <w:rFonts w:ascii="Arial" w:eastAsiaTheme="minorEastAsia" w:hAnsi="Arial" w:cs="Arial"/>
        </w:rPr>
      </w:pPr>
      <w:r w:rsidRPr="00B409E1">
        <w:rPr>
          <w:rFonts w:ascii="Arial" w:eastAsiaTheme="minorEastAsia" w:hAnsi="Arial" w:cs="Arial"/>
          <w:b/>
          <w:bCs/>
        </w:rPr>
        <w:t xml:space="preserve">Miniteich: </w:t>
      </w:r>
      <w:r w:rsidRPr="00B409E1">
        <w:rPr>
          <w:rFonts w:ascii="Arial" w:eastAsiaTheme="minorEastAsia" w:hAnsi="Arial" w:cs="Arial"/>
        </w:rPr>
        <w:t>Wasser sorgt für ein gutes Mikro</w:t>
      </w:r>
      <w:r w:rsidR="006026EA">
        <w:rPr>
          <w:rFonts w:ascii="Arial" w:eastAsiaTheme="minorEastAsia" w:hAnsi="Arial" w:cs="Arial"/>
        </w:rPr>
        <w:t>k</w:t>
      </w:r>
      <w:r w:rsidRPr="00B409E1">
        <w:rPr>
          <w:rFonts w:ascii="Arial" w:eastAsiaTheme="minorEastAsia" w:hAnsi="Arial" w:cs="Arial"/>
        </w:rPr>
        <w:t>lima und bietet Lebensraum und Wasserquelle für viele Tierarten wie Libellen. Mit einem ständigen Wasserangebot helfen Sie den Arten im Garten durch die immer extremeren Sommer. Doch natürlich haben nicht alle Gärten Platz für einen großen Teich. Die Lösung: ein Miniteich! </w:t>
      </w:r>
    </w:p>
    <w:p w14:paraId="6260B56E" w14:textId="4F79C830" w:rsidR="00D5523A" w:rsidRPr="00B409E1" w:rsidRDefault="00D5523A" w:rsidP="00D5523A">
      <w:pPr>
        <w:pStyle w:val="Listenabsatz"/>
        <w:numPr>
          <w:ilvl w:val="0"/>
          <w:numId w:val="7"/>
        </w:numPr>
        <w:shd w:val="clear" w:color="auto" w:fill="FFFFFF" w:themeFill="background1"/>
        <w:spacing w:after="300"/>
        <w:ind w:right="-225"/>
        <w:rPr>
          <w:rFonts w:ascii="Arial" w:eastAsiaTheme="minorEastAsia" w:hAnsi="Arial" w:cs="Arial"/>
          <w:b/>
          <w:bCs/>
        </w:rPr>
      </w:pPr>
      <w:r w:rsidRPr="00B409E1">
        <w:rPr>
          <w:rFonts w:ascii="Arial" w:eastAsiaTheme="minorEastAsia" w:hAnsi="Arial" w:cs="Arial"/>
          <w:b/>
          <w:bCs/>
        </w:rPr>
        <w:t xml:space="preserve">Naturecken: </w:t>
      </w:r>
      <w:r w:rsidRPr="00B409E1">
        <w:rPr>
          <w:rFonts w:ascii="Arial" w:eastAsiaTheme="minorEastAsia" w:hAnsi="Arial" w:cs="Arial"/>
        </w:rPr>
        <w:t xml:space="preserve">Wenn Sie in Ihrem Garten einen Lebensraum für Vögel, Bienen, Hummeln, Schmetterlinge und kleine Tiere wie Igel schaffen möchten, dann gibt es eine einfache Möglichkeit: Lassen Sie „Naturecken“ zu, das heißt kleine (oder größere) Bereiche des Gartens, die nur wenig bearbeitet werden. Dort dürfen Brennnessel und Spitzwegerich für Schmetterlingsraupen wachsen oder Gewöhnlicher Dost, Löwenzahn </w:t>
      </w:r>
      <w:r w:rsidR="008161D0">
        <w:rPr>
          <w:rFonts w:ascii="Arial" w:eastAsiaTheme="minorEastAsia" w:hAnsi="Arial" w:cs="Arial"/>
        </w:rPr>
        <w:t>und</w:t>
      </w:r>
      <w:r w:rsidR="008161D0" w:rsidRPr="00B409E1">
        <w:rPr>
          <w:rFonts w:ascii="Arial" w:eastAsiaTheme="minorEastAsia" w:hAnsi="Arial" w:cs="Arial"/>
        </w:rPr>
        <w:t xml:space="preserve"> </w:t>
      </w:r>
      <w:r w:rsidRPr="00B409E1">
        <w:rPr>
          <w:rFonts w:ascii="Arial" w:eastAsiaTheme="minorEastAsia" w:hAnsi="Arial" w:cs="Arial"/>
        </w:rPr>
        <w:t>Klee für Wildbienen.</w:t>
      </w:r>
    </w:p>
    <w:p w14:paraId="331D17DA" w14:textId="0A9B68F2" w:rsidR="00D5523A" w:rsidRPr="00B409E1" w:rsidRDefault="00D5523A" w:rsidP="00D5523A">
      <w:pPr>
        <w:pStyle w:val="Listenabsatz"/>
        <w:numPr>
          <w:ilvl w:val="0"/>
          <w:numId w:val="7"/>
        </w:numPr>
        <w:shd w:val="clear" w:color="auto" w:fill="FFFFFF" w:themeFill="background1"/>
        <w:spacing w:after="300"/>
        <w:ind w:right="-225"/>
        <w:rPr>
          <w:rFonts w:ascii="Arial" w:eastAsiaTheme="minorEastAsia" w:hAnsi="Arial" w:cs="Arial"/>
          <w:b/>
          <w:bCs/>
        </w:rPr>
      </w:pPr>
      <w:r w:rsidRPr="00B409E1">
        <w:rPr>
          <w:rFonts w:ascii="Arial" w:eastAsiaTheme="minorEastAsia" w:hAnsi="Arial" w:cs="Arial"/>
          <w:b/>
          <w:bCs/>
        </w:rPr>
        <w:t xml:space="preserve">Natürliche Nisthilfen: </w:t>
      </w:r>
      <w:r w:rsidRPr="00B409E1">
        <w:rPr>
          <w:rFonts w:ascii="Arial" w:hAnsi="Arial" w:cs="Arial"/>
          <w:color w:val="000000"/>
          <w:shd w:val="clear" w:color="auto" w:fill="FFFFFF"/>
        </w:rPr>
        <w:t xml:space="preserve">Mit natürlichen Nisthilfen helfen Sie vielen Arten auf einmal. Ob alte Baumstämme, Totholzhecken, Reisighaufen oder Stängel – Totholz </w:t>
      </w:r>
      <w:r w:rsidR="008161D0">
        <w:rPr>
          <w:rFonts w:ascii="Arial" w:hAnsi="Arial" w:cs="Arial"/>
          <w:color w:val="000000"/>
          <w:shd w:val="clear" w:color="auto" w:fill="FFFFFF"/>
        </w:rPr>
        <w:t>bietet</w:t>
      </w:r>
      <w:r w:rsidR="008161D0" w:rsidRPr="00B409E1">
        <w:rPr>
          <w:rFonts w:ascii="Arial" w:hAnsi="Arial" w:cs="Arial"/>
          <w:color w:val="000000"/>
          <w:shd w:val="clear" w:color="auto" w:fill="FFFFFF"/>
        </w:rPr>
        <w:t xml:space="preserve"> </w:t>
      </w:r>
      <w:r w:rsidRPr="00B409E1">
        <w:rPr>
          <w:rFonts w:ascii="Arial" w:hAnsi="Arial" w:cs="Arial"/>
          <w:color w:val="000000"/>
          <w:shd w:val="clear" w:color="auto" w:fill="FFFFFF"/>
        </w:rPr>
        <w:t>Insekten, Vögel</w:t>
      </w:r>
      <w:r w:rsidR="008161D0">
        <w:rPr>
          <w:rFonts w:ascii="Arial" w:hAnsi="Arial" w:cs="Arial"/>
          <w:color w:val="000000"/>
          <w:shd w:val="clear" w:color="auto" w:fill="FFFFFF"/>
        </w:rPr>
        <w:t>n</w:t>
      </w:r>
      <w:r w:rsidRPr="00B409E1">
        <w:rPr>
          <w:rFonts w:ascii="Arial" w:hAnsi="Arial" w:cs="Arial"/>
          <w:color w:val="000000"/>
          <w:shd w:val="clear" w:color="auto" w:fill="FFFFFF"/>
        </w:rPr>
        <w:t xml:space="preserve"> und andere</w:t>
      </w:r>
      <w:r w:rsidR="008161D0">
        <w:rPr>
          <w:rFonts w:ascii="Arial" w:hAnsi="Arial" w:cs="Arial"/>
          <w:color w:val="000000"/>
          <w:shd w:val="clear" w:color="auto" w:fill="FFFFFF"/>
        </w:rPr>
        <w:t>n</w:t>
      </w:r>
      <w:r w:rsidRPr="00B409E1">
        <w:rPr>
          <w:rFonts w:ascii="Arial" w:hAnsi="Arial" w:cs="Arial"/>
          <w:color w:val="000000"/>
          <w:shd w:val="clear" w:color="auto" w:fill="FFFFFF"/>
        </w:rPr>
        <w:t xml:space="preserve"> Kleintiere</w:t>
      </w:r>
      <w:r w:rsidR="008161D0">
        <w:rPr>
          <w:rFonts w:ascii="Arial" w:hAnsi="Arial" w:cs="Arial"/>
          <w:color w:val="000000"/>
          <w:shd w:val="clear" w:color="auto" w:fill="FFFFFF"/>
        </w:rPr>
        <w:t>n</w:t>
      </w:r>
      <w:r w:rsidRPr="00B409E1">
        <w:rPr>
          <w:rFonts w:ascii="Arial" w:hAnsi="Arial" w:cs="Arial"/>
          <w:color w:val="000000"/>
          <w:shd w:val="clear" w:color="auto" w:fill="FFFFFF"/>
        </w:rPr>
        <w:t xml:space="preserve"> </w:t>
      </w:r>
      <w:r w:rsidR="008161D0">
        <w:rPr>
          <w:rFonts w:ascii="Arial" w:hAnsi="Arial" w:cs="Arial"/>
          <w:color w:val="000000"/>
          <w:shd w:val="clear" w:color="auto" w:fill="FFFFFF"/>
        </w:rPr>
        <w:t xml:space="preserve">sowohl </w:t>
      </w:r>
      <w:r w:rsidRPr="00B409E1">
        <w:rPr>
          <w:rFonts w:ascii="Arial" w:hAnsi="Arial" w:cs="Arial"/>
          <w:color w:val="000000"/>
          <w:shd w:val="clear" w:color="auto" w:fill="FFFFFF"/>
        </w:rPr>
        <w:t xml:space="preserve"> Nahrung</w:t>
      </w:r>
      <w:r w:rsidR="008161D0">
        <w:rPr>
          <w:rFonts w:ascii="Arial" w:hAnsi="Arial" w:cs="Arial"/>
          <w:color w:val="000000"/>
          <w:shd w:val="clear" w:color="auto" w:fill="FFFFFF"/>
        </w:rPr>
        <w:t xml:space="preserve"> als auch</w:t>
      </w:r>
      <w:r w:rsidRPr="00B409E1">
        <w:rPr>
          <w:rFonts w:ascii="Arial" w:hAnsi="Arial" w:cs="Arial"/>
          <w:color w:val="000000"/>
          <w:shd w:val="clear" w:color="auto" w:fill="FFFFFF"/>
        </w:rPr>
        <w:t xml:space="preserve"> Versteck</w:t>
      </w:r>
      <w:r w:rsidR="008161D0">
        <w:rPr>
          <w:rFonts w:ascii="Arial" w:hAnsi="Arial" w:cs="Arial"/>
          <w:color w:val="000000"/>
          <w:shd w:val="clear" w:color="auto" w:fill="FFFFFF"/>
        </w:rPr>
        <w:t>e,</w:t>
      </w:r>
      <w:r w:rsidRPr="00B409E1">
        <w:rPr>
          <w:rFonts w:ascii="Arial" w:hAnsi="Arial" w:cs="Arial"/>
          <w:color w:val="000000"/>
          <w:shd w:val="clear" w:color="auto" w:fill="FFFFFF"/>
        </w:rPr>
        <w:t xml:space="preserve"> Nist- und </w:t>
      </w:r>
      <w:r w:rsidR="008161D0" w:rsidRPr="00B409E1">
        <w:rPr>
          <w:rFonts w:ascii="Arial" w:hAnsi="Arial" w:cs="Arial"/>
          <w:color w:val="000000"/>
          <w:shd w:val="clear" w:color="auto" w:fill="FFFFFF"/>
        </w:rPr>
        <w:t>Überwinterungspl</w:t>
      </w:r>
      <w:r w:rsidR="008161D0">
        <w:rPr>
          <w:rFonts w:ascii="Arial" w:hAnsi="Arial" w:cs="Arial"/>
          <w:color w:val="000000"/>
          <w:shd w:val="clear" w:color="auto" w:fill="FFFFFF"/>
        </w:rPr>
        <w:t>ätze</w:t>
      </w:r>
      <w:r w:rsidRPr="00B409E1">
        <w:rPr>
          <w:rFonts w:ascii="Arial" w:hAnsi="Arial" w:cs="Arial"/>
          <w:color w:val="000000"/>
          <w:shd w:val="clear" w:color="auto" w:fill="FFFFFF"/>
        </w:rPr>
        <w:t>. Genauso wichtig sind offene Bodenflächen: Fast 75 Prozent der Wildbienenarten benötigen sie, da sie im Boden brüten.</w:t>
      </w:r>
      <w:r w:rsidRPr="00B409E1">
        <w:rPr>
          <w:rFonts w:ascii="Arial" w:hAnsi="Arial" w:cs="Arial"/>
          <w:color w:val="000000"/>
          <w:sz w:val="27"/>
          <w:szCs w:val="27"/>
          <w:shd w:val="clear" w:color="auto" w:fill="FFFFFF"/>
        </w:rPr>
        <w:t> </w:t>
      </w:r>
    </w:p>
    <w:p w14:paraId="7E28DD55" w14:textId="77777777" w:rsidR="00D5523A" w:rsidRPr="00B409E1" w:rsidRDefault="00D5523A" w:rsidP="00D5523A">
      <w:pPr>
        <w:pStyle w:val="Listenabsatz"/>
        <w:numPr>
          <w:ilvl w:val="0"/>
          <w:numId w:val="7"/>
        </w:numPr>
        <w:rPr>
          <w:rFonts w:ascii="Arial" w:hAnsi="Arial" w:cs="Arial"/>
          <w:color w:val="000000"/>
          <w:shd w:val="clear" w:color="auto" w:fill="FFFFFF"/>
        </w:rPr>
      </w:pPr>
      <w:r w:rsidRPr="00B409E1">
        <w:rPr>
          <w:rFonts w:ascii="Arial" w:hAnsi="Arial" w:cs="Arial"/>
          <w:b/>
          <w:bCs/>
        </w:rPr>
        <w:lastRenderedPageBreak/>
        <w:t>Schattiges Wildstaudenbeet:</w:t>
      </w:r>
      <w:r w:rsidRPr="00B409E1">
        <w:rPr>
          <w:rFonts w:ascii="Arial" w:hAnsi="Arial" w:cs="Arial"/>
        </w:rPr>
        <w:t xml:space="preserve"> </w:t>
      </w:r>
      <w:r w:rsidRPr="00B409E1">
        <w:rPr>
          <w:rFonts w:ascii="Arial" w:hAnsi="Arial" w:cs="Arial"/>
          <w:color w:val="000000"/>
          <w:shd w:val="clear" w:color="auto" w:fill="FFFFFF"/>
        </w:rPr>
        <w:t>Es gibt eine Reihe von Pflanzen, die an schattigen Standorten gedeihen. Insbesondere im Frühling, wenn durch Bäume und Sträucher noch Licht dringt, lässt sich ein flächiger Blütenflor herbeizaubern. Später im Jahr nimmt die Anzahl blühender Arten ab und verschiedene Grüntöne gewinnen die Oberhand. Viele Käfer sind an diesen Lebensraum angepasst. </w:t>
      </w:r>
    </w:p>
    <w:p w14:paraId="00C00F9A" w14:textId="77777777" w:rsidR="00D5523A" w:rsidRPr="00B409E1" w:rsidRDefault="00D5523A" w:rsidP="00D5523A">
      <w:pPr>
        <w:pStyle w:val="Listenabsatz"/>
        <w:numPr>
          <w:ilvl w:val="0"/>
          <w:numId w:val="7"/>
        </w:numPr>
        <w:shd w:val="clear" w:color="auto" w:fill="FFFFFF" w:themeFill="background1"/>
        <w:spacing w:after="300"/>
        <w:ind w:right="-225"/>
        <w:rPr>
          <w:rFonts w:ascii="Arial" w:eastAsiaTheme="minorEastAsia" w:hAnsi="Arial" w:cs="Arial"/>
        </w:rPr>
      </w:pPr>
      <w:r w:rsidRPr="00B409E1">
        <w:rPr>
          <w:rFonts w:ascii="Arial" w:eastAsiaTheme="minorEastAsia" w:hAnsi="Arial" w:cs="Arial"/>
          <w:b/>
          <w:bCs/>
        </w:rPr>
        <w:t>Sonniges Wildstaudenbeet:</w:t>
      </w:r>
      <w:r w:rsidRPr="00B409E1">
        <w:rPr>
          <w:rFonts w:ascii="Arial" w:eastAsiaTheme="minorEastAsia" w:hAnsi="Arial" w:cs="Arial"/>
        </w:rPr>
        <w:t xml:space="preserve"> </w:t>
      </w:r>
      <w:r w:rsidRPr="00B409E1">
        <w:rPr>
          <w:rFonts w:ascii="Arial" w:hAnsi="Arial" w:cs="Arial"/>
          <w:color w:val="000000"/>
          <w:shd w:val="clear" w:color="auto" w:fill="FFFFFF"/>
        </w:rPr>
        <w:t>Auf mageren, sonnig gelegenen Beeten wachsen besonders viele bunt blühende Pflanzenarten und die daran angepasste Insektenwelt ist reichhaltig. Es geht dabei nicht nur um Blütenbesucher, sondern auch um pflanzenfressende Raupen oder Wildbienenarten, die im sandigen Boden brüten.</w:t>
      </w:r>
    </w:p>
    <w:p w14:paraId="63233506" w14:textId="77777777" w:rsidR="00D5523A" w:rsidRPr="00B409E1" w:rsidRDefault="00D5523A" w:rsidP="00D5523A">
      <w:pPr>
        <w:pStyle w:val="Listenabsatz"/>
        <w:numPr>
          <w:ilvl w:val="0"/>
          <w:numId w:val="7"/>
        </w:numPr>
        <w:shd w:val="clear" w:color="auto" w:fill="FFFFFF" w:themeFill="background1"/>
        <w:spacing w:after="300"/>
        <w:ind w:right="-225"/>
        <w:rPr>
          <w:rFonts w:ascii="Arial" w:hAnsi="Arial" w:cs="Arial"/>
          <w:color w:val="000000"/>
          <w:shd w:val="clear" w:color="auto" w:fill="FFFFFF"/>
        </w:rPr>
      </w:pPr>
      <w:r w:rsidRPr="00B409E1">
        <w:rPr>
          <w:rFonts w:ascii="Arial" w:eastAsiaTheme="minorEastAsia" w:hAnsi="Arial" w:cs="Arial"/>
          <w:b/>
          <w:bCs/>
        </w:rPr>
        <w:t xml:space="preserve">Trockenmauer: </w:t>
      </w:r>
      <w:r w:rsidRPr="00B409E1">
        <w:rPr>
          <w:rFonts w:ascii="Arial" w:hAnsi="Arial" w:cs="Arial"/>
          <w:color w:val="000000"/>
          <w:shd w:val="clear" w:color="auto" w:fill="FFFFFF"/>
        </w:rPr>
        <w:t>Trockenmauern machen einen Garten interessant und können zur Artenvielfalt beitragen. Sie können ein Beet einfassen oder ein hängiges Gelände terrassieren. Weil die Steine nicht mit Mörtel verbunden sind, entstehen kleine Spalten und Zwischenräume. Sie bieten Lebensraum für Pflanzen, Käfer, Wildbienen, Eidechsen und andere Kleintiere. </w:t>
      </w:r>
    </w:p>
    <w:p w14:paraId="58B61C38" w14:textId="5ED9921A" w:rsidR="00D5523A" w:rsidRPr="00B409E1" w:rsidRDefault="00D5523A" w:rsidP="00D5523A">
      <w:pPr>
        <w:pStyle w:val="Listenabsatz"/>
        <w:numPr>
          <w:ilvl w:val="0"/>
          <w:numId w:val="7"/>
        </w:numPr>
        <w:shd w:val="clear" w:color="auto" w:fill="FFFFFF" w:themeFill="background1"/>
        <w:spacing w:after="300"/>
        <w:ind w:right="-225"/>
        <w:rPr>
          <w:rFonts w:ascii="Arial" w:hAnsi="Arial" w:cs="Arial"/>
          <w:color w:val="000000"/>
          <w:shd w:val="clear" w:color="auto" w:fill="FFFFFF"/>
        </w:rPr>
      </w:pPr>
      <w:r w:rsidRPr="00B409E1">
        <w:rPr>
          <w:rFonts w:ascii="Arial" w:eastAsiaTheme="minorEastAsia" w:hAnsi="Arial" w:cs="Arial"/>
          <w:b/>
          <w:bCs/>
        </w:rPr>
        <w:t xml:space="preserve">Wildpflanzentöpfe: </w:t>
      </w:r>
      <w:r w:rsidRPr="00B409E1">
        <w:rPr>
          <w:rFonts w:ascii="Arial" w:hAnsi="Arial" w:cs="Arial"/>
          <w:color w:val="000000"/>
          <w:shd w:val="clear" w:color="auto" w:fill="FFFFFF"/>
        </w:rPr>
        <w:t xml:space="preserve">Wenn Blumentöpfe </w:t>
      </w:r>
      <w:r w:rsidR="00E42041" w:rsidRPr="00B409E1">
        <w:rPr>
          <w:rFonts w:ascii="Arial" w:hAnsi="Arial" w:cs="Arial"/>
          <w:color w:val="000000"/>
          <w:shd w:val="clear" w:color="auto" w:fill="FFFFFF"/>
        </w:rPr>
        <w:t xml:space="preserve">auf Wegen, Terrassen und Balkonen </w:t>
      </w:r>
      <w:r w:rsidRPr="00B409E1">
        <w:rPr>
          <w:rFonts w:ascii="Arial" w:hAnsi="Arial" w:cs="Arial"/>
          <w:color w:val="000000"/>
          <w:shd w:val="clear" w:color="auto" w:fill="FFFFFF"/>
        </w:rPr>
        <w:t>mit heimischen Wildpflanzen bepflanzt werden, können sie auf kleinstem Raum zu einem größeren Artenreichtum beitragen. </w:t>
      </w:r>
    </w:p>
    <w:p w14:paraId="67963D7E" w14:textId="559E0F31" w:rsidR="00D5523A" w:rsidRPr="00B409E1" w:rsidRDefault="00D5523A" w:rsidP="00AF39FE">
      <w:pPr>
        <w:pStyle w:val="Listenabsatz"/>
        <w:numPr>
          <w:ilvl w:val="0"/>
          <w:numId w:val="7"/>
        </w:numPr>
        <w:shd w:val="clear" w:color="auto" w:fill="FFFFFF" w:themeFill="background1"/>
        <w:spacing w:after="300"/>
        <w:ind w:right="-225"/>
        <w:rPr>
          <w:rFonts w:ascii="Arial" w:hAnsi="Arial" w:cs="Arial"/>
          <w:color w:val="000000"/>
          <w:shd w:val="clear" w:color="auto" w:fill="FFFFFF"/>
        </w:rPr>
      </w:pPr>
      <w:r w:rsidRPr="00B409E1">
        <w:rPr>
          <w:rFonts w:ascii="Arial" w:eastAsiaTheme="minorEastAsia" w:hAnsi="Arial" w:cs="Arial"/>
          <w:b/>
          <w:bCs/>
        </w:rPr>
        <w:t>Vertikalbegrünung:</w:t>
      </w:r>
      <w:r w:rsidRPr="00B409E1">
        <w:rPr>
          <w:rFonts w:ascii="Arial" w:eastAsiaTheme="minorEastAsia" w:hAnsi="Arial" w:cs="Arial"/>
        </w:rPr>
        <w:t xml:space="preserve"> </w:t>
      </w:r>
      <w:r w:rsidRPr="00B409E1">
        <w:rPr>
          <w:rFonts w:ascii="Arial" w:hAnsi="Arial" w:cs="Arial"/>
          <w:color w:val="000000"/>
          <w:shd w:val="clear" w:color="auto" w:fill="FFFFFF"/>
        </w:rPr>
        <w:t>Fassaden und Zaunelemente lassen sich durch Kletterpflanzen begrünen. Hier finden Vögel Nahrung, etwa Beeren, Samen und Spinnen</w:t>
      </w:r>
      <w:r w:rsidR="0019665E">
        <w:rPr>
          <w:rFonts w:ascii="Arial" w:hAnsi="Arial" w:cs="Arial"/>
          <w:color w:val="000000"/>
          <w:shd w:val="clear" w:color="auto" w:fill="FFFFFF"/>
        </w:rPr>
        <w:t>,</w:t>
      </w:r>
      <w:r w:rsidRPr="00B409E1">
        <w:rPr>
          <w:rFonts w:ascii="Arial" w:hAnsi="Arial" w:cs="Arial"/>
          <w:color w:val="000000"/>
          <w:shd w:val="clear" w:color="auto" w:fill="FFFFFF"/>
        </w:rPr>
        <w:t xml:space="preserve"> und einen versteckten Brutplatz. Zusätzlich können diverse Nisthilfen eingebaut werden. Insekten laben sich an den Blüten der rankenden Pflanzen. Und auch wir Menschen profitieren, denn begrünte Wände binden Schadstoffe und wirken schalldämmend.</w:t>
      </w:r>
    </w:p>
    <w:p w14:paraId="5FAF8D31" w14:textId="2BB7E32C" w:rsidR="00D53E0A" w:rsidRPr="00B409E1" w:rsidRDefault="00D53E0A" w:rsidP="00AF39FE">
      <w:pPr>
        <w:shd w:val="clear" w:color="auto" w:fill="FFFFFF"/>
        <w:spacing w:after="0" w:line="240" w:lineRule="auto"/>
        <w:jc w:val="both"/>
        <w:textAlignment w:val="baseline"/>
        <w:rPr>
          <w:rFonts w:ascii="Arial" w:hAnsi="Arial" w:cs="Arial"/>
          <w:b/>
          <w:bCs/>
          <w:color w:val="4EA72E" w:themeColor="accent6"/>
          <w:shd w:val="clear" w:color="auto" w:fill="FFFFFF"/>
        </w:rPr>
      </w:pPr>
      <w:r w:rsidRPr="00B409E1">
        <w:rPr>
          <w:rFonts w:ascii="Arial" w:hAnsi="Arial" w:cs="Arial"/>
          <w:b/>
          <w:bCs/>
          <w:color w:val="4EA72E" w:themeColor="accent6"/>
          <w:shd w:val="clear" w:color="auto" w:fill="FFFFFF"/>
        </w:rPr>
        <w:t xml:space="preserve">Tipps zur </w:t>
      </w:r>
      <w:r w:rsidR="002C1DE3" w:rsidRPr="00B409E1">
        <w:rPr>
          <w:rFonts w:ascii="Arial" w:hAnsi="Arial" w:cs="Arial"/>
          <w:b/>
          <w:bCs/>
          <w:color w:val="4EA72E" w:themeColor="accent6"/>
          <w:shd w:val="clear" w:color="auto" w:fill="FFFFFF"/>
        </w:rPr>
        <w:t xml:space="preserve">biodiversitätsfördernden </w:t>
      </w:r>
      <w:r w:rsidRPr="00B409E1">
        <w:rPr>
          <w:rFonts w:ascii="Arial" w:hAnsi="Arial" w:cs="Arial"/>
          <w:b/>
          <w:bCs/>
          <w:color w:val="4EA72E" w:themeColor="accent6"/>
          <w:shd w:val="clear" w:color="auto" w:fill="FFFFFF"/>
        </w:rPr>
        <w:t>Gartenpflege</w:t>
      </w:r>
    </w:p>
    <w:p w14:paraId="5CBB7720" w14:textId="30811314" w:rsidR="00E02888" w:rsidRPr="00B409E1" w:rsidRDefault="2FDF7CF3" w:rsidP="000206F6">
      <w:pPr>
        <w:shd w:val="clear" w:color="auto" w:fill="FFFFFF" w:themeFill="background1"/>
        <w:spacing w:after="0" w:line="240" w:lineRule="auto"/>
        <w:textAlignment w:val="baseline"/>
        <w:rPr>
          <w:rFonts w:ascii="Arial" w:hAnsi="Arial" w:cs="Arial"/>
          <w:color w:val="000000"/>
          <w:shd w:val="clear" w:color="auto" w:fill="FFFFFF"/>
        </w:rPr>
      </w:pPr>
      <w:r w:rsidRPr="00B409E1">
        <w:rPr>
          <w:rFonts w:ascii="Arial" w:hAnsi="Arial" w:cs="Arial"/>
          <w:color w:val="000000"/>
          <w:shd w:val="clear" w:color="auto" w:fill="FFFFFF"/>
        </w:rPr>
        <w:t>A</w:t>
      </w:r>
      <w:r w:rsidR="00931FA2" w:rsidRPr="00B409E1">
        <w:rPr>
          <w:rFonts w:ascii="Arial" w:hAnsi="Arial" w:cs="Arial"/>
          <w:color w:val="000000"/>
          <w:shd w:val="clear" w:color="auto" w:fill="FFFFFF"/>
        </w:rPr>
        <w:t>uch</w:t>
      </w:r>
      <w:r w:rsidR="00E02888" w:rsidRPr="00B409E1">
        <w:rPr>
          <w:rFonts w:ascii="Arial" w:hAnsi="Arial" w:cs="Arial"/>
          <w:color w:val="000000"/>
          <w:shd w:val="clear" w:color="auto" w:fill="FFFFFF"/>
        </w:rPr>
        <w:t xml:space="preserve"> im naturnahen Garten</w:t>
      </w:r>
      <w:r w:rsidR="65A7C061" w:rsidRPr="00B409E1">
        <w:rPr>
          <w:rFonts w:ascii="Arial" w:hAnsi="Arial" w:cs="Arial"/>
          <w:color w:val="000000"/>
          <w:shd w:val="clear" w:color="auto" w:fill="FFFFFF"/>
        </w:rPr>
        <w:t xml:space="preserve"> ist</w:t>
      </w:r>
      <w:r w:rsidR="00E02888" w:rsidRPr="00B409E1">
        <w:rPr>
          <w:rFonts w:ascii="Arial" w:hAnsi="Arial" w:cs="Arial"/>
          <w:color w:val="000000"/>
          <w:shd w:val="clear" w:color="auto" w:fill="FFFFFF"/>
        </w:rPr>
        <w:t xml:space="preserve"> Pflege erlaubt und </w:t>
      </w:r>
      <w:r w:rsidR="12F06FC7" w:rsidRPr="00B409E1">
        <w:rPr>
          <w:rFonts w:ascii="Arial" w:hAnsi="Arial" w:cs="Arial"/>
          <w:color w:val="000000"/>
          <w:shd w:val="clear" w:color="auto" w:fill="FFFFFF"/>
        </w:rPr>
        <w:t xml:space="preserve">manchmal </w:t>
      </w:r>
      <w:r w:rsidR="00E42041">
        <w:rPr>
          <w:rFonts w:ascii="Arial" w:hAnsi="Arial" w:cs="Arial"/>
          <w:color w:val="000000"/>
          <w:shd w:val="clear" w:color="auto" w:fill="FFFFFF"/>
        </w:rPr>
        <w:t>sogar</w:t>
      </w:r>
      <w:r w:rsidR="00E42041" w:rsidRPr="00B409E1">
        <w:rPr>
          <w:rFonts w:ascii="Arial" w:hAnsi="Arial" w:cs="Arial"/>
          <w:color w:val="000000"/>
          <w:shd w:val="clear" w:color="auto" w:fill="FFFFFF"/>
        </w:rPr>
        <w:t xml:space="preserve"> </w:t>
      </w:r>
      <w:r w:rsidR="00E02888" w:rsidRPr="00B409E1">
        <w:rPr>
          <w:rFonts w:ascii="Arial" w:hAnsi="Arial" w:cs="Arial"/>
          <w:color w:val="000000"/>
          <w:shd w:val="clear" w:color="auto" w:fill="FFFFFF"/>
        </w:rPr>
        <w:t xml:space="preserve">notwendig. Welche Pflegemaßnahmen </w:t>
      </w:r>
      <w:r w:rsidR="006820EA" w:rsidRPr="00B409E1">
        <w:rPr>
          <w:rFonts w:ascii="Arial" w:hAnsi="Arial" w:cs="Arial"/>
          <w:color w:val="000000"/>
          <w:shd w:val="clear" w:color="auto" w:fill="FFFFFF"/>
        </w:rPr>
        <w:t>anfallen</w:t>
      </w:r>
      <w:r w:rsidR="00E02888" w:rsidRPr="00B409E1">
        <w:rPr>
          <w:rFonts w:ascii="Arial" w:hAnsi="Arial" w:cs="Arial"/>
          <w:color w:val="000000"/>
          <w:shd w:val="clear" w:color="auto" w:fill="FFFFFF"/>
        </w:rPr>
        <w:t>, hängt vom gewünschten Ergebnis und der gewünschten Ästhetik ab – aber auch von den jeweiligen Standortbedingungen.</w:t>
      </w:r>
      <w:r w:rsidR="00903004" w:rsidRPr="00B409E1">
        <w:rPr>
          <w:rFonts w:ascii="Arial" w:hAnsi="Arial" w:cs="Arial"/>
          <w:color w:val="000000"/>
          <w:shd w:val="clear" w:color="auto" w:fill="FFFFFF"/>
        </w:rPr>
        <w:t xml:space="preserve"> </w:t>
      </w:r>
      <w:r w:rsidR="00F42D49" w:rsidRPr="00B409E1">
        <w:rPr>
          <w:rFonts w:ascii="Arial" w:hAnsi="Arial" w:cs="Arial"/>
          <w:color w:val="000000"/>
          <w:shd w:val="clear" w:color="auto" w:fill="FFFFFF"/>
        </w:rPr>
        <w:t xml:space="preserve">Die Pflege sollte </w:t>
      </w:r>
      <w:r w:rsidR="00B43DB2" w:rsidRPr="00B409E1">
        <w:rPr>
          <w:rFonts w:ascii="Arial" w:hAnsi="Arial" w:cs="Arial"/>
          <w:color w:val="000000"/>
          <w:shd w:val="clear" w:color="auto" w:fill="FFFFFF"/>
        </w:rPr>
        <w:t>dabei</w:t>
      </w:r>
      <w:r w:rsidR="00F42D49" w:rsidRPr="00B409E1">
        <w:rPr>
          <w:rFonts w:ascii="Arial" w:hAnsi="Arial" w:cs="Arial"/>
          <w:color w:val="000000"/>
          <w:shd w:val="clear" w:color="auto" w:fill="FFFFFF"/>
        </w:rPr>
        <w:t xml:space="preserve"> möglichst </w:t>
      </w:r>
      <w:r w:rsidR="00B43DB2" w:rsidRPr="00B409E1">
        <w:rPr>
          <w:rFonts w:ascii="Arial" w:hAnsi="Arial" w:cs="Arial"/>
          <w:color w:val="000000"/>
          <w:shd w:val="clear" w:color="auto" w:fill="FFFFFF"/>
        </w:rPr>
        <w:t>natur</w:t>
      </w:r>
      <w:r w:rsidR="00F42D49" w:rsidRPr="00B409E1">
        <w:rPr>
          <w:rFonts w:ascii="Arial" w:hAnsi="Arial" w:cs="Arial"/>
          <w:color w:val="000000"/>
          <w:shd w:val="clear" w:color="auto" w:fill="FFFFFF"/>
        </w:rPr>
        <w:t>schonend erfolgen</w:t>
      </w:r>
      <w:r w:rsidR="002D2C85" w:rsidRPr="00B409E1">
        <w:rPr>
          <w:rFonts w:ascii="Arial" w:hAnsi="Arial" w:cs="Arial"/>
          <w:color w:val="000000"/>
          <w:shd w:val="clear" w:color="auto" w:fill="FFFFFF"/>
        </w:rPr>
        <w:t xml:space="preserve">. </w:t>
      </w:r>
      <w:r w:rsidR="00E02888" w:rsidRPr="00B409E1">
        <w:rPr>
          <w:rFonts w:ascii="Arial" w:hAnsi="Arial" w:cs="Arial"/>
          <w:color w:val="000000"/>
          <w:shd w:val="clear" w:color="auto" w:fill="FFFFFF"/>
        </w:rPr>
        <w:t xml:space="preserve">In </w:t>
      </w:r>
      <w:r w:rsidR="00E42041">
        <w:rPr>
          <w:rFonts w:ascii="Arial" w:hAnsi="Arial" w:cs="Arial"/>
          <w:color w:val="000000"/>
          <w:shd w:val="clear" w:color="auto" w:fill="FFFFFF"/>
        </w:rPr>
        <w:t>dieser</w:t>
      </w:r>
      <w:r w:rsidR="00E42041" w:rsidRPr="00B409E1">
        <w:rPr>
          <w:rFonts w:ascii="Arial" w:hAnsi="Arial" w:cs="Arial"/>
          <w:color w:val="000000"/>
          <w:shd w:val="clear" w:color="auto" w:fill="FFFFFF"/>
        </w:rPr>
        <w:t> </w:t>
      </w:r>
      <w:r w:rsidR="00E02888" w:rsidRPr="00B409E1">
        <w:rPr>
          <w:rFonts w:ascii="Arial" w:hAnsi="Arial" w:cs="Arial"/>
          <w:b/>
          <w:bCs/>
          <w:color w:val="000000"/>
          <w:bdr w:val="none" w:sz="0" w:space="0" w:color="auto" w:frame="1"/>
          <w:shd w:val="clear" w:color="auto" w:fill="FFFFFF"/>
        </w:rPr>
        <w:t>Übersicht zur Naturgartenpflege</w:t>
      </w:r>
      <w:r w:rsidR="00E02888" w:rsidRPr="00B409E1">
        <w:rPr>
          <w:rFonts w:ascii="Arial" w:hAnsi="Arial" w:cs="Arial"/>
          <w:color w:val="000000"/>
          <w:shd w:val="clear" w:color="auto" w:fill="FFFFFF"/>
        </w:rPr>
        <w:t> finden Sie sowohl grundsätzliche Pflegetipps für einen naturnahen Garten als auch konkrete Pflegehinweise für unterschiedliche Bausteine wie Beet, Hecke oder Wiese.</w:t>
      </w:r>
    </w:p>
    <w:p w14:paraId="0C3AEB78" w14:textId="77777777" w:rsidR="00394940" w:rsidRPr="00B409E1" w:rsidRDefault="00394940" w:rsidP="003D0C44">
      <w:pPr>
        <w:pStyle w:val="Listenabsatz"/>
        <w:shd w:val="clear" w:color="auto" w:fill="FFFFFF"/>
        <w:spacing w:after="0" w:line="240" w:lineRule="auto"/>
        <w:textAlignment w:val="baseline"/>
        <w:rPr>
          <w:rFonts w:ascii="Arial" w:hAnsi="Arial" w:cs="Arial"/>
          <w:shd w:val="clear" w:color="auto" w:fill="FFFFFF"/>
        </w:rPr>
      </w:pPr>
    </w:p>
    <w:p w14:paraId="70DF867F" w14:textId="30E2C071" w:rsidR="00394940" w:rsidRPr="00B409E1" w:rsidRDefault="002C1DE3" w:rsidP="000206F6">
      <w:pPr>
        <w:shd w:val="clear" w:color="auto" w:fill="FFFFFF"/>
        <w:spacing w:after="0" w:line="240" w:lineRule="auto"/>
        <w:textAlignment w:val="baseline"/>
        <w:rPr>
          <w:rFonts w:ascii="Arial" w:hAnsi="Arial" w:cs="Arial"/>
          <w:b/>
          <w:bCs/>
          <w:color w:val="4EA72E" w:themeColor="accent6"/>
          <w:shd w:val="clear" w:color="auto" w:fill="FFFFFF"/>
        </w:rPr>
      </w:pPr>
      <w:r w:rsidRPr="00B409E1">
        <w:rPr>
          <w:rFonts w:ascii="Arial" w:hAnsi="Arial" w:cs="Arial"/>
          <w:b/>
          <w:bCs/>
          <w:color w:val="4EA72E" w:themeColor="accent6"/>
          <w:shd w:val="clear" w:color="auto" w:fill="FFFFFF"/>
        </w:rPr>
        <w:t xml:space="preserve">Selbsttest: </w:t>
      </w:r>
      <w:r w:rsidR="00394940" w:rsidRPr="00B409E1">
        <w:rPr>
          <w:rFonts w:ascii="Arial" w:hAnsi="Arial" w:cs="Arial"/>
          <w:b/>
          <w:bCs/>
          <w:color w:val="4EA72E" w:themeColor="accent6"/>
          <w:shd w:val="clear" w:color="auto" w:fill="FFFFFF"/>
        </w:rPr>
        <w:t xml:space="preserve">Wie viel Biodiversität steckt in </w:t>
      </w:r>
      <w:r w:rsidR="00D5523A" w:rsidRPr="00B409E1">
        <w:rPr>
          <w:rFonts w:ascii="Arial" w:hAnsi="Arial" w:cs="Arial"/>
          <w:b/>
          <w:bCs/>
          <w:color w:val="4EA72E" w:themeColor="accent6"/>
          <w:shd w:val="clear" w:color="auto" w:fill="FFFFFF"/>
        </w:rPr>
        <w:t>meinem</w:t>
      </w:r>
      <w:r w:rsidR="00394940" w:rsidRPr="00B409E1">
        <w:rPr>
          <w:rFonts w:ascii="Arial" w:hAnsi="Arial" w:cs="Arial"/>
          <w:b/>
          <w:bCs/>
          <w:color w:val="4EA72E" w:themeColor="accent6"/>
          <w:shd w:val="clear" w:color="auto" w:fill="FFFFFF"/>
        </w:rPr>
        <w:t xml:space="preserve"> Garten?</w:t>
      </w:r>
    </w:p>
    <w:p w14:paraId="70A175A2" w14:textId="580686E5" w:rsidR="00AA0E82" w:rsidRPr="00B409E1" w:rsidRDefault="00AA0E82" w:rsidP="000206F6">
      <w:pPr>
        <w:shd w:val="clear" w:color="auto" w:fill="FFFFFF"/>
        <w:spacing w:after="0" w:line="240" w:lineRule="auto"/>
        <w:textAlignment w:val="baseline"/>
        <w:rPr>
          <w:rFonts w:ascii="Arial" w:hAnsi="Arial" w:cs="Arial"/>
          <w:color w:val="000000"/>
          <w:shd w:val="clear" w:color="auto" w:fill="FFFFFF"/>
        </w:rPr>
      </w:pPr>
      <w:r w:rsidRPr="00B409E1">
        <w:rPr>
          <w:rFonts w:ascii="Arial" w:hAnsi="Arial" w:cs="Arial"/>
          <w:color w:val="000000"/>
          <w:shd w:val="clear" w:color="auto" w:fill="FFFFFF"/>
        </w:rPr>
        <w:t xml:space="preserve">Wenn Sie gern wissen möchten, wie es um die Biodiversität in Ihrem Garten steht, können Sie es mithilfe </w:t>
      </w:r>
      <w:r w:rsidR="00E42041">
        <w:rPr>
          <w:rFonts w:ascii="Arial" w:hAnsi="Arial" w:cs="Arial"/>
          <w:color w:val="000000"/>
          <w:shd w:val="clear" w:color="auto" w:fill="FFFFFF"/>
        </w:rPr>
        <w:t>dieses</w:t>
      </w:r>
      <w:r w:rsidR="00E42041" w:rsidRPr="00B409E1">
        <w:rPr>
          <w:rFonts w:ascii="Arial" w:hAnsi="Arial" w:cs="Arial"/>
          <w:color w:val="000000"/>
          <w:shd w:val="clear" w:color="auto" w:fill="FFFFFF"/>
        </w:rPr>
        <w:t> </w:t>
      </w:r>
      <w:r w:rsidRPr="00B409E1">
        <w:rPr>
          <w:rFonts w:ascii="Arial" w:hAnsi="Arial" w:cs="Arial"/>
          <w:b/>
          <w:bCs/>
          <w:color w:val="000000"/>
          <w:shd w:val="clear" w:color="auto" w:fill="FFFFFF"/>
        </w:rPr>
        <w:t>Selbsttests</w:t>
      </w:r>
      <w:r w:rsidRPr="00B409E1">
        <w:rPr>
          <w:rFonts w:ascii="Arial" w:hAnsi="Arial" w:cs="Arial"/>
          <w:color w:val="000000"/>
          <w:shd w:val="clear" w:color="auto" w:fill="FFFFFF"/>
        </w:rPr>
        <w:t> herausfinden.</w:t>
      </w:r>
    </w:p>
    <w:p w14:paraId="72AF6391" w14:textId="77777777" w:rsidR="00103C83" w:rsidRPr="00B409E1" w:rsidRDefault="00103C83" w:rsidP="003D0C44">
      <w:pPr>
        <w:spacing w:after="0" w:line="240" w:lineRule="auto"/>
        <w:rPr>
          <w:rFonts w:ascii="Arial" w:eastAsia="Times New Roman" w:hAnsi="Arial" w:cs="Arial"/>
          <w:b/>
          <w:bCs/>
          <w:color w:val="323335"/>
          <w:lang w:eastAsia="de-DE"/>
        </w:rPr>
      </w:pPr>
    </w:p>
    <w:p w14:paraId="64FB1E4E" w14:textId="0638F963" w:rsidR="00C674FF" w:rsidRPr="00B409E1" w:rsidRDefault="002C1DE3" w:rsidP="003D0C44">
      <w:pPr>
        <w:spacing w:after="0" w:line="240" w:lineRule="auto"/>
        <w:rPr>
          <w:rFonts w:ascii="Arial" w:eastAsia="Times New Roman" w:hAnsi="Arial" w:cs="Arial"/>
          <w:b/>
          <w:bCs/>
          <w:i/>
          <w:iCs/>
          <w:color w:val="4EA72E" w:themeColor="accent6"/>
          <w:lang w:eastAsia="de-DE"/>
        </w:rPr>
      </w:pPr>
      <w:r w:rsidRPr="00B409E1">
        <w:rPr>
          <w:rFonts w:ascii="Arial" w:eastAsia="Times New Roman" w:hAnsi="Arial" w:cs="Arial"/>
          <w:b/>
          <w:bCs/>
          <w:i/>
          <w:iCs/>
          <w:color w:val="4EA72E" w:themeColor="accent6"/>
          <w:lang w:eastAsia="de-DE"/>
        </w:rPr>
        <w:t xml:space="preserve">Allgemeiner </w:t>
      </w:r>
      <w:r w:rsidR="00CB5285" w:rsidRPr="00B409E1">
        <w:rPr>
          <w:rFonts w:ascii="Arial" w:eastAsia="Times New Roman" w:hAnsi="Arial" w:cs="Arial"/>
          <w:b/>
          <w:bCs/>
          <w:i/>
          <w:iCs/>
          <w:color w:val="4EA72E" w:themeColor="accent6"/>
          <w:lang w:eastAsia="de-DE"/>
        </w:rPr>
        <w:t xml:space="preserve">Textbaustein </w:t>
      </w:r>
      <w:r w:rsidR="00E42041">
        <w:rPr>
          <w:rFonts w:ascii="Arial" w:eastAsia="Times New Roman" w:hAnsi="Arial" w:cs="Arial"/>
          <w:b/>
          <w:bCs/>
          <w:i/>
          <w:iCs/>
          <w:color w:val="4EA72E" w:themeColor="accent6"/>
          <w:lang w:eastAsia="de-DE"/>
        </w:rPr>
        <w:t>„Das</w:t>
      </w:r>
      <w:r w:rsidR="00E42041" w:rsidRPr="00B409E1">
        <w:rPr>
          <w:rFonts w:ascii="Arial" w:eastAsia="Times New Roman" w:hAnsi="Arial" w:cs="Arial"/>
          <w:b/>
          <w:bCs/>
          <w:i/>
          <w:iCs/>
          <w:color w:val="4EA72E" w:themeColor="accent6"/>
          <w:lang w:eastAsia="de-DE"/>
        </w:rPr>
        <w:t xml:space="preserve"> </w:t>
      </w:r>
      <w:r w:rsidR="00E242F8" w:rsidRPr="00B409E1">
        <w:rPr>
          <w:rFonts w:ascii="Arial" w:eastAsia="Times New Roman" w:hAnsi="Arial" w:cs="Arial"/>
          <w:b/>
          <w:bCs/>
          <w:i/>
          <w:iCs/>
          <w:color w:val="4EA72E" w:themeColor="accent6"/>
          <w:lang w:eastAsia="de-DE"/>
        </w:rPr>
        <w:t xml:space="preserve">Projekt </w:t>
      </w:r>
      <w:proofErr w:type="spellStart"/>
      <w:r w:rsidR="00E242F8" w:rsidRPr="00B409E1">
        <w:rPr>
          <w:rFonts w:ascii="Arial" w:eastAsia="Times New Roman" w:hAnsi="Arial" w:cs="Arial"/>
          <w:b/>
          <w:bCs/>
          <w:i/>
          <w:iCs/>
          <w:color w:val="4EA72E" w:themeColor="accent6"/>
          <w:lang w:eastAsia="de-DE"/>
        </w:rPr>
        <w:t>gARTENreich</w:t>
      </w:r>
      <w:proofErr w:type="spellEnd"/>
      <w:r w:rsidR="00E42041">
        <w:rPr>
          <w:rFonts w:ascii="Arial" w:eastAsia="Times New Roman" w:hAnsi="Arial" w:cs="Arial"/>
          <w:b/>
          <w:bCs/>
          <w:i/>
          <w:iCs/>
          <w:color w:val="4EA72E" w:themeColor="accent6"/>
          <w:lang w:eastAsia="de-DE"/>
        </w:rPr>
        <w:t>“</w:t>
      </w:r>
    </w:p>
    <w:p w14:paraId="0271E4AE" w14:textId="0B5DA030" w:rsidR="00C674FF" w:rsidRPr="00F10134" w:rsidRDefault="00C674FF" w:rsidP="003D0C44">
      <w:pPr>
        <w:spacing w:after="0" w:line="240" w:lineRule="auto"/>
        <w:rPr>
          <w:rFonts w:ascii="Arial" w:eastAsia="Times New Roman" w:hAnsi="Arial" w:cs="Arial"/>
          <w:lang w:eastAsia="de-DE"/>
        </w:rPr>
      </w:pPr>
      <w:r w:rsidRPr="00F10134">
        <w:rPr>
          <w:rFonts w:ascii="Arial" w:eastAsia="Times New Roman" w:hAnsi="Arial" w:cs="Arial"/>
          <w:lang w:eastAsia="de-DE"/>
        </w:rPr>
        <w:t xml:space="preserve">Alle Inhalte </w:t>
      </w:r>
      <w:r w:rsidR="00B13741" w:rsidRPr="00F10134">
        <w:rPr>
          <w:rFonts w:ascii="Arial" w:eastAsia="Times New Roman" w:hAnsi="Arial" w:cs="Arial"/>
          <w:lang w:eastAsia="de-DE"/>
        </w:rPr>
        <w:t xml:space="preserve">auf dieser Seite </w:t>
      </w:r>
      <w:r w:rsidRPr="00F10134">
        <w:rPr>
          <w:rFonts w:ascii="Arial" w:eastAsia="Times New Roman" w:hAnsi="Arial" w:cs="Arial"/>
          <w:lang w:eastAsia="de-DE"/>
        </w:rPr>
        <w:t>sind das Ergebnis des</w:t>
      </w:r>
      <w:r w:rsidR="00D51638" w:rsidRPr="00F10134">
        <w:rPr>
          <w:rFonts w:ascii="Arial" w:eastAsia="Times New Roman" w:hAnsi="Arial" w:cs="Arial"/>
          <w:lang w:eastAsia="de-DE"/>
        </w:rPr>
        <w:t xml:space="preserve"> dreijährigen</w:t>
      </w:r>
      <w:r w:rsidRPr="00F10134">
        <w:rPr>
          <w:rFonts w:ascii="Arial" w:eastAsia="Times New Roman" w:hAnsi="Arial" w:cs="Arial"/>
          <w:lang w:eastAsia="de-DE"/>
        </w:rPr>
        <w:t xml:space="preserve"> Projekts </w:t>
      </w:r>
      <w:r w:rsidR="00E8034B" w:rsidRPr="00F10134">
        <w:rPr>
          <w:rFonts w:ascii="Arial" w:eastAsia="Times New Roman" w:hAnsi="Arial" w:cs="Arial"/>
          <w:lang w:eastAsia="de-DE"/>
        </w:rPr>
        <w:t>„</w:t>
      </w:r>
      <w:proofErr w:type="spellStart"/>
      <w:r w:rsidR="00E42041" w:rsidRPr="00F10134">
        <w:rPr>
          <w:rFonts w:ascii="Arial" w:eastAsia="Times New Roman" w:hAnsi="Arial" w:cs="Arial"/>
          <w:lang w:eastAsia="de-DE"/>
        </w:rPr>
        <w:fldChar w:fldCharType="begin"/>
      </w:r>
      <w:r w:rsidR="00E42041" w:rsidRPr="00F10134">
        <w:rPr>
          <w:rFonts w:ascii="Arial" w:eastAsia="Times New Roman" w:hAnsi="Arial" w:cs="Arial"/>
          <w:lang w:eastAsia="de-DE"/>
        </w:rPr>
        <w:instrText xml:space="preserve"> HYPERLINK "https://www.gartenreich-projekt.de/" </w:instrText>
      </w:r>
      <w:r w:rsidR="00E42041" w:rsidRPr="00F10134">
        <w:rPr>
          <w:rFonts w:ascii="Arial" w:eastAsia="Times New Roman" w:hAnsi="Arial" w:cs="Arial"/>
          <w:lang w:eastAsia="de-DE"/>
        </w:rPr>
        <w:fldChar w:fldCharType="separate"/>
      </w:r>
      <w:r w:rsidRPr="00F10134">
        <w:rPr>
          <w:rStyle w:val="Hyperlink"/>
          <w:rFonts w:ascii="Arial" w:hAnsi="Arial" w:cs="Arial"/>
        </w:rPr>
        <w:t>gARTENreich</w:t>
      </w:r>
      <w:proofErr w:type="spellEnd"/>
      <w:r w:rsidRPr="00F10134">
        <w:rPr>
          <w:rStyle w:val="Hyperlink"/>
          <w:rFonts w:ascii="Arial" w:hAnsi="Arial" w:cs="Arial"/>
        </w:rPr>
        <w:t xml:space="preserve"> – Präferenzen und Hemmnisse für die Gestaltung artenreicher Privatgärten</w:t>
      </w:r>
      <w:r w:rsidR="00E42041" w:rsidRPr="00F10134">
        <w:rPr>
          <w:rFonts w:ascii="Arial" w:eastAsia="Times New Roman" w:hAnsi="Arial" w:cs="Arial"/>
          <w:lang w:eastAsia="de-DE"/>
        </w:rPr>
        <w:fldChar w:fldCharType="end"/>
      </w:r>
      <w:r w:rsidR="00E8034B" w:rsidRPr="00F10134">
        <w:rPr>
          <w:rFonts w:ascii="Arial" w:eastAsia="Times New Roman" w:hAnsi="Arial" w:cs="Arial"/>
          <w:lang w:eastAsia="de-DE"/>
        </w:rPr>
        <w:t>“</w:t>
      </w:r>
      <w:r w:rsidRPr="00F10134">
        <w:rPr>
          <w:rFonts w:ascii="Arial" w:eastAsia="Times New Roman" w:hAnsi="Arial" w:cs="Arial"/>
          <w:lang w:eastAsia="de-DE"/>
        </w:rPr>
        <w:t xml:space="preserve"> (</w:t>
      </w:r>
      <w:r w:rsidR="00B27174" w:rsidRPr="00F10134">
        <w:rPr>
          <w:rFonts w:ascii="Arial" w:eastAsia="Times New Roman" w:hAnsi="Arial" w:cs="Arial"/>
          <w:lang w:eastAsia="de-DE"/>
        </w:rPr>
        <w:t>Laufzeit</w:t>
      </w:r>
      <w:r w:rsidR="00D51638" w:rsidRPr="00F10134">
        <w:rPr>
          <w:rFonts w:ascii="Arial" w:eastAsia="Times New Roman" w:hAnsi="Arial" w:cs="Arial"/>
          <w:lang w:eastAsia="de-DE"/>
        </w:rPr>
        <w:t xml:space="preserve"> von November 2021</w:t>
      </w:r>
      <w:r w:rsidR="00B27174" w:rsidRPr="00F10134">
        <w:rPr>
          <w:rFonts w:ascii="Arial" w:eastAsia="Times New Roman" w:hAnsi="Arial" w:cs="Arial"/>
          <w:lang w:eastAsia="de-DE"/>
        </w:rPr>
        <w:t xml:space="preserve"> bis Oktober 2024</w:t>
      </w:r>
      <w:r w:rsidRPr="00F10134">
        <w:rPr>
          <w:rFonts w:ascii="Arial" w:eastAsia="Times New Roman" w:hAnsi="Arial" w:cs="Arial"/>
          <w:lang w:eastAsia="de-DE"/>
        </w:rPr>
        <w:t>). Das Projekt widmete sich</w:t>
      </w:r>
      <w:r w:rsidR="00384D51" w:rsidRPr="00F10134">
        <w:rPr>
          <w:rFonts w:ascii="Arial" w:eastAsia="Times New Roman" w:hAnsi="Arial" w:cs="Arial"/>
          <w:lang w:eastAsia="de-DE"/>
        </w:rPr>
        <w:t xml:space="preserve"> – gefördert vom Bundesministerium für Bildung und Forschung</w:t>
      </w:r>
      <w:r w:rsidR="00B50B69" w:rsidRPr="00F10134">
        <w:rPr>
          <w:rFonts w:ascii="Arial" w:eastAsia="Times New Roman" w:hAnsi="Arial" w:cs="Arial"/>
          <w:lang w:eastAsia="de-DE"/>
        </w:rPr>
        <w:t xml:space="preserve"> im Rahmen der </w:t>
      </w:r>
      <w:hyperlink r:id="rId10" w:history="1">
        <w:r w:rsidR="00B50B69" w:rsidRPr="00F10134">
          <w:rPr>
            <w:rStyle w:val="Hyperlink"/>
            <w:rFonts w:ascii="Arial" w:hAnsi="Arial" w:cs="Arial"/>
          </w:rPr>
          <w:t>FEdA-Initiative zum Erhalt der Artenvielfalt</w:t>
        </w:r>
      </w:hyperlink>
      <w:r w:rsidR="00384D51" w:rsidRPr="00F10134">
        <w:rPr>
          <w:rFonts w:ascii="Arial" w:eastAsia="Times New Roman" w:hAnsi="Arial" w:cs="Arial"/>
          <w:lang w:eastAsia="de-DE"/>
        </w:rPr>
        <w:t xml:space="preserve"> – </w:t>
      </w:r>
      <w:r w:rsidRPr="00F10134">
        <w:rPr>
          <w:rFonts w:ascii="Arial" w:eastAsia="Times New Roman" w:hAnsi="Arial" w:cs="Arial"/>
          <w:lang w:eastAsia="de-DE"/>
        </w:rPr>
        <w:t xml:space="preserve">der Frage, wie sich die biologische Vielfalt in Gärten im Einklang mit den Nutzungsbedürfnissen von Gartenbesitzer*innen erhöhen lässt. </w:t>
      </w:r>
      <w:r w:rsidR="0088479B" w:rsidRPr="00F10134">
        <w:rPr>
          <w:rFonts w:ascii="Arial" w:eastAsia="Times New Roman" w:hAnsi="Arial" w:cs="Arial"/>
          <w:lang w:eastAsia="de-DE"/>
        </w:rPr>
        <w:t xml:space="preserve">Zu den </w:t>
      </w:r>
      <w:r w:rsidR="00B27174" w:rsidRPr="00F10134">
        <w:rPr>
          <w:rFonts w:ascii="Arial" w:eastAsia="Times New Roman" w:hAnsi="Arial" w:cs="Arial"/>
          <w:lang w:eastAsia="de-DE"/>
        </w:rPr>
        <w:t>Projektpartner</w:t>
      </w:r>
      <w:r w:rsidR="0088479B" w:rsidRPr="00F10134">
        <w:rPr>
          <w:rFonts w:ascii="Arial" w:eastAsia="Times New Roman" w:hAnsi="Arial" w:cs="Arial"/>
          <w:lang w:eastAsia="de-DE"/>
        </w:rPr>
        <w:t>n zählen</w:t>
      </w:r>
      <w:r w:rsidR="00B27174" w:rsidRPr="00F10134">
        <w:rPr>
          <w:rFonts w:ascii="Arial" w:eastAsia="Times New Roman" w:hAnsi="Arial" w:cs="Arial"/>
          <w:lang w:eastAsia="de-DE"/>
        </w:rPr>
        <w:t xml:space="preserve"> </w:t>
      </w:r>
      <w:r w:rsidR="00384D51" w:rsidRPr="00F10134">
        <w:rPr>
          <w:rFonts w:ascii="Arial" w:eastAsia="Times New Roman" w:hAnsi="Arial" w:cs="Arial"/>
          <w:lang w:eastAsia="de-DE"/>
        </w:rPr>
        <w:t xml:space="preserve">das </w:t>
      </w:r>
      <w:r w:rsidR="00B27174" w:rsidRPr="00F10134">
        <w:rPr>
          <w:rFonts w:ascii="Arial" w:eastAsia="Times New Roman" w:hAnsi="Arial" w:cs="Arial"/>
          <w:lang w:eastAsia="de-DE"/>
        </w:rPr>
        <w:t xml:space="preserve">Institut für ökologische Wirtschaftsforschung </w:t>
      </w:r>
      <w:r w:rsidR="00E8034B" w:rsidRPr="00F10134">
        <w:rPr>
          <w:rFonts w:ascii="Arial" w:eastAsia="Times New Roman" w:hAnsi="Arial" w:cs="Arial"/>
          <w:lang w:eastAsia="de-DE"/>
        </w:rPr>
        <w:t>(</w:t>
      </w:r>
      <w:r w:rsidR="00B27174" w:rsidRPr="00F10134">
        <w:rPr>
          <w:rFonts w:ascii="Arial" w:eastAsia="Times New Roman" w:hAnsi="Arial" w:cs="Arial"/>
          <w:lang w:eastAsia="de-DE"/>
        </w:rPr>
        <w:t>IÖW</w:t>
      </w:r>
      <w:r w:rsidR="00E8034B" w:rsidRPr="00F10134">
        <w:rPr>
          <w:rFonts w:ascii="Arial" w:eastAsia="Times New Roman" w:hAnsi="Arial" w:cs="Arial"/>
          <w:lang w:eastAsia="de-DE"/>
        </w:rPr>
        <w:t>)</w:t>
      </w:r>
      <w:r w:rsidR="00B27174" w:rsidRPr="00F10134">
        <w:rPr>
          <w:rFonts w:ascii="Arial" w:eastAsia="Times New Roman" w:hAnsi="Arial" w:cs="Arial"/>
          <w:lang w:eastAsia="de-DE"/>
        </w:rPr>
        <w:t xml:space="preserve">, </w:t>
      </w:r>
      <w:r w:rsidR="00BD4791" w:rsidRPr="00F10134">
        <w:rPr>
          <w:rFonts w:ascii="Arial" w:eastAsia="Times New Roman" w:hAnsi="Arial" w:cs="Arial"/>
          <w:lang w:eastAsia="de-DE"/>
        </w:rPr>
        <w:t xml:space="preserve">der </w:t>
      </w:r>
      <w:r w:rsidR="00B27174" w:rsidRPr="00F10134">
        <w:rPr>
          <w:rFonts w:ascii="Arial" w:eastAsia="Times New Roman" w:hAnsi="Arial" w:cs="Arial"/>
          <w:lang w:eastAsia="de-DE"/>
        </w:rPr>
        <w:t xml:space="preserve">NABU (Naturschutzbund Deutschland) e. V., </w:t>
      </w:r>
      <w:r w:rsidR="00BD4791" w:rsidRPr="00F10134">
        <w:rPr>
          <w:rFonts w:ascii="Arial" w:eastAsia="Times New Roman" w:hAnsi="Arial" w:cs="Arial"/>
          <w:lang w:eastAsia="de-DE"/>
        </w:rPr>
        <w:t xml:space="preserve">der </w:t>
      </w:r>
      <w:proofErr w:type="spellStart"/>
      <w:r w:rsidR="00B27174" w:rsidRPr="00F10134">
        <w:rPr>
          <w:rFonts w:ascii="Arial" w:eastAsia="Times New Roman" w:hAnsi="Arial" w:cs="Arial"/>
          <w:lang w:eastAsia="de-DE"/>
        </w:rPr>
        <w:t>NaturGarten</w:t>
      </w:r>
      <w:proofErr w:type="spellEnd"/>
      <w:r w:rsidR="00B27174" w:rsidRPr="00F10134">
        <w:rPr>
          <w:rFonts w:ascii="Arial" w:eastAsia="Times New Roman" w:hAnsi="Arial" w:cs="Arial"/>
          <w:lang w:eastAsia="de-DE"/>
        </w:rPr>
        <w:t xml:space="preserve"> e. V., </w:t>
      </w:r>
      <w:r w:rsidR="00BD4791" w:rsidRPr="00F10134">
        <w:rPr>
          <w:rFonts w:ascii="Arial" w:eastAsia="Times New Roman" w:hAnsi="Arial" w:cs="Arial"/>
          <w:lang w:eastAsia="de-DE"/>
        </w:rPr>
        <w:t xml:space="preserve">die </w:t>
      </w:r>
      <w:r w:rsidR="00B27174" w:rsidRPr="00F10134">
        <w:rPr>
          <w:rFonts w:ascii="Arial" w:eastAsia="Times New Roman" w:hAnsi="Arial" w:cs="Arial"/>
          <w:lang w:eastAsia="de-DE"/>
        </w:rPr>
        <w:t xml:space="preserve">Friedrich-Schiller-Universität Jena, </w:t>
      </w:r>
      <w:r w:rsidR="00BD4791" w:rsidRPr="00F10134">
        <w:rPr>
          <w:rFonts w:ascii="Arial" w:eastAsia="Times New Roman" w:hAnsi="Arial" w:cs="Arial"/>
          <w:lang w:eastAsia="de-DE"/>
        </w:rPr>
        <w:t xml:space="preserve">die </w:t>
      </w:r>
      <w:r w:rsidR="00B27174" w:rsidRPr="00F10134">
        <w:rPr>
          <w:rFonts w:ascii="Arial" w:eastAsia="Times New Roman" w:hAnsi="Arial" w:cs="Arial"/>
          <w:lang w:eastAsia="de-DE"/>
        </w:rPr>
        <w:t xml:space="preserve">Hochschule für Wirtschaft und Recht Berlin </w:t>
      </w:r>
      <w:r w:rsidR="00BD4791" w:rsidRPr="00F10134">
        <w:rPr>
          <w:rFonts w:ascii="Arial" w:eastAsia="Times New Roman" w:hAnsi="Arial" w:cs="Arial"/>
          <w:lang w:eastAsia="de-DE"/>
        </w:rPr>
        <w:t xml:space="preserve">sowie die </w:t>
      </w:r>
      <w:r w:rsidR="00B27174" w:rsidRPr="00F10134">
        <w:rPr>
          <w:rFonts w:ascii="Arial" w:eastAsia="Times New Roman" w:hAnsi="Arial" w:cs="Arial"/>
          <w:lang w:eastAsia="de-DE"/>
        </w:rPr>
        <w:t>Stadt Gütersloh</w:t>
      </w:r>
      <w:r w:rsidR="00F66EEF" w:rsidRPr="00F10134">
        <w:rPr>
          <w:rFonts w:ascii="Arial" w:eastAsia="Times New Roman" w:hAnsi="Arial" w:cs="Arial"/>
          <w:lang w:eastAsia="de-DE"/>
        </w:rPr>
        <w:t xml:space="preserve"> und</w:t>
      </w:r>
      <w:r w:rsidR="00B27174" w:rsidRPr="00F10134">
        <w:rPr>
          <w:rFonts w:ascii="Arial" w:eastAsia="Times New Roman" w:hAnsi="Arial" w:cs="Arial"/>
          <w:lang w:eastAsia="de-DE"/>
        </w:rPr>
        <w:t xml:space="preserve"> </w:t>
      </w:r>
      <w:r w:rsidR="00F66EEF" w:rsidRPr="00F10134">
        <w:rPr>
          <w:rFonts w:ascii="Arial" w:eastAsia="Times New Roman" w:hAnsi="Arial" w:cs="Arial"/>
          <w:lang w:eastAsia="de-DE"/>
        </w:rPr>
        <w:t xml:space="preserve">die </w:t>
      </w:r>
      <w:r w:rsidR="00B27174" w:rsidRPr="00F10134">
        <w:rPr>
          <w:rFonts w:ascii="Arial" w:eastAsia="Times New Roman" w:hAnsi="Arial" w:cs="Arial"/>
          <w:lang w:eastAsia="de-DE"/>
        </w:rPr>
        <w:t xml:space="preserve">Gemeinde Aumühle. </w:t>
      </w:r>
    </w:p>
    <w:p w14:paraId="5877CB8E" w14:textId="77777777" w:rsidR="00C674FF" w:rsidRPr="00F10134" w:rsidRDefault="00C674FF" w:rsidP="003D0C44">
      <w:pPr>
        <w:spacing w:after="0" w:line="240" w:lineRule="auto"/>
        <w:rPr>
          <w:rFonts w:ascii="Arial" w:eastAsia="Times New Roman" w:hAnsi="Arial" w:cs="Arial"/>
          <w:color w:val="323335"/>
          <w:lang w:eastAsia="de-DE"/>
        </w:rPr>
      </w:pPr>
    </w:p>
    <w:p w14:paraId="11EFFD3E" w14:textId="34BB1B36" w:rsidR="00C674FF" w:rsidRPr="00B409E1" w:rsidRDefault="00C674FF" w:rsidP="003D0C44">
      <w:pPr>
        <w:spacing w:after="0" w:line="240" w:lineRule="auto"/>
        <w:rPr>
          <w:rFonts w:ascii="Arial" w:eastAsia="Times New Roman" w:hAnsi="Arial" w:cs="Arial"/>
          <w:color w:val="FF0000"/>
          <w:lang w:eastAsia="de-DE"/>
        </w:rPr>
      </w:pPr>
    </w:p>
    <w:p w14:paraId="492B4405" w14:textId="77777777" w:rsidR="00C674FF" w:rsidRPr="00B409E1" w:rsidRDefault="00C674FF" w:rsidP="003D0C44">
      <w:pPr>
        <w:spacing w:after="0" w:line="240" w:lineRule="auto"/>
        <w:rPr>
          <w:rFonts w:ascii="Arial" w:hAnsi="Arial" w:cs="Arial"/>
        </w:rPr>
      </w:pPr>
    </w:p>
    <w:sectPr w:rsidR="00C674FF" w:rsidRPr="00B409E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3D7A1"/>
    <w:multiLevelType w:val="hybridMultilevel"/>
    <w:tmpl w:val="A1FE1162"/>
    <w:lvl w:ilvl="0" w:tplc="2F064556">
      <w:start w:val="1"/>
      <w:numFmt w:val="bullet"/>
      <w:lvlText w:val=""/>
      <w:lvlJc w:val="left"/>
      <w:pPr>
        <w:ind w:left="720" w:hanging="360"/>
      </w:pPr>
      <w:rPr>
        <w:rFonts w:ascii="Symbol" w:hAnsi="Symbol" w:hint="default"/>
      </w:rPr>
    </w:lvl>
    <w:lvl w:ilvl="1" w:tplc="6E227C4E">
      <w:start w:val="1"/>
      <w:numFmt w:val="bullet"/>
      <w:lvlText w:val="o"/>
      <w:lvlJc w:val="left"/>
      <w:pPr>
        <w:ind w:left="1440" w:hanging="360"/>
      </w:pPr>
      <w:rPr>
        <w:rFonts w:ascii="Courier New" w:hAnsi="Courier New" w:hint="default"/>
      </w:rPr>
    </w:lvl>
    <w:lvl w:ilvl="2" w:tplc="4A48FEBA">
      <w:start w:val="1"/>
      <w:numFmt w:val="bullet"/>
      <w:lvlText w:val=""/>
      <w:lvlJc w:val="left"/>
      <w:pPr>
        <w:ind w:left="2160" w:hanging="360"/>
      </w:pPr>
      <w:rPr>
        <w:rFonts w:ascii="Wingdings" w:hAnsi="Wingdings" w:hint="default"/>
      </w:rPr>
    </w:lvl>
    <w:lvl w:ilvl="3" w:tplc="EBF82F92">
      <w:start w:val="1"/>
      <w:numFmt w:val="bullet"/>
      <w:lvlText w:val=""/>
      <w:lvlJc w:val="left"/>
      <w:pPr>
        <w:ind w:left="2880" w:hanging="360"/>
      </w:pPr>
      <w:rPr>
        <w:rFonts w:ascii="Symbol" w:hAnsi="Symbol" w:hint="default"/>
      </w:rPr>
    </w:lvl>
    <w:lvl w:ilvl="4" w:tplc="5FF82AF8">
      <w:start w:val="1"/>
      <w:numFmt w:val="bullet"/>
      <w:lvlText w:val="o"/>
      <w:lvlJc w:val="left"/>
      <w:pPr>
        <w:ind w:left="3600" w:hanging="360"/>
      </w:pPr>
      <w:rPr>
        <w:rFonts w:ascii="Courier New" w:hAnsi="Courier New" w:hint="default"/>
      </w:rPr>
    </w:lvl>
    <w:lvl w:ilvl="5" w:tplc="D354CCE0">
      <w:start w:val="1"/>
      <w:numFmt w:val="bullet"/>
      <w:lvlText w:val=""/>
      <w:lvlJc w:val="left"/>
      <w:pPr>
        <w:ind w:left="4320" w:hanging="360"/>
      </w:pPr>
      <w:rPr>
        <w:rFonts w:ascii="Wingdings" w:hAnsi="Wingdings" w:hint="default"/>
      </w:rPr>
    </w:lvl>
    <w:lvl w:ilvl="6" w:tplc="48C4072A">
      <w:start w:val="1"/>
      <w:numFmt w:val="bullet"/>
      <w:lvlText w:val=""/>
      <w:lvlJc w:val="left"/>
      <w:pPr>
        <w:ind w:left="5040" w:hanging="360"/>
      </w:pPr>
      <w:rPr>
        <w:rFonts w:ascii="Symbol" w:hAnsi="Symbol" w:hint="default"/>
      </w:rPr>
    </w:lvl>
    <w:lvl w:ilvl="7" w:tplc="3FEA650E">
      <w:start w:val="1"/>
      <w:numFmt w:val="bullet"/>
      <w:lvlText w:val="o"/>
      <w:lvlJc w:val="left"/>
      <w:pPr>
        <w:ind w:left="5760" w:hanging="360"/>
      </w:pPr>
      <w:rPr>
        <w:rFonts w:ascii="Courier New" w:hAnsi="Courier New" w:hint="default"/>
      </w:rPr>
    </w:lvl>
    <w:lvl w:ilvl="8" w:tplc="223A816A">
      <w:start w:val="1"/>
      <w:numFmt w:val="bullet"/>
      <w:lvlText w:val=""/>
      <w:lvlJc w:val="left"/>
      <w:pPr>
        <w:ind w:left="6480" w:hanging="360"/>
      </w:pPr>
      <w:rPr>
        <w:rFonts w:ascii="Wingdings" w:hAnsi="Wingdings" w:hint="default"/>
      </w:rPr>
    </w:lvl>
  </w:abstractNum>
  <w:abstractNum w:abstractNumId="1" w15:restartNumberingAfterBreak="0">
    <w:nsid w:val="23762709"/>
    <w:multiLevelType w:val="hybridMultilevel"/>
    <w:tmpl w:val="AEF47C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7E127B4"/>
    <w:multiLevelType w:val="hybridMultilevel"/>
    <w:tmpl w:val="E15893B2"/>
    <w:lvl w:ilvl="0" w:tplc="04070001">
      <w:start w:val="1"/>
      <w:numFmt w:val="bullet"/>
      <w:lvlText w:val=""/>
      <w:lvlJc w:val="left"/>
      <w:pPr>
        <w:ind w:left="495" w:hanging="360"/>
      </w:pPr>
      <w:rPr>
        <w:rFonts w:ascii="Symbol" w:hAnsi="Symbol" w:hint="default"/>
      </w:rPr>
    </w:lvl>
    <w:lvl w:ilvl="1" w:tplc="04070003">
      <w:start w:val="1"/>
      <w:numFmt w:val="bullet"/>
      <w:lvlText w:val="o"/>
      <w:lvlJc w:val="left"/>
      <w:pPr>
        <w:ind w:left="1215" w:hanging="360"/>
      </w:pPr>
      <w:rPr>
        <w:rFonts w:ascii="Courier New" w:hAnsi="Courier New" w:cs="Courier New" w:hint="default"/>
      </w:rPr>
    </w:lvl>
    <w:lvl w:ilvl="2" w:tplc="04070005" w:tentative="1">
      <w:start w:val="1"/>
      <w:numFmt w:val="bullet"/>
      <w:lvlText w:val=""/>
      <w:lvlJc w:val="left"/>
      <w:pPr>
        <w:ind w:left="1935" w:hanging="360"/>
      </w:pPr>
      <w:rPr>
        <w:rFonts w:ascii="Wingdings" w:hAnsi="Wingdings" w:hint="default"/>
      </w:rPr>
    </w:lvl>
    <w:lvl w:ilvl="3" w:tplc="04070001" w:tentative="1">
      <w:start w:val="1"/>
      <w:numFmt w:val="bullet"/>
      <w:lvlText w:val=""/>
      <w:lvlJc w:val="left"/>
      <w:pPr>
        <w:ind w:left="2655" w:hanging="360"/>
      </w:pPr>
      <w:rPr>
        <w:rFonts w:ascii="Symbol" w:hAnsi="Symbol" w:hint="default"/>
      </w:rPr>
    </w:lvl>
    <w:lvl w:ilvl="4" w:tplc="04070003" w:tentative="1">
      <w:start w:val="1"/>
      <w:numFmt w:val="bullet"/>
      <w:lvlText w:val="o"/>
      <w:lvlJc w:val="left"/>
      <w:pPr>
        <w:ind w:left="3375" w:hanging="360"/>
      </w:pPr>
      <w:rPr>
        <w:rFonts w:ascii="Courier New" w:hAnsi="Courier New" w:cs="Courier New" w:hint="default"/>
      </w:rPr>
    </w:lvl>
    <w:lvl w:ilvl="5" w:tplc="04070005" w:tentative="1">
      <w:start w:val="1"/>
      <w:numFmt w:val="bullet"/>
      <w:lvlText w:val=""/>
      <w:lvlJc w:val="left"/>
      <w:pPr>
        <w:ind w:left="4095" w:hanging="360"/>
      </w:pPr>
      <w:rPr>
        <w:rFonts w:ascii="Wingdings" w:hAnsi="Wingdings" w:hint="default"/>
      </w:rPr>
    </w:lvl>
    <w:lvl w:ilvl="6" w:tplc="04070001" w:tentative="1">
      <w:start w:val="1"/>
      <w:numFmt w:val="bullet"/>
      <w:lvlText w:val=""/>
      <w:lvlJc w:val="left"/>
      <w:pPr>
        <w:ind w:left="4815" w:hanging="360"/>
      </w:pPr>
      <w:rPr>
        <w:rFonts w:ascii="Symbol" w:hAnsi="Symbol" w:hint="default"/>
      </w:rPr>
    </w:lvl>
    <w:lvl w:ilvl="7" w:tplc="04070003" w:tentative="1">
      <w:start w:val="1"/>
      <w:numFmt w:val="bullet"/>
      <w:lvlText w:val="o"/>
      <w:lvlJc w:val="left"/>
      <w:pPr>
        <w:ind w:left="5535" w:hanging="360"/>
      </w:pPr>
      <w:rPr>
        <w:rFonts w:ascii="Courier New" w:hAnsi="Courier New" w:cs="Courier New" w:hint="default"/>
      </w:rPr>
    </w:lvl>
    <w:lvl w:ilvl="8" w:tplc="04070005" w:tentative="1">
      <w:start w:val="1"/>
      <w:numFmt w:val="bullet"/>
      <w:lvlText w:val=""/>
      <w:lvlJc w:val="left"/>
      <w:pPr>
        <w:ind w:left="6255" w:hanging="360"/>
      </w:pPr>
      <w:rPr>
        <w:rFonts w:ascii="Wingdings" w:hAnsi="Wingdings" w:hint="default"/>
      </w:rPr>
    </w:lvl>
  </w:abstractNum>
  <w:abstractNum w:abstractNumId="3" w15:restartNumberingAfterBreak="0">
    <w:nsid w:val="303632AE"/>
    <w:multiLevelType w:val="hybridMultilevel"/>
    <w:tmpl w:val="0A246C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6FA501C"/>
    <w:multiLevelType w:val="hybridMultilevel"/>
    <w:tmpl w:val="BE6002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EE86117"/>
    <w:multiLevelType w:val="hybridMultilevel"/>
    <w:tmpl w:val="D02CB7FC"/>
    <w:lvl w:ilvl="0" w:tplc="BD0E52DA">
      <w:start w:val="1"/>
      <w:numFmt w:val="bullet"/>
      <w:lvlText w:val="­"/>
      <w:lvlJc w:val="left"/>
      <w:pPr>
        <w:ind w:left="720" w:hanging="360"/>
      </w:pPr>
      <w:rPr>
        <w:rFonts w:ascii="Source Sans Pro" w:hAnsi="Source Sans Pro"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067C32"/>
    <w:multiLevelType w:val="hybridMultilevel"/>
    <w:tmpl w:val="297CF3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3B33CC4"/>
    <w:multiLevelType w:val="hybridMultilevel"/>
    <w:tmpl w:val="1AAC84E8"/>
    <w:lvl w:ilvl="0" w:tplc="FF68C28C">
      <w:numFmt w:val="bullet"/>
      <w:lvlText w:val="-"/>
      <w:lvlJc w:val="left"/>
      <w:pPr>
        <w:ind w:left="720" w:hanging="360"/>
      </w:pPr>
      <w:rPr>
        <w:rFonts w:ascii="Source Sans Pro" w:eastAsiaTheme="minorHAnsi" w:hAnsi="Source Sans Pro"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1"/>
  </w:num>
  <w:num w:numId="5">
    <w:abstractNumId w:val="5"/>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4FF"/>
    <w:rsid w:val="000206F6"/>
    <w:rsid w:val="00024478"/>
    <w:rsid w:val="00051858"/>
    <w:rsid w:val="00054340"/>
    <w:rsid w:val="00066F42"/>
    <w:rsid w:val="00067B9E"/>
    <w:rsid w:val="000733D9"/>
    <w:rsid w:val="00076189"/>
    <w:rsid w:val="000929E9"/>
    <w:rsid w:val="00092F6A"/>
    <w:rsid w:val="0009784D"/>
    <w:rsid w:val="000A4957"/>
    <w:rsid w:val="000D17DB"/>
    <w:rsid w:val="00102AED"/>
    <w:rsid w:val="00103C83"/>
    <w:rsid w:val="0010533E"/>
    <w:rsid w:val="00106DF5"/>
    <w:rsid w:val="00131AE5"/>
    <w:rsid w:val="00133A16"/>
    <w:rsid w:val="001523E7"/>
    <w:rsid w:val="00162027"/>
    <w:rsid w:val="0019665E"/>
    <w:rsid w:val="001A339F"/>
    <w:rsid w:val="001A4046"/>
    <w:rsid w:val="001B65A2"/>
    <w:rsid w:val="0020759E"/>
    <w:rsid w:val="0021117C"/>
    <w:rsid w:val="00216B4F"/>
    <w:rsid w:val="002240BD"/>
    <w:rsid w:val="00231B8B"/>
    <w:rsid w:val="00241954"/>
    <w:rsid w:val="002430AC"/>
    <w:rsid w:val="00244AA2"/>
    <w:rsid w:val="00247542"/>
    <w:rsid w:val="0026013D"/>
    <w:rsid w:val="00286198"/>
    <w:rsid w:val="002C1DE3"/>
    <w:rsid w:val="002D2C85"/>
    <w:rsid w:val="002E0F11"/>
    <w:rsid w:val="0031710C"/>
    <w:rsid w:val="0031779B"/>
    <w:rsid w:val="00324332"/>
    <w:rsid w:val="003246D2"/>
    <w:rsid w:val="003448F8"/>
    <w:rsid w:val="00346C70"/>
    <w:rsid w:val="00347F7B"/>
    <w:rsid w:val="00364F31"/>
    <w:rsid w:val="00365180"/>
    <w:rsid w:val="00376539"/>
    <w:rsid w:val="00384D51"/>
    <w:rsid w:val="00394940"/>
    <w:rsid w:val="003A06E7"/>
    <w:rsid w:val="003B58F1"/>
    <w:rsid w:val="003D0C44"/>
    <w:rsid w:val="003E704C"/>
    <w:rsid w:val="003F5FD9"/>
    <w:rsid w:val="003F72F7"/>
    <w:rsid w:val="003F7C02"/>
    <w:rsid w:val="0041370A"/>
    <w:rsid w:val="00425D72"/>
    <w:rsid w:val="00441D56"/>
    <w:rsid w:val="00455B23"/>
    <w:rsid w:val="0047074E"/>
    <w:rsid w:val="00474314"/>
    <w:rsid w:val="004B6F5B"/>
    <w:rsid w:val="004B73B1"/>
    <w:rsid w:val="004D6095"/>
    <w:rsid w:val="004E30B2"/>
    <w:rsid w:val="00500E09"/>
    <w:rsid w:val="00514868"/>
    <w:rsid w:val="00530CAE"/>
    <w:rsid w:val="0055007D"/>
    <w:rsid w:val="00573379"/>
    <w:rsid w:val="00573545"/>
    <w:rsid w:val="00587FAF"/>
    <w:rsid w:val="0059093F"/>
    <w:rsid w:val="00590C56"/>
    <w:rsid w:val="005A0F3A"/>
    <w:rsid w:val="005A4BE2"/>
    <w:rsid w:val="005B5F70"/>
    <w:rsid w:val="005D4E51"/>
    <w:rsid w:val="005E403C"/>
    <w:rsid w:val="006026EA"/>
    <w:rsid w:val="00651A0F"/>
    <w:rsid w:val="00655B9B"/>
    <w:rsid w:val="006665C9"/>
    <w:rsid w:val="006671FC"/>
    <w:rsid w:val="006820EA"/>
    <w:rsid w:val="006841EB"/>
    <w:rsid w:val="006A3E18"/>
    <w:rsid w:val="006B3EEE"/>
    <w:rsid w:val="006C36F7"/>
    <w:rsid w:val="006F5730"/>
    <w:rsid w:val="00700C22"/>
    <w:rsid w:val="00711600"/>
    <w:rsid w:val="007172C0"/>
    <w:rsid w:val="007228D8"/>
    <w:rsid w:val="00724968"/>
    <w:rsid w:val="00737E36"/>
    <w:rsid w:val="0074550A"/>
    <w:rsid w:val="00771299"/>
    <w:rsid w:val="00776249"/>
    <w:rsid w:val="00782464"/>
    <w:rsid w:val="007A2F68"/>
    <w:rsid w:val="007A47F1"/>
    <w:rsid w:val="007A6C52"/>
    <w:rsid w:val="007B137E"/>
    <w:rsid w:val="007E5351"/>
    <w:rsid w:val="007F1A0A"/>
    <w:rsid w:val="007F5C9A"/>
    <w:rsid w:val="008161D0"/>
    <w:rsid w:val="00824B80"/>
    <w:rsid w:val="00831DB9"/>
    <w:rsid w:val="0084408B"/>
    <w:rsid w:val="00846A0B"/>
    <w:rsid w:val="0084719E"/>
    <w:rsid w:val="0086553F"/>
    <w:rsid w:val="0087500D"/>
    <w:rsid w:val="0088479B"/>
    <w:rsid w:val="0089480C"/>
    <w:rsid w:val="008C3510"/>
    <w:rsid w:val="00903004"/>
    <w:rsid w:val="00910F9C"/>
    <w:rsid w:val="009119E9"/>
    <w:rsid w:val="009253F2"/>
    <w:rsid w:val="00931FA2"/>
    <w:rsid w:val="00967030"/>
    <w:rsid w:val="00974849"/>
    <w:rsid w:val="00976ADF"/>
    <w:rsid w:val="00992A98"/>
    <w:rsid w:val="009944F0"/>
    <w:rsid w:val="009C1063"/>
    <w:rsid w:val="009C44F6"/>
    <w:rsid w:val="009F185C"/>
    <w:rsid w:val="00A024E5"/>
    <w:rsid w:val="00A06E55"/>
    <w:rsid w:val="00A1323E"/>
    <w:rsid w:val="00A21F2A"/>
    <w:rsid w:val="00A25513"/>
    <w:rsid w:val="00A26826"/>
    <w:rsid w:val="00A268B2"/>
    <w:rsid w:val="00A349DF"/>
    <w:rsid w:val="00A34E71"/>
    <w:rsid w:val="00A41DF0"/>
    <w:rsid w:val="00A47575"/>
    <w:rsid w:val="00A75E5B"/>
    <w:rsid w:val="00A77816"/>
    <w:rsid w:val="00A80E75"/>
    <w:rsid w:val="00A8370E"/>
    <w:rsid w:val="00A8385C"/>
    <w:rsid w:val="00A83A24"/>
    <w:rsid w:val="00A879C6"/>
    <w:rsid w:val="00A942AF"/>
    <w:rsid w:val="00A966CA"/>
    <w:rsid w:val="00AA0E82"/>
    <w:rsid w:val="00AA221A"/>
    <w:rsid w:val="00AA384E"/>
    <w:rsid w:val="00AA5799"/>
    <w:rsid w:val="00AA6C5B"/>
    <w:rsid w:val="00AB4090"/>
    <w:rsid w:val="00AC39D4"/>
    <w:rsid w:val="00AE6B6E"/>
    <w:rsid w:val="00AF39FE"/>
    <w:rsid w:val="00B13741"/>
    <w:rsid w:val="00B22BF0"/>
    <w:rsid w:val="00B27174"/>
    <w:rsid w:val="00B34DE6"/>
    <w:rsid w:val="00B37E43"/>
    <w:rsid w:val="00B409E1"/>
    <w:rsid w:val="00B43DB2"/>
    <w:rsid w:val="00B45DC5"/>
    <w:rsid w:val="00B50B69"/>
    <w:rsid w:val="00B50B70"/>
    <w:rsid w:val="00B53ABA"/>
    <w:rsid w:val="00B8737B"/>
    <w:rsid w:val="00BB55CE"/>
    <w:rsid w:val="00BB661C"/>
    <w:rsid w:val="00BC21C9"/>
    <w:rsid w:val="00BD4791"/>
    <w:rsid w:val="00BE28EA"/>
    <w:rsid w:val="00BE5BE0"/>
    <w:rsid w:val="00BF0FC4"/>
    <w:rsid w:val="00C00BE5"/>
    <w:rsid w:val="00C04E35"/>
    <w:rsid w:val="00C20622"/>
    <w:rsid w:val="00C314C1"/>
    <w:rsid w:val="00C31B8A"/>
    <w:rsid w:val="00C64B1B"/>
    <w:rsid w:val="00C6707B"/>
    <w:rsid w:val="00C674FF"/>
    <w:rsid w:val="00C91ABD"/>
    <w:rsid w:val="00C93E44"/>
    <w:rsid w:val="00CA27A6"/>
    <w:rsid w:val="00CB5285"/>
    <w:rsid w:val="00CB7643"/>
    <w:rsid w:val="00CC20ED"/>
    <w:rsid w:val="00CC4B8F"/>
    <w:rsid w:val="00D006D4"/>
    <w:rsid w:val="00D03699"/>
    <w:rsid w:val="00D15678"/>
    <w:rsid w:val="00D159E4"/>
    <w:rsid w:val="00D1778F"/>
    <w:rsid w:val="00D2365D"/>
    <w:rsid w:val="00D51638"/>
    <w:rsid w:val="00D53E0A"/>
    <w:rsid w:val="00D5523A"/>
    <w:rsid w:val="00D67D3C"/>
    <w:rsid w:val="00D755C6"/>
    <w:rsid w:val="00D85ADD"/>
    <w:rsid w:val="00D911D9"/>
    <w:rsid w:val="00DC3731"/>
    <w:rsid w:val="00DE2349"/>
    <w:rsid w:val="00E0248C"/>
    <w:rsid w:val="00E02888"/>
    <w:rsid w:val="00E13C49"/>
    <w:rsid w:val="00E242F8"/>
    <w:rsid w:val="00E42041"/>
    <w:rsid w:val="00E515BD"/>
    <w:rsid w:val="00E524FF"/>
    <w:rsid w:val="00E70585"/>
    <w:rsid w:val="00E8034B"/>
    <w:rsid w:val="00E9050C"/>
    <w:rsid w:val="00EB1B09"/>
    <w:rsid w:val="00EB25E9"/>
    <w:rsid w:val="00EC0C70"/>
    <w:rsid w:val="00EE6616"/>
    <w:rsid w:val="00F01EE3"/>
    <w:rsid w:val="00F07083"/>
    <w:rsid w:val="00F10134"/>
    <w:rsid w:val="00F1350A"/>
    <w:rsid w:val="00F32911"/>
    <w:rsid w:val="00F35D42"/>
    <w:rsid w:val="00F37C6C"/>
    <w:rsid w:val="00F37EA4"/>
    <w:rsid w:val="00F42D49"/>
    <w:rsid w:val="00F5268F"/>
    <w:rsid w:val="00F66EEF"/>
    <w:rsid w:val="00F8184E"/>
    <w:rsid w:val="00F84AD0"/>
    <w:rsid w:val="00F84DBD"/>
    <w:rsid w:val="00F84F2B"/>
    <w:rsid w:val="00FA1B22"/>
    <w:rsid w:val="00FB1949"/>
    <w:rsid w:val="00FD1F9B"/>
    <w:rsid w:val="00FD6D7B"/>
    <w:rsid w:val="00FF247D"/>
    <w:rsid w:val="00FF282D"/>
    <w:rsid w:val="00FF2E59"/>
    <w:rsid w:val="033B47C9"/>
    <w:rsid w:val="082326A5"/>
    <w:rsid w:val="12F06FC7"/>
    <w:rsid w:val="15B8E927"/>
    <w:rsid w:val="186648E1"/>
    <w:rsid w:val="1D7D476F"/>
    <w:rsid w:val="1F84A3DF"/>
    <w:rsid w:val="25432EC0"/>
    <w:rsid w:val="26D21760"/>
    <w:rsid w:val="2A6033B7"/>
    <w:rsid w:val="2FDF7CF3"/>
    <w:rsid w:val="33E04DD7"/>
    <w:rsid w:val="3480E03E"/>
    <w:rsid w:val="3FFA689F"/>
    <w:rsid w:val="420337C6"/>
    <w:rsid w:val="46702A42"/>
    <w:rsid w:val="4709D75A"/>
    <w:rsid w:val="4E30FE76"/>
    <w:rsid w:val="4E614E70"/>
    <w:rsid w:val="5478943A"/>
    <w:rsid w:val="554983E4"/>
    <w:rsid w:val="61E24B22"/>
    <w:rsid w:val="65A7C061"/>
    <w:rsid w:val="7793476D"/>
    <w:rsid w:val="780C20A2"/>
    <w:rsid w:val="79EA4F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0AB94"/>
  <w15:chartTrackingRefBased/>
  <w15:docId w15:val="{AA2D1985-9A3C-4B5A-B5A4-5C8D90B68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674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C674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C674F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674F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674F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674F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674F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674F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674F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674F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C674F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C674F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674F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674F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674F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674F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674F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674FF"/>
    <w:rPr>
      <w:rFonts w:eastAsiaTheme="majorEastAsia" w:cstheme="majorBidi"/>
      <w:color w:val="272727" w:themeColor="text1" w:themeTint="D8"/>
    </w:rPr>
  </w:style>
  <w:style w:type="paragraph" w:styleId="Titel">
    <w:name w:val="Title"/>
    <w:basedOn w:val="Standard"/>
    <w:next w:val="Standard"/>
    <w:link w:val="TitelZchn"/>
    <w:uiPriority w:val="10"/>
    <w:qFormat/>
    <w:rsid w:val="00C674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674F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674F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674F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674F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674FF"/>
    <w:rPr>
      <w:i/>
      <w:iCs/>
      <w:color w:val="404040" w:themeColor="text1" w:themeTint="BF"/>
    </w:rPr>
  </w:style>
  <w:style w:type="paragraph" w:styleId="Listenabsatz">
    <w:name w:val="List Paragraph"/>
    <w:basedOn w:val="Standard"/>
    <w:uiPriority w:val="34"/>
    <w:qFormat/>
    <w:rsid w:val="00C674FF"/>
    <w:pPr>
      <w:ind w:left="720"/>
      <w:contextualSpacing/>
    </w:pPr>
  </w:style>
  <w:style w:type="character" w:styleId="IntensiveHervorhebung">
    <w:name w:val="Intense Emphasis"/>
    <w:basedOn w:val="Absatz-Standardschriftart"/>
    <w:uiPriority w:val="21"/>
    <w:qFormat/>
    <w:rsid w:val="00C674FF"/>
    <w:rPr>
      <w:i/>
      <w:iCs/>
      <w:color w:val="0F4761" w:themeColor="accent1" w:themeShade="BF"/>
    </w:rPr>
  </w:style>
  <w:style w:type="paragraph" w:styleId="IntensivesZitat">
    <w:name w:val="Intense Quote"/>
    <w:basedOn w:val="Standard"/>
    <w:next w:val="Standard"/>
    <w:link w:val="IntensivesZitatZchn"/>
    <w:uiPriority w:val="30"/>
    <w:qFormat/>
    <w:rsid w:val="00C674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674FF"/>
    <w:rPr>
      <w:i/>
      <w:iCs/>
      <w:color w:val="0F4761" w:themeColor="accent1" w:themeShade="BF"/>
    </w:rPr>
  </w:style>
  <w:style w:type="character" w:styleId="IntensiverVerweis">
    <w:name w:val="Intense Reference"/>
    <w:basedOn w:val="Absatz-Standardschriftart"/>
    <w:uiPriority w:val="32"/>
    <w:qFormat/>
    <w:rsid w:val="00C674FF"/>
    <w:rPr>
      <w:b/>
      <w:bCs/>
      <w:smallCaps/>
      <w:color w:val="0F4761" w:themeColor="accent1" w:themeShade="BF"/>
      <w:spacing w:val="5"/>
    </w:rPr>
  </w:style>
  <w:style w:type="paragraph" w:styleId="StandardWeb">
    <w:name w:val="Normal (Web)"/>
    <w:basedOn w:val="Standard"/>
    <w:uiPriority w:val="99"/>
    <w:semiHidden/>
    <w:unhideWhenUsed/>
    <w:rsid w:val="00C674F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C674FF"/>
    <w:rPr>
      <w:b/>
      <w:bCs/>
    </w:rPr>
  </w:style>
  <w:style w:type="character" w:styleId="Kommentarzeichen">
    <w:name w:val="annotation reference"/>
    <w:basedOn w:val="Absatz-Standardschriftart"/>
    <w:uiPriority w:val="99"/>
    <w:semiHidden/>
    <w:unhideWhenUsed/>
    <w:rsid w:val="00F66EEF"/>
    <w:rPr>
      <w:sz w:val="16"/>
      <w:szCs w:val="16"/>
    </w:rPr>
  </w:style>
  <w:style w:type="paragraph" w:styleId="Kommentartext">
    <w:name w:val="annotation text"/>
    <w:basedOn w:val="Standard"/>
    <w:link w:val="KommentartextZchn"/>
    <w:uiPriority w:val="99"/>
    <w:unhideWhenUsed/>
    <w:rsid w:val="00F66EEF"/>
    <w:pPr>
      <w:spacing w:line="240" w:lineRule="auto"/>
    </w:pPr>
    <w:rPr>
      <w:sz w:val="20"/>
      <w:szCs w:val="20"/>
    </w:rPr>
  </w:style>
  <w:style w:type="character" w:customStyle="1" w:styleId="KommentartextZchn">
    <w:name w:val="Kommentartext Zchn"/>
    <w:basedOn w:val="Absatz-Standardschriftart"/>
    <w:link w:val="Kommentartext"/>
    <w:uiPriority w:val="99"/>
    <w:rsid w:val="00F66EEF"/>
    <w:rPr>
      <w:sz w:val="20"/>
      <w:szCs w:val="20"/>
    </w:rPr>
  </w:style>
  <w:style w:type="paragraph" w:styleId="Kommentarthema">
    <w:name w:val="annotation subject"/>
    <w:basedOn w:val="Kommentartext"/>
    <w:next w:val="Kommentartext"/>
    <w:link w:val="KommentarthemaZchn"/>
    <w:uiPriority w:val="99"/>
    <w:semiHidden/>
    <w:unhideWhenUsed/>
    <w:rsid w:val="00F66EEF"/>
    <w:rPr>
      <w:b/>
      <w:bCs/>
    </w:rPr>
  </w:style>
  <w:style w:type="character" w:customStyle="1" w:styleId="KommentarthemaZchn">
    <w:name w:val="Kommentarthema Zchn"/>
    <w:basedOn w:val="KommentartextZchn"/>
    <w:link w:val="Kommentarthema"/>
    <w:uiPriority w:val="99"/>
    <w:semiHidden/>
    <w:rsid w:val="00F66EEF"/>
    <w:rPr>
      <w:b/>
      <w:bCs/>
      <w:sz w:val="20"/>
      <w:szCs w:val="20"/>
    </w:rPr>
  </w:style>
  <w:style w:type="paragraph" w:styleId="berarbeitung">
    <w:name w:val="Revision"/>
    <w:hidden/>
    <w:uiPriority w:val="99"/>
    <w:semiHidden/>
    <w:rsid w:val="00587FAF"/>
    <w:pPr>
      <w:spacing w:after="0" w:line="240" w:lineRule="auto"/>
    </w:pPr>
  </w:style>
  <w:style w:type="character" w:styleId="Hyperlink">
    <w:name w:val="Hyperlink"/>
    <w:basedOn w:val="Absatz-Standardschriftart"/>
    <w:uiPriority w:val="99"/>
    <w:unhideWhenUsed/>
    <w:rsid w:val="00992A98"/>
    <w:rPr>
      <w:color w:val="467886" w:themeColor="hyperlink"/>
      <w:u w:val="single"/>
    </w:rPr>
  </w:style>
  <w:style w:type="character" w:styleId="NichtaufgelsteErwhnung">
    <w:name w:val="Unresolved Mention"/>
    <w:basedOn w:val="Absatz-Standardschriftart"/>
    <w:uiPriority w:val="99"/>
    <w:semiHidden/>
    <w:unhideWhenUsed/>
    <w:rsid w:val="00992A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803829">
      <w:bodyDiv w:val="1"/>
      <w:marLeft w:val="0"/>
      <w:marRight w:val="0"/>
      <w:marTop w:val="0"/>
      <w:marBottom w:val="0"/>
      <w:divBdr>
        <w:top w:val="none" w:sz="0" w:space="0" w:color="auto"/>
        <w:left w:val="none" w:sz="0" w:space="0" w:color="auto"/>
        <w:bottom w:val="none" w:sz="0" w:space="0" w:color="auto"/>
        <w:right w:val="none" w:sz="0" w:space="0" w:color="auto"/>
      </w:divBdr>
      <w:divsChild>
        <w:div w:id="676613208">
          <w:marLeft w:val="0"/>
          <w:marRight w:val="0"/>
          <w:marTop w:val="0"/>
          <w:marBottom w:val="0"/>
          <w:divBdr>
            <w:top w:val="none" w:sz="0" w:space="0" w:color="auto"/>
            <w:left w:val="none" w:sz="0" w:space="0" w:color="auto"/>
            <w:bottom w:val="none" w:sz="0" w:space="0" w:color="auto"/>
            <w:right w:val="none" w:sz="0" w:space="0" w:color="auto"/>
          </w:divBdr>
          <w:divsChild>
            <w:div w:id="2133396225">
              <w:marLeft w:val="0"/>
              <w:marRight w:val="0"/>
              <w:marTop w:val="0"/>
              <w:marBottom w:val="0"/>
              <w:divBdr>
                <w:top w:val="none" w:sz="0" w:space="0" w:color="auto"/>
                <w:left w:val="none" w:sz="0" w:space="0" w:color="auto"/>
                <w:bottom w:val="none" w:sz="0" w:space="0" w:color="auto"/>
                <w:right w:val="none" w:sz="0" w:space="0" w:color="auto"/>
              </w:divBdr>
              <w:divsChild>
                <w:div w:id="906379906">
                  <w:marLeft w:val="0"/>
                  <w:marRight w:val="0"/>
                  <w:marTop w:val="0"/>
                  <w:marBottom w:val="0"/>
                  <w:divBdr>
                    <w:top w:val="none" w:sz="0" w:space="0" w:color="auto"/>
                    <w:left w:val="none" w:sz="0" w:space="0" w:color="auto"/>
                    <w:bottom w:val="none" w:sz="0" w:space="0" w:color="auto"/>
                    <w:right w:val="none" w:sz="0" w:space="0" w:color="auto"/>
                  </w:divBdr>
                  <w:divsChild>
                    <w:div w:id="1954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613482">
          <w:marLeft w:val="0"/>
          <w:marRight w:val="0"/>
          <w:marTop w:val="0"/>
          <w:marBottom w:val="0"/>
          <w:divBdr>
            <w:top w:val="none" w:sz="0" w:space="0" w:color="auto"/>
            <w:left w:val="none" w:sz="0" w:space="0" w:color="auto"/>
            <w:bottom w:val="none" w:sz="0" w:space="0" w:color="auto"/>
            <w:right w:val="none" w:sz="0" w:space="0" w:color="auto"/>
          </w:divBdr>
          <w:divsChild>
            <w:div w:id="1335180778">
              <w:marLeft w:val="0"/>
              <w:marRight w:val="0"/>
              <w:marTop w:val="0"/>
              <w:marBottom w:val="0"/>
              <w:divBdr>
                <w:top w:val="none" w:sz="0" w:space="0" w:color="auto"/>
                <w:left w:val="none" w:sz="0" w:space="0" w:color="auto"/>
                <w:bottom w:val="none" w:sz="0" w:space="0" w:color="auto"/>
                <w:right w:val="none" w:sz="0" w:space="0" w:color="auto"/>
              </w:divBdr>
              <w:divsChild>
                <w:div w:id="65080423">
                  <w:marLeft w:val="0"/>
                  <w:marRight w:val="0"/>
                  <w:marTop w:val="0"/>
                  <w:marBottom w:val="0"/>
                  <w:divBdr>
                    <w:top w:val="none" w:sz="0" w:space="0" w:color="auto"/>
                    <w:left w:val="none" w:sz="0" w:space="0" w:color="auto"/>
                    <w:bottom w:val="none" w:sz="0" w:space="0" w:color="auto"/>
                    <w:right w:val="none" w:sz="0" w:space="0" w:color="auto"/>
                  </w:divBdr>
                  <w:divsChild>
                    <w:div w:id="189256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179406">
      <w:bodyDiv w:val="1"/>
      <w:marLeft w:val="0"/>
      <w:marRight w:val="0"/>
      <w:marTop w:val="0"/>
      <w:marBottom w:val="0"/>
      <w:divBdr>
        <w:top w:val="none" w:sz="0" w:space="0" w:color="auto"/>
        <w:left w:val="none" w:sz="0" w:space="0" w:color="auto"/>
        <w:bottom w:val="none" w:sz="0" w:space="0" w:color="auto"/>
        <w:right w:val="none" w:sz="0" w:space="0" w:color="auto"/>
      </w:divBdr>
    </w:div>
    <w:div w:id="1791049144">
      <w:bodyDiv w:val="1"/>
      <w:marLeft w:val="0"/>
      <w:marRight w:val="0"/>
      <w:marTop w:val="0"/>
      <w:marBottom w:val="0"/>
      <w:divBdr>
        <w:top w:val="none" w:sz="0" w:space="0" w:color="auto"/>
        <w:left w:val="none" w:sz="0" w:space="0" w:color="auto"/>
        <w:bottom w:val="none" w:sz="0" w:space="0" w:color="auto"/>
        <w:right w:val="none" w:sz="0" w:space="0" w:color="auto"/>
      </w:divBdr>
      <w:divsChild>
        <w:div w:id="214630937">
          <w:marLeft w:val="0"/>
          <w:marRight w:val="0"/>
          <w:marTop w:val="900"/>
          <w:marBottom w:val="900"/>
          <w:divBdr>
            <w:top w:val="none" w:sz="0" w:space="0" w:color="auto"/>
            <w:left w:val="none" w:sz="0" w:space="0" w:color="auto"/>
            <w:bottom w:val="none" w:sz="0" w:space="0" w:color="auto"/>
            <w:right w:val="none" w:sz="0" w:space="0" w:color="auto"/>
          </w:divBdr>
          <w:divsChild>
            <w:div w:id="1373993396">
              <w:marLeft w:val="-225"/>
              <w:marRight w:val="-225"/>
              <w:marTop w:val="0"/>
              <w:marBottom w:val="0"/>
              <w:divBdr>
                <w:top w:val="none" w:sz="0" w:space="0" w:color="auto"/>
                <w:left w:val="none" w:sz="0" w:space="0" w:color="auto"/>
                <w:bottom w:val="none" w:sz="0" w:space="0" w:color="auto"/>
                <w:right w:val="none" w:sz="0" w:space="0" w:color="auto"/>
              </w:divBdr>
              <w:divsChild>
                <w:div w:id="76724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415017">
          <w:marLeft w:val="0"/>
          <w:marRight w:val="0"/>
          <w:marTop w:val="900"/>
          <w:marBottom w:val="900"/>
          <w:divBdr>
            <w:top w:val="none" w:sz="0" w:space="0" w:color="auto"/>
            <w:left w:val="none" w:sz="0" w:space="0" w:color="auto"/>
            <w:bottom w:val="none" w:sz="0" w:space="0" w:color="auto"/>
            <w:right w:val="none" w:sz="0" w:space="0" w:color="auto"/>
          </w:divBdr>
          <w:divsChild>
            <w:div w:id="396435097">
              <w:marLeft w:val="-225"/>
              <w:marRight w:val="-225"/>
              <w:marTop w:val="0"/>
              <w:marBottom w:val="0"/>
              <w:divBdr>
                <w:top w:val="none" w:sz="0" w:space="0" w:color="auto"/>
                <w:left w:val="none" w:sz="0" w:space="0" w:color="auto"/>
                <w:bottom w:val="none" w:sz="0" w:space="0" w:color="auto"/>
                <w:right w:val="none" w:sz="0" w:space="0" w:color="auto"/>
              </w:divBdr>
              <w:divsChild>
                <w:div w:id="20965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tenreich-projekt.d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feda.bio/de/" TargetMode="External"/><Relationship Id="rId4" Type="http://schemas.openxmlformats.org/officeDocument/2006/relationships/numbering" Target="numbering.xml"/><Relationship Id="rId9" Type="http://schemas.openxmlformats.org/officeDocument/2006/relationships/hyperlink" Target="https://www.gartenreich-projekt.de/download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883fe9-3d70-4d8b-8a6d-28f17fe302b3">
      <Terms xmlns="http://schemas.microsoft.com/office/infopath/2007/PartnerControls"/>
    </lcf76f155ced4ddcb4097134ff3c332f>
    <TaxCatchAll xmlns="d3237204-e16e-49a9-9b03-7b6abe20067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rojektdokument" ma:contentTypeID="0x01010035192C565A967241B69B0F25A68BD99501005CBBFD224C74994D8AFCC277CF27CD0F" ma:contentTypeVersion="15" ma:contentTypeDescription="Ein neues Projektdokument mit IÖW-Word-Vorlage anlegen." ma:contentTypeScope="" ma:versionID="2a4025a40d308dc22f82ff58ce1de796">
  <xsd:schema xmlns:xsd="http://www.w3.org/2001/XMLSchema" xmlns:xs="http://www.w3.org/2001/XMLSchema" xmlns:p="http://schemas.microsoft.com/office/2006/metadata/properties" xmlns:ns2="58883fe9-3d70-4d8b-8a6d-28f17fe302b3" xmlns:ns3="fc6a734d-94cf-41c2-b48d-24a8b7992f57" xmlns:ns4="d3237204-e16e-49a9-9b03-7b6abe20067b" targetNamespace="http://schemas.microsoft.com/office/2006/metadata/properties" ma:root="true" ma:fieldsID="62823a6ec41f26ec15cc9dcdaab31c1d" ns2:_="" ns3:_="" ns4:_="">
    <xsd:import namespace="58883fe9-3d70-4d8b-8a6d-28f17fe302b3"/>
    <xsd:import namespace="fc6a734d-94cf-41c2-b48d-24a8b7992f57"/>
    <xsd:import namespace="d3237204-e16e-49a9-9b03-7b6abe20067b"/>
    <xsd:element name="properties">
      <xsd:complexType>
        <xsd:sequence>
          <xsd:element name="documentManagement">
            <xsd:complexType>
              <xsd:all>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883fe9-3d70-4d8b-8a6d-28f17fe302b3" elementFormDefault="qualified">
    <xsd:import namespace="http://schemas.microsoft.com/office/2006/documentManagement/types"/>
    <xsd:import namespace="http://schemas.microsoft.com/office/infopath/2007/PartnerControls"/>
    <xsd:element name="MediaServiceAutoTags" ma:index="8" nillable="true" ma:displayName="Tags" ma:internalName="MediaServiceAutoTags" ma:readOnly="true">
      <xsd:simpleType>
        <xsd:restriction base="dms:Text"/>
      </xsd:simpleType>
    </xsd:element>
    <xsd:element name="MediaServiceOCR" ma:index="9" nillable="true" ma:displayName="Extracted Text" ma:internalName="MediaServiceOCR" ma:readOnly="true">
      <xsd:simpleType>
        <xsd:restriction base="dms:Note">
          <xsd:maxLength value="255"/>
        </xsd:restriction>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27b5fedf-069d-48d9-b815-9533460a06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6a734d-94cf-41c2-b48d-24a8b7992f57"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237204-e16e-49a9-9b03-7b6abe20067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2ac1581-120e-4bb0-8b4e-5f5082e72dee}" ma:internalName="TaxCatchAll" ma:showField="CatchAllData" ma:web="d3237204-e16e-49a9-9b03-7b6abe2006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090131-1C06-4F5C-841F-7105AC83F8B1}">
  <ds:schemaRefs>
    <ds:schemaRef ds:uri="fc6a734d-94cf-41c2-b48d-24a8b7992f57"/>
    <ds:schemaRef ds:uri="http://purl.org/dc/elements/1.1/"/>
    <ds:schemaRef ds:uri="http://purl.org/dc/terms/"/>
    <ds:schemaRef ds:uri="http://schemas.microsoft.com/office/2006/metadata/properties"/>
    <ds:schemaRef ds:uri="http://schemas.microsoft.com/office/infopath/2007/PartnerControls"/>
    <ds:schemaRef ds:uri="http://purl.org/dc/dcmitype/"/>
    <ds:schemaRef ds:uri="http://www.w3.org/XML/1998/namespace"/>
    <ds:schemaRef ds:uri="http://schemas.microsoft.com/office/2006/documentManagement/types"/>
    <ds:schemaRef ds:uri="58883fe9-3d70-4d8b-8a6d-28f17fe302b3"/>
    <ds:schemaRef ds:uri="http://schemas.openxmlformats.org/package/2006/metadata/core-properties"/>
    <ds:schemaRef ds:uri="d3237204-e16e-49a9-9b03-7b6abe20067b"/>
  </ds:schemaRefs>
</ds:datastoreItem>
</file>

<file path=customXml/itemProps2.xml><?xml version="1.0" encoding="utf-8"?>
<ds:datastoreItem xmlns:ds="http://schemas.openxmlformats.org/officeDocument/2006/customXml" ds:itemID="{2F57F4DB-4AB4-4323-B161-140B0EDC4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883fe9-3d70-4d8b-8a6d-28f17fe302b3"/>
    <ds:schemaRef ds:uri="fc6a734d-94cf-41c2-b48d-24a8b7992f57"/>
    <ds:schemaRef ds:uri="d3237204-e16e-49a9-9b03-7b6abe2006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0ECB9B-85A5-4390-AE0D-683676CD9546}">
  <ds:schemaRefs>
    <ds:schemaRef ds:uri="http://schemas.microsoft.com/sharepoint/v3/contenttype/forms"/>
  </ds:schemaRefs>
</ds:datastoreItem>
</file>

<file path=docMetadata/LabelInfo.xml><?xml version="1.0" encoding="utf-8"?>
<clbl:labelList xmlns:clbl="http://schemas.microsoft.com/office/2020/mipLabelMetadata">
  <clbl:label id="{4c58ee80-4d1b-4dbe-b0d0-9cbb4a4368d9}" enabled="1" method="Privileged" siteId="{ad40dd9b-5f8f-4af8-aee4-bb88fde993a8}"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1818</Words>
  <Characters>11455</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Konrad</dc:creator>
  <cp:keywords/>
  <dc:description/>
  <cp:lastModifiedBy>Antonia Sladek</cp:lastModifiedBy>
  <cp:revision>2</cp:revision>
  <cp:lastPrinted>2024-08-22T12:39:00Z</cp:lastPrinted>
  <dcterms:created xsi:type="dcterms:W3CDTF">2024-09-13T13:46:00Z</dcterms:created>
  <dcterms:modified xsi:type="dcterms:W3CDTF">2024-09-13T13:46:00Z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0x01010035192C565A967241B69B0F25A68BD99501005CBBFD224C74994D8AFCC277CF27CD0F</vt:lpwstr>
  </property>
  <property fmtid="{D5CDD505-2E9C-101B-9397-08002B2CF9AE}" pid="3" name="MediaServiceImageTags">
    <vt:lpwstr/>
  </property>
</Properties>
</file>