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206C" w14:textId="6C33B82D" w:rsidR="00600666" w:rsidRDefault="00600666" w:rsidP="00600666">
      <w:pPr>
        <w:shd w:val="clear" w:color="auto" w:fill="FFFFFF"/>
        <w:spacing w:after="225" w:line="240" w:lineRule="auto"/>
        <w:outlineLvl w:val="1"/>
        <w:rPr>
          <w:rFonts w:ascii="Arial" w:eastAsia="Times New Roman" w:hAnsi="Arial" w:cs="Arial"/>
          <w:color w:val="000000"/>
          <w:sz w:val="48"/>
          <w:szCs w:val="48"/>
          <w:lang w:eastAsia="nl-NL"/>
        </w:rPr>
      </w:pPr>
      <w:r>
        <w:rPr>
          <w:rFonts w:ascii="Arial" w:eastAsia="Times New Roman" w:hAnsi="Arial" w:cs="Arial"/>
          <w:color w:val="000000"/>
          <w:sz w:val="48"/>
          <w:szCs w:val="48"/>
          <w:lang w:eastAsia="nl-NL"/>
        </w:rPr>
        <w:t>Algemene voorwaarden Ravebunker Verhuur</w:t>
      </w:r>
      <w:r w:rsidR="002A6698">
        <w:rPr>
          <w:rFonts w:ascii="Arial" w:eastAsia="Times New Roman" w:hAnsi="Arial" w:cs="Arial"/>
          <w:color w:val="000000"/>
          <w:sz w:val="48"/>
          <w:szCs w:val="48"/>
          <w:lang w:eastAsia="nl-NL"/>
        </w:rPr>
        <w:br/>
      </w:r>
    </w:p>
    <w:p w14:paraId="4B7630BC" w14:textId="4836F92F" w:rsidR="00600666" w:rsidRPr="002A6698" w:rsidRDefault="00600666" w:rsidP="002A6698">
      <w:pPr>
        <w:shd w:val="clear" w:color="auto" w:fill="FFFFFF"/>
        <w:spacing w:after="225" w:line="240" w:lineRule="auto"/>
        <w:outlineLvl w:val="1"/>
        <w:rPr>
          <w:rFonts w:ascii="Arial" w:eastAsia="Times New Roman" w:hAnsi="Arial" w:cs="Arial"/>
          <w:b/>
          <w:bCs/>
          <w:color w:val="000000"/>
          <w:sz w:val="48"/>
          <w:szCs w:val="48"/>
          <w:lang w:eastAsia="nl-NL"/>
        </w:rPr>
      </w:pPr>
      <w:r w:rsidRPr="009374B4">
        <w:rPr>
          <w:rFonts w:ascii="Arial" w:eastAsia="Times New Roman" w:hAnsi="Arial" w:cs="Arial"/>
          <w:b/>
          <w:bCs/>
          <w:color w:val="000000"/>
          <w:sz w:val="24"/>
          <w:szCs w:val="24"/>
          <w:lang w:eastAsia="nl-NL"/>
        </w:rPr>
        <w:t>Offertes en bestellingen</w:t>
      </w:r>
      <w:r w:rsidR="002A6698">
        <w:rPr>
          <w:rFonts w:ascii="Arial" w:eastAsia="Times New Roman" w:hAnsi="Arial" w:cs="Arial"/>
          <w:b/>
          <w:bCs/>
          <w:color w:val="000000"/>
          <w:sz w:val="48"/>
          <w:szCs w:val="48"/>
          <w:lang w:eastAsia="nl-NL"/>
        </w:rPr>
        <w:br/>
      </w:r>
      <w:r w:rsidRPr="00600666">
        <w:rPr>
          <w:rFonts w:ascii="Arial" w:eastAsia="Times New Roman" w:hAnsi="Arial" w:cs="Arial"/>
          <w:color w:val="000000"/>
          <w:sz w:val="24"/>
          <w:szCs w:val="24"/>
          <w:lang w:eastAsia="nl-NL"/>
        </w:rPr>
        <w:br/>
        <w:t>Eventuele wijzigingen in geplaatste opdrachten kunnen tot uiterlijk de werkdag voorafgaande aan de overeengekomen dag van levering tot 12.00 uur worden doorgegeven.</w:t>
      </w:r>
    </w:p>
    <w:p w14:paraId="10388340" w14:textId="77777777" w:rsidR="00600666" w:rsidRPr="009374B4" w:rsidRDefault="00600666" w:rsidP="00600666">
      <w:pPr>
        <w:shd w:val="clear" w:color="auto" w:fill="FFFFFF"/>
        <w:spacing w:after="225" w:line="240" w:lineRule="auto"/>
        <w:outlineLvl w:val="1"/>
        <w:rPr>
          <w:rFonts w:ascii="Arial" w:eastAsia="Times New Roman" w:hAnsi="Arial" w:cs="Arial"/>
          <w:b/>
          <w:bCs/>
          <w:color w:val="000000"/>
          <w:sz w:val="24"/>
          <w:szCs w:val="24"/>
          <w:lang w:eastAsia="nl-NL"/>
        </w:rPr>
      </w:pPr>
      <w:r w:rsidRPr="009374B4">
        <w:rPr>
          <w:rFonts w:ascii="Arial" w:eastAsia="Times New Roman" w:hAnsi="Arial" w:cs="Arial"/>
          <w:b/>
          <w:bCs/>
          <w:color w:val="000000"/>
          <w:sz w:val="24"/>
          <w:szCs w:val="24"/>
          <w:lang w:eastAsia="nl-NL"/>
        </w:rPr>
        <w:t>Prijzen</w:t>
      </w:r>
    </w:p>
    <w:p w14:paraId="7D88B548" w14:textId="024E3DC6" w:rsid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door verhuurder gehanteerde prijzen gelden voor 1 dag(deel)</w:t>
      </w:r>
      <w:r w:rsidR="002A6698">
        <w:rPr>
          <w:rFonts w:ascii="Arial" w:eastAsia="Times New Roman" w:hAnsi="Arial" w:cs="Arial"/>
          <w:color w:val="000000"/>
          <w:sz w:val="24"/>
          <w:szCs w:val="24"/>
          <w:lang w:eastAsia="nl-NL"/>
        </w:rPr>
        <w:t>.</w:t>
      </w:r>
      <w:r w:rsidR="007B5A30">
        <w:rPr>
          <w:rFonts w:ascii="Arial" w:eastAsia="Times New Roman" w:hAnsi="Arial" w:cs="Arial"/>
          <w:color w:val="000000"/>
          <w:sz w:val="24"/>
          <w:szCs w:val="24"/>
          <w:lang w:eastAsia="nl-NL"/>
        </w:rPr>
        <w:t xml:space="preserve"> Of indien anders schriftelijk is overeengekomen. </w:t>
      </w:r>
    </w:p>
    <w:p w14:paraId="14B9BC81" w14:textId="105DE78D" w:rsidR="00600666" w:rsidRPr="009374B4"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9374B4">
        <w:rPr>
          <w:rFonts w:ascii="Arial" w:eastAsia="Times New Roman" w:hAnsi="Arial" w:cs="Arial"/>
          <w:b/>
          <w:bCs/>
          <w:color w:val="000000"/>
          <w:sz w:val="24"/>
          <w:szCs w:val="24"/>
          <w:lang w:eastAsia="nl-NL"/>
        </w:rPr>
        <w:t>Offertes en bestellingen</w:t>
      </w:r>
    </w:p>
    <w:p w14:paraId="34814AFA" w14:textId="55E12438"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Uitgebrachte offertes zijn vrijblijvend en kunnen zonder opgaaf van redenen door verhuurder en/of huurder worden ingetrokken. Uiterlijk 2 werkdagen voor gewenste levering door verhuurder dient huurder hiertoe opdracht te hebben verstrekt aan verhuurder,</w:t>
      </w:r>
      <w:r w:rsidR="002A6698">
        <w:rPr>
          <w:rFonts w:ascii="Arial" w:eastAsia="Times New Roman" w:hAnsi="Arial" w:cs="Arial"/>
          <w:color w:val="000000"/>
          <w:sz w:val="24"/>
          <w:szCs w:val="24"/>
          <w:lang w:eastAsia="nl-NL"/>
        </w:rPr>
        <w:t xml:space="preserve"> </w:t>
      </w:r>
      <w:r w:rsidRPr="00600666">
        <w:rPr>
          <w:rFonts w:ascii="Arial" w:eastAsia="Times New Roman" w:hAnsi="Arial" w:cs="Arial"/>
          <w:color w:val="000000"/>
          <w:sz w:val="24"/>
          <w:szCs w:val="24"/>
          <w:lang w:eastAsia="nl-NL"/>
        </w:rPr>
        <w:t>welke door verhuurder schriftelijk zal worden bevestigd.</w:t>
      </w:r>
    </w:p>
    <w:p w14:paraId="5F261AF1"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Eventuele wijzigingen in geplaatste opdrachten kunnen tot uiterlijk de werkdag voorafgaande aan de overeengekomen dag van levering tot 12.00 uur worden doorgegeven.</w:t>
      </w:r>
    </w:p>
    <w:p w14:paraId="53E487FF"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geoffreerde artikelen worden niet in optie genomen.</w:t>
      </w:r>
    </w:p>
    <w:p w14:paraId="14B722F0" w14:textId="39374E5D"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door verhuurder gehanteerde prijzen gelden voor 1 dag(deel), onder voorbehoud en exclusief BTW, transport en schoonmaakkosten. Indien goederen langer dan 1 dag worden gehuurd, geldt vanaf dag 2 een speciaal tarief (op aanvraag).</w:t>
      </w:r>
    </w:p>
    <w:p w14:paraId="50C41A64"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Schoonmaakkosten</w:t>
      </w:r>
    </w:p>
    <w:p w14:paraId="0E3559EE" w14:textId="418F41C6"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huurgoederen worden door verhuurder schoon en gebruiksklaar geleverd.</w:t>
      </w:r>
    </w:p>
    <w:p w14:paraId="1A36FDBA" w14:textId="7C372FDA"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Indien de huurgoederen vuil retour komen zullen door verhuurder schoonmaakkosten</w:t>
      </w:r>
      <w:r w:rsidR="002A6698">
        <w:rPr>
          <w:rFonts w:ascii="Arial" w:eastAsia="Times New Roman" w:hAnsi="Arial" w:cs="Arial"/>
          <w:color w:val="000000"/>
          <w:sz w:val="24"/>
          <w:szCs w:val="24"/>
          <w:lang w:eastAsia="nl-NL"/>
        </w:rPr>
        <w:t xml:space="preserve"> á € 50,- </w:t>
      </w:r>
      <w:r w:rsidRPr="00600666">
        <w:rPr>
          <w:rFonts w:ascii="Arial" w:eastAsia="Times New Roman" w:hAnsi="Arial" w:cs="Arial"/>
          <w:color w:val="000000"/>
          <w:sz w:val="24"/>
          <w:szCs w:val="24"/>
          <w:lang w:eastAsia="nl-NL"/>
        </w:rPr>
        <w:t xml:space="preserve"> in rekening worden gebracht. </w:t>
      </w:r>
    </w:p>
    <w:p w14:paraId="4AB07C7F"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Betaalvoorwaarden</w:t>
      </w:r>
    </w:p>
    <w:p w14:paraId="6FA4E941" w14:textId="6EE3E16C"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Betaling van de huurgoederen dient contant</w:t>
      </w:r>
      <w:r w:rsidR="006F651F">
        <w:rPr>
          <w:rFonts w:ascii="Arial" w:eastAsia="Times New Roman" w:hAnsi="Arial" w:cs="Arial"/>
          <w:color w:val="000000"/>
          <w:sz w:val="24"/>
          <w:szCs w:val="24"/>
          <w:lang w:eastAsia="nl-NL"/>
        </w:rPr>
        <w:t xml:space="preserve"> of per pin</w:t>
      </w:r>
      <w:r w:rsidRPr="00600666">
        <w:rPr>
          <w:rFonts w:ascii="Arial" w:eastAsia="Times New Roman" w:hAnsi="Arial" w:cs="Arial"/>
          <w:color w:val="000000"/>
          <w:sz w:val="24"/>
          <w:szCs w:val="24"/>
          <w:lang w:eastAsia="nl-NL"/>
        </w:rPr>
        <w:t xml:space="preserve"> te geschieden bij aflevering van de goederen</w:t>
      </w:r>
      <w:r w:rsidR="009374B4">
        <w:rPr>
          <w:rFonts w:ascii="Arial" w:eastAsia="Times New Roman" w:hAnsi="Arial" w:cs="Arial"/>
          <w:color w:val="000000"/>
          <w:sz w:val="24"/>
          <w:szCs w:val="24"/>
          <w:lang w:eastAsia="nl-NL"/>
        </w:rPr>
        <w:t xml:space="preserve"> of per factuur</w:t>
      </w:r>
      <w:r w:rsidRPr="00600666">
        <w:rPr>
          <w:rFonts w:ascii="Arial" w:eastAsia="Times New Roman" w:hAnsi="Arial" w:cs="Arial"/>
          <w:color w:val="000000"/>
          <w:sz w:val="24"/>
          <w:szCs w:val="24"/>
          <w:lang w:eastAsia="nl-NL"/>
        </w:rPr>
        <w:t xml:space="preserve">. Bij het zelf afhalen van de goederen geldt het moment van afhalen als betaalmoment. </w:t>
      </w:r>
    </w:p>
    <w:p w14:paraId="249549A4"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factuur dient binnen 14 dagen te zijn voldaan. Indien binnen deze termijn geen betaling plaats vindt behoudt verhuurder zich het recht voor een incassoprocedure op te starten. De hieraan verbonden kosten komen ten laste van huurder.</w:t>
      </w:r>
    </w:p>
    <w:p w14:paraId="6B9A5494"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Borg</w:t>
      </w:r>
    </w:p>
    <w:p w14:paraId="43DDB69F" w14:textId="2C96C7CA" w:rsidR="00600666" w:rsidRPr="00600666" w:rsidRDefault="007B5A30" w:rsidP="00600666">
      <w:pPr>
        <w:shd w:val="clear" w:color="auto" w:fill="FFFFFF"/>
        <w:spacing w:after="165"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Verhuurder hanteert een borg van € 250,- op de verhuurde goederen. </w:t>
      </w:r>
    </w:p>
    <w:p w14:paraId="2BB3D32C"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lastRenderedPageBreak/>
        <w:t>Legitimatie</w:t>
      </w:r>
    </w:p>
    <w:p w14:paraId="4EFDE1BF" w14:textId="74FF942D"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Huurder dient zich te kunnen legitimeren middels een geldig legitimatiebewijs.</w:t>
      </w:r>
    </w:p>
    <w:p w14:paraId="7CCA2A15"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Transport</w:t>
      </w:r>
    </w:p>
    <w:p w14:paraId="72BD75B1" w14:textId="24196CCF" w:rsidR="00600666" w:rsidRPr="00600666" w:rsidRDefault="00600666" w:rsidP="00C43CC7">
      <w:pPr>
        <w:pStyle w:val="Normaalweb"/>
        <w:rPr>
          <w:rFonts w:ascii="Arial" w:hAnsi="Arial" w:cs="Arial"/>
          <w:color w:val="000000"/>
        </w:rPr>
      </w:pPr>
      <w:r w:rsidRPr="00600666">
        <w:rPr>
          <w:rFonts w:ascii="Arial" w:hAnsi="Arial" w:cs="Arial"/>
          <w:color w:val="000000"/>
        </w:rPr>
        <w:t>Voor het bezorgen en/of retour halen van de gehuurde goederen worden transportkosten in rekening gebracht</w:t>
      </w:r>
      <w:r w:rsidR="009374B4">
        <w:rPr>
          <w:rFonts w:ascii="Arial" w:hAnsi="Arial" w:cs="Arial"/>
          <w:color w:val="000000"/>
        </w:rPr>
        <w:t>. Deze worden vermeldt op de factuur en op de website.</w:t>
      </w:r>
      <w:r w:rsidR="00C43CC7">
        <w:rPr>
          <w:rFonts w:ascii="Arial" w:hAnsi="Arial" w:cs="Arial"/>
          <w:color w:val="000000"/>
        </w:rPr>
        <w:t xml:space="preserve"> Gratis bezorging binnen een straal van 25 kilometer. Daarboven wordt 0,40 cent per kilometer gerekend. </w:t>
      </w:r>
    </w:p>
    <w:p w14:paraId="6958F020" w14:textId="2D3E54DC"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Gehuurde goederen worden afgeleverd op de begane grond</w:t>
      </w:r>
      <w:r w:rsidR="009374B4">
        <w:rPr>
          <w:rFonts w:ascii="Arial" w:eastAsia="Times New Roman" w:hAnsi="Arial" w:cs="Arial"/>
          <w:color w:val="000000"/>
          <w:sz w:val="24"/>
          <w:szCs w:val="24"/>
          <w:lang w:eastAsia="nl-NL"/>
        </w:rPr>
        <w:t xml:space="preserve"> en de huurder is verantwoordelijk dat er genoeg ruimte is om het gehuurde op een degelijke wijze op te bouwen. </w:t>
      </w:r>
    </w:p>
    <w:p w14:paraId="7FB68024" w14:textId="7CE8B599"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 xml:space="preserve">Huurder dient zorg te dragen voor een goed bereikbare laad- en losplaats voor de goederen. Indien mocht blijken - ter beoordeling van verhuurder- dat de opgegeven bestemming ongeschikt is om de goederen te leveren c.q. de door huurder gewenste opstelling van de goederen niet te realiseren </w:t>
      </w:r>
      <w:proofErr w:type="spellStart"/>
      <w:r w:rsidRPr="00600666">
        <w:rPr>
          <w:rFonts w:ascii="Arial" w:eastAsia="Times New Roman" w:hAnsi="Arial" w:cs="Arial"/>
          <w:color w:val="000000"/>
          <w:sz w:val="24"/>
          <w:szCs w:val="24"/>
          <w:lang w:eastAsia="nl-NL"/>
        </w:rPr>
        <w:t>is,heeft</w:t>
      </w:r>
      <w:proofErr w:type="spellEnd"/>
      <w:r w:rsidRPr="00600666">
        <w:rPr>
          <w:rFonts w:ascii="Arial" w:eastAsia="Times New Roman" w:hAnsi="Arial" w:cs="Arial"/>
          <w:color w:val="000000"/>
          <w:sz w:val="24"/>
          <w:szCs w:val="24"/>
          <w:lang w:eastAsia="nl-NL"/>
        </w:rPr>
        <w:t xml:space="preserve"> verhuurder het recht de huurovereenkomst</w:t>
      </w:r>
      <w:r w:rsidR="009374B4">
        <w:rPr>
          <w:rFonts w:ascii="Arial" w:eastAsia="Times New Roman" w:hAnsi="Arial" w:cs="Arial"/>
          <w:color w:val="000000"/>
          <w:sz w:val="24"/>
          <w:szCs w:val="24"/>
          <w:lang w:eastAsia="nl-NL"/>
        </w:rPr>
        <w:t xml:space="preserve"> </w:t>
      </w:r>
      <w:r w:rsidRPr="00600666">
        <w:rPr>
          <w:rFonts w:ascii="Arial" w:eastAsia="Times New Roman" w:hAnsi="Arial" w:cs="Arial"/>
          <w:color w:val="000000"/>
          <w:sz w:val="24"/>
          <w:szCs w:val="24"/>
          <w:lang w:eastAsia="nl-NL"/>
        </w:rPr>
        <w:t>eenzijdig te ontbinden. In dit geval zal naast de reeds door verhuurder gemaakte kosten tevens een bedrag aan schadevergoeding wegens winstderving in rekening worden gebracht bij huurder.</w:t>
      </w:r>
    </w:p>
    <w:p w14:paraId="6AFACFDC" w14:textId="0002544C"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goederen dienen op dezelfde wijze als waarop ze zijn afgeleverd</w:t>
      </w:r>
      <w:r w:rsidR="009374B4">
        <w:rPr>
          <w:rFonts w:ascii="Arial" w:eastAsia="Times New Roman" w:hAnsi="Arial" w:cs="Arial"/>
          <w:color w:val="000000"/>
          <w:sz w:val="24"/>
          <w:szCs w:val="24"/>
          <w:lang w:eastAsia="nl-NL"/>
        </w:rPr>
        <w:t xml:space="preserve"> </w:t>
      </w:r>
      <w:r w:rsidRPr="00600666">
        <w:rPr>
          <w:rFonts w:ascii="Arial" w:eastAsia="Times New Roman" w:hAnsi="Arial" w:cs="Arial"/>
          <w:color w:val="000000"/>
          <w:sz w:val="24"/>
          <w:szCs w:val="24"/>
          <w:lang w:eastAsia="nl-NL"/>
        </w:rPr>
        <w:t>op de retourdatum vanaf 08.00 uur klaar te staan om opgehaald te worden. Ingeval door verhuurder extra kosten moeten worden gemaakt</w:t>
      </w:r>
      <w:r w:rsidR="009374B4">
        <w:rPr>
          <w:rFonts w:ascii="Arial" w:eastAsia="Times New Roman" w:hAnsi="Arial" w:cs="Arial"/>
          <w:color w:val="000000"/>
          <w:sz w:val="24"/>
          <w:szCs w:val="24"/>
          <w:lang w:eastAsia="nl-NL"/>
        </w:rPr>
        <w:t xml:space="preserve"> </w:t>
      </w:r>
      <w:r w:rsidRPr="00600666">
        <w:rPr>
          <w:rFonts w:ascii="Arial" w:eastAsia="Times New Roman" w:hAnsi="Arial" w:cs="Arial"/>
          <w:color w:val="000000"/>
          <w:sz w:val="24"/>
          <w:szCs w:val="24"/>
          <w:lang w:eastAsia="nl-NL"/>
        </w:rPr>
        <w:t>welke zijn terug te voeren op niet nagekomen afspraken door huurder zullen deze eveneens door verhuurder aan huurder in rekening worden gebracht.</w:t>
      </w:r>
    </w:p>
    <w:p w14:paraId="33051073"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Aansprakelijkheid</w:t>
      </w:r>
    </w:p>
    <w:p w14:paraId="6454EA69"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Na ontvangst van de huurgoederen (zowel indien door verhuurder afgeleverd als zelf door huurder afgehaald en vervoerd) is huurder geheel aansprakelijk voor diefstal, vermissing of beschadiging hiervan.</w:t>
      </w:r>
    </w:p>
    <w:p w14:paraId="28B1A7CC"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Ingeval van diefstal, vermissing of beschadiging zullen door verhuurder bovenop de huurkosten tevens kosten voor vervanging van de betreffende goederen aan huurder in rekening worden gebracht. Verhuurder is niet aansprakelijk indien de goederen door overmacht niet / niet tijdig aan huurder ter beschikking kunnen worden gesteld.</w:t>
      </w:r>
    </w:p>
    <w:p w14:paraId="427EF4EE"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Op het moment van levering dienen de goederen door huurder te worden gecontroleerd. Eventuele klachten van huurder dienen terstond aan verhuurder kenbaar te worden gemaakt.</w:t>
      </w:r>
    </w:p>
    <w:p w14:paraId="2CFC2E4F" w14:textId="393BB9E1"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De goederen zullen bij terugkomst door verhuurder worden gecontroleerd op volledigheid en eventuele gebreken/beschadigingen. De bevindingen van verhuurder zijn in deze bindend.</w:t>
      </w:r>
      <w:r w:rsidR="002A6698">
        <w:rPr>
          <w:rFonts w:ascii="Arial" w:eastAsia="Times New Roman" w:hAnsi="Arial" w:cs="Arial"/>
          <w:color w:val="000000"/>
          <w:sz w:val="24"/>
          <w:szCs w:val="24"/>
          <w:lang w:eastAsia="nl-NL"/>
        </w:rPr>
        <w:br/>
      </w:r>
      <w:r w:rsidR="002A6698">
        <w:rPr>
          <w:rFonts w:ascii="Arial" w:eastAsia="Times New Roman" w:hAnsi="Arial" w:cs="Arial"/>
          <w:color w:val="000000"/>
          <w:sz w:val="24"/>
          <w:szCs w:val="24"/>
          <w:lang w:eastAsia="nl-NL"/>
        </w:rPr>
        <w:br/>
        <w:t xml:space="preserve">Het is huurder verboden om te roken in de gehuurde goederen. Als er toch in gerookt is dan volgt er een boete a € 100,- </w:t>
      </w:r>
    </w:p>
    <w:p w14:paraId="61894A4A" w14:textId="77777777" w:rsidR="00600666" w:rsidRPr="002A6698" w:rsidRDefault="00600666" w:rsidP="00600666">
      <w:pPr>
        <w:shd w:val="clear" w:color="auto" w:fill="FFFFFF"/>
        <w:spacing w:after="165" w:line="240" w:lineRule="auto"/>
        <w:rPr>
          <w:rFonts w:ascii="Arial" w:eastAsia="Times New Roman" w:hAnsi="Arial" w:cs="Arial"/>
          <w:b/>
          <w:bCs/>
          <w:color w:val="000000"/>
          <w:sz w:val="24"/>
          <w:szCs w:val="24"/>
          <w:lang w:eastAsia="nl-NL"/>
        </w:rPr>
      </w:pPr>
      <w:r w:rsidRPr="002A6698">
        <w:rPr>
          <w:rFonts w:ascii="Arial" w:eastAsia="Times New Roman" w:hAnsi="Arial" w:cs="Arial"/>
          <w:b/>
          <w:bCs/>
          <w:color w:val="000000"/>
          <w:sz w:val="24"/>
          <w:szCs w:val="24"/>
          <w:lang w:eastAsia="nl-NL"/>
        </w:rPr>
        <w:t>Annulering</w:t>
      </w:r>
    </w:p>
    <w:p w14:paraId="28AE0072" w14:textId="355CBD5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Bij annulering door huurder van de afgesloten huurovereenkomst zal verhuurder de volgende annuleringskosten in rekening brengen:</w:t>
      </w:r>
    </w:p>
    <w:p w14:paraId="3653EFDA"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lastRenderedPageBreak/>
        <w:t>25% van de totale huurprijs, ingeval wordt geannuleerd binnen 11 tot 14 dagen voor de overeengekomen huurperiode;</w:t>
      </w:r>
    </w:p>
    <w:p w14:paraId="4D256140"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50% van de totale huurprijs, ingeval wordt geannuleerd binnen 6 tot 10 dagen voor de overeengekomen huurperiode;</w:t>
      </w:r>
    </w:p>
    <w:p w14:paraId="2E10B309" w14:textId="77777777" w:rsidR="00600666" w:rsidRPr="00600666" w:rsidRDefault="00600666" w:rsidP="00600666">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75% van de totale huurprijs, ingeval wordt geannuleerd binnen 2 tot 5 dagen voor de overeengekomen huurperiode en</w:t>
      </w:r>
    </w:p>
    <w:p w14:paraId="0796B5C6" w14:textId="3E222290" w:rsidR="00600666" w:rsidRPr="00600666" w:rsidRDefault="00600666" w:rsidP="002A6698">
      <w:pPr>
        <w:shd w:val="clear" w:color="auto" w:fill="FFFFFF"/>
        <w:spacing w:after="165" w:line="240" w:lineRule="auto"/>
        <w:rPr>
          <w:rFonts w:ascii="Arial" w:eastAsia="Times New Roman" w:hAnsi="Arial" w:cs="Arial"/>
          <w:color w:val="000000"/>
          <w:sz w:val="24"/>
          <w:szCs w:val="24"/>
          <w:lang w:eastAsia="nl-NL"/>
        </w:rPr>
      </w:pPr>
      <w:r w:rsidRPr="00600666">
        <w:rPr>
          <w:rFonts w:ascii="Arial" w:eastAsia="Times New Roman" w:hAnsi="Arial" w:cs="Arial"/>
          <w:color w:val="000000"/>
          <w:sz w:val="24"/>
          <w:szCs w:val="24"/>
          <w:lang w:eastAsia="nl-NL"/>
        </w:rPr>
        <w:t>100% van de totale huurprijs, indien wordt geannuleerd op de dag van tevoren of op de dag van de overeengekomen periode. en exclusief BTW, transport en schoonmaakkosten. Indien goederen langer dan 1 dag worden gehuurd, geldt vanaf dag 2 een speciaal tarief (op aanvraag).</w:t>
      </w:r>
    </w:p>
    <w:p w14:paraId="4277D5E1" w14:textId="77777777" w:rsidR="00600666" w:rsidRDefault="00600666"/>
    <w:sectPr w:rsidR="00600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66E5B"/>
    <w:multiLevelType w:val="multilevel"/>
    <w:tmpl w:val="E67E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66"/>
    <w:rsid w:val="002A6698"/>
    <w:rsid w:val="004F26FB"/>
    <w:rsid w:val="00600666"/>
    <w:rsid w:val="006F651F"/>
    <w:rsid w:val="007B5A30"/>
    <w:rsid w:val="009374B4"/>
    <w:rsid w:val="00C43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8A06"/>
  <w15:chartTrackingRefBased/>
  <w15:docId w15:val="{FFC26D9A-D86B-42CE-8C0D-27968741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006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00666"/>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60066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4151">
      <w:bodyDiv w:val="1"/>
      <w:marLeft w:val="0"/>
      <w:marRight w:val="0"/>
      <w:marTop w:val="0"/>
      <w:marBottom w:val="0"/>
      <w:divBdr>
        <w:top w:val="none" w:sz="0" w:space="0" w:color="auto"/>
        <w:left w:val="none" w:sz="0" w:space="0" w:color="auto"/>
        <w:bottom w:val="none" w:sz="0" w:space="0" w:color="auto"/>
        <w:right w:val="none" w:sz="0" w:space="0" w:color="auto"/>
      </w:divBdr>
    </w:div>
    <w:div w:id="8184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 Bunker</dc:creator>
  <cp:keywords/>
  <dc:description/>
  <cp:lastModifiedBy>tieziewiezie boktar</cp:lastModifiedBy>
  <cp:revision>2</cp:revision>
  <dcterms:created xsi:type="dcterms:W3CDTF">2023-09-26T09:49:00Z</dcterms:created>
  <dcterms:modified xsi:type="dcterms:W3CDTF">2023-09-26T09:49:00Z</dcterms:modified>
</cp:coreProperties>
</file>