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pPr>
      <w:r w:rsidDel="00000000" w:rsidR="00000000" w:rsidRPr="00000000">
        <w:rPr>
          <w:rtl w:val="0"/>
        </w:rPr>
      </w:r>
    </w:p>
    <w:tbl>
      <w:tblPr>
        <w:tblStyle w:val="Table1"/>
        <w:tblW w:w="9029.0" w:type="dxa"/>
        <w:jc w:val="left"/>
        <w:tblLayout w:type="fixed"/>
        <w:tblLook w:val="0600"/>
      </w:tblPr>
      <w:tblGrid>
        <w:gridCol w:w="9029"/>
        <w:tblGridChange w:id="0">
          <w:tblGrid>
            <w:gridCol w:w="9029"/>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02">
            <w:pPr>
              <w:pStyle w:val="Heading5"/>
              <w:spacing w:after="100" w:before="100" w:lineRule="auto"/>
              <w:jc w:val="both"/>
              <w:rPr>
                <w:b w:val="1"/>
              </w:rPr>
            </w:pPr>
            <w:bookmarkStart w:colFirst="0" w:colLast="0" w:name="_w9ur4siw9wy2" w:id="0"/>
            <w:bookmarkEnd w:id="0"/>
            <w:r w:rsidDel="00000000" w:rsidR="00000000" w:rsidRPr="00000000">
              <w:rPr>
                <w:b w:val="1"/>
                <w:sz w:val="28"/>
                <w:szCs w:val="28"/>
                <w:rtl w:val="0"/>
              </w:rPr>
              <w:t xml:space="preserve">1. Anwendungsfall: Arbeitsplatz der Zukunft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3295650</wp:posOffset>
                  </wp:positionH>
                  <wp:positionV relativeFrom="paragraph">
                    <wp:posOffset>264145</wp:posOffset>
                  </wp:positionV>
                  <wp:extent cx="2356838" cy="3546270"/>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356838" cy="3546270"/>
                          </a:xfrm>
                          <a:prstGeom prst="rect"/>
                          <a:ln/>
                        </pic:spPr>
                      </pic:pic>
                    </a:graphicData>
                  </a:graphic>
                </wp:anchor>
              </w:drawing>
            </w:r>
          </w:p>
          <w:p w:rsidR="00000000" w:rsidDel="00000000" w:rsidP="00000000" w:rsidRDefault="00000000" w:rsidRPr="00000000" w14:paraId="00000003">
            <w:pPr>
              <w:pStyle w:val="Heading5"/>
              <w:spacing w:after="100" w:before="100" w:lineRule="auto"/>
              <w:jc w:val="both"/>
              <w:rPr>
                <w:b w:val="1"/>
              </w:rPr>
            </w:pPr>
            <w:bookmarkStart w:colFirst="0" w:colLast="0" w:name="_1tti2iujguz4" w:id="1"/>
            <w:bookmarkEnd w:id="1"/>
            <w:r w:rsidDel="00000000" w:rsidR="00000000" w:rsidRPr="00000000">
              <w:rPr>
                <w:b w:val="1"/>
                <w:rtl w:val="0"/>
              </w:rPr>
              <w:t xml:space="preserve">“Die Juristerei, unendliche Möglichkeiten. Wir schreiben das Jahr 202X </w:t>
            </w:r>
          </w:p>
          <w:p w:rsidR="00000000" w:rsidDel="00000000" w:rsidP="00000000" w:rsidRDefault="00000000" w:rsidRPr="00000000" w14:paraId="00000004">
            <w:pPr>
              <w:spacing w:after="100" w:before="100" w:lineRule="auto"/>
              <w:jc w:val="both"/>
              <w:rPr/>
            </w:pPr>
            <w:r w:rsidDel="00000000" w:rsidR="00000000" w:rsidRPr="00000000">
              <w:rPr>
                <w:rtl w:val="0"/>
              </w:rPr>
              <w:t xml:space="preserve">Dies sind die </w:t>
            </w:r>
            <w:r w:rsidDel="00000000" w:rsidR="00000000" w:rsidRPr="00000000">
              <w:rPr>
                <w:b w:val="1"/>
                <w:rtl w:val="0"/>
              </w:rPr>
              <w:t xml:space="preserve">Abenteuer des Anwalts Bernd Zimmermann</w:t>
            </w:r>
            <w:r w:rsidDel="00000000" w:rsidR="00000000" w:rsidRPr="00000000">
              <w:rPr>
                <w:rtl w:val="0"/>
              </w:rPr>
              <w:t xml:space="preserve">, der mit seiner </w:t>
            </w:r>
            <w:r w:rsidDel="00000000" w:rsidR="00000000" w:rsidRPr="00000000">
              <w:rPr>
                <w:b w:val="1"/>
                <w:rtl w:val="0"/>
              </w:rPr>
              <w:t xml:space="preserve">KI-unterstützten Kanzlei “LexStar”</w:t>
            </w:r>
            <w:r w:rsidDel="00000000" w:rsidR="00000000" w:rsidRPr="00000000">
              <w:rPr>
                <w:rtl w:val="0"/>
              </w:rPr>
              <w:t xml:space="preserve"> seit</w:t>
            </w:r>
            <w:r w:rsidDel="00000000" w:rsidR="00000000" w:rsidRPr="00000000">
              <w:rPr>
                <w:b w:val="1"/>
                <w:rtl w:val="0"/>
              </w:rPr>
              <w:t xml:space="preserve"> zwei Jahren</w:t>
            </w:r>
            <w:r w:rsidDel="00000000" w:rsidR="00000000" w:rsidRPr="00000000">
              <w:rPr>
                <w:rtl w:val="0"/>
              </w:rPr>
              <w:t xml:space="preserve"> unterwegs ist, um </w:t>
            </w:r>
            <w:r w:rsidDel="00000000" w:rsidR="00000000" w:rsidRPr="00000000">
              <w:rPr>
                <w:b w:val="1"/>
                <w:rtl w:val="0"/>
              </w:rPr>
              <w:t xml:space="preserve">neue Rechtsfälle zu erforschen</w:t>
            </w:r>
            <w:r w:rsidDel="00000000" w:rsidR="00000000" w:rsidRPr="00000000">
              <w:rPr>
                <w:rtl w:val="0"/>
              </w:rPr>
              <w:t xml:space="preserve">, neue </w:t>
            </w:r>
            <w:r w:rsidDel="00000000" w:rsidR="00000000" w:rsidRPr="00000000">
              <w:rPr>
                <w:b w:val="1"/>
                <w:rtl w:val="0"/>
              </w:rPr>
              <w:t xml:space="preserve">Mandanten </w:t>
            </w:r>
            <w:r w:rsidDel="00000000" w:rsidR="00000000" w:rsidRPr="00000000">
              <w:rPr>
                <w:rtl w:val="0"/>
              </w:rPr>
              <w:t xml:space="preserve">zu gewinnen, seine </w:t>
            </w:r>
            <w:r w:rsidDel="00000000" w:rsidR="00000000" w:rsidRPr="00000000">
              <w:rPr>
                <w:b w:val="1"/>
                <w:rtl w:val="0"/>
              </w:rPr>
              <w:t xml:space="preserve">Work-Life-Balance</w:t>
            </w:r>
            <w:r w:rsidDel="00000000" w:rsidR="00000000" w:rsidRPr="00000000">
              <w:rPr>
                <w:rtl w:val="0"/>
              </w:rPr>
              <w:t xml:space="preserve"> zu finden und innovative, digitale </w:t>
            </w:r>
            <w:r w:rsidDel="00000000" w:rsidR="00000000" w:rsidRPr="00000000">
              <w:rPr>
                <w:b w:val="1"/>
                <w:rtl w:val="0"/>
              </w:rPr>
              <w:t xml:space="preserve">Lösungen </w:t>
            </w:r>
            <w:r w:rsidDel="00000000" w:rsidR="00000000" w:rsidRPr="00000000">
              <w:rPr>
                <w:rtl w:val="0"/>
              </w:rPr>
              <w:t xml:space="preserve">für die Bearbeitung von Rechtsfällen zu entwickeln. Viele Herausforderungen </w:t>
            </w:r>
            <w:r w:rsidDel="00000000" w:rsidR="00000000" w:rsidRPr="00000000">
              <w:rPr>
                <w:b w:val="1"/>
                <w:rtl w:val="0"/>
              </w:rPr>
              <w:t xml:space="preserve">fernab der traditionellen Rechtsberatung,</w:t>
            </w:r>
            <w:r w:rsidDel="00000000" w:rsidR="00000000" w:rsidRPr="00000000">
              <w:rPr>
                <w:rtl w:val="0"/>
              </w:rPr>
              <w:t xml:space="preserve"> dringt </w:t>
            </w:r>
            <w:r w:rsidDel="00000000" w:rsidR="00000000" w:rsidRPr="00000000">
              <w:rPr>
                <w:b w:val="1"/>
                <w:rtl w:val="0"/>
              </w:rPr>
              <w:t xml:space="preserve">LexStar </w:t>
            </w:r>
            <w:r w:rsidDel="00000000" w:rsidR="00000000" w:rsidRPr="00000000">
              <w:rPr>
                <w:rtl w:val="0"/>
              </w:rPr>
              <w:t xml:space="preserve">mit KI i</w:t>
            </w:r>
            <w:r w:rsidDel="00000000" w:rsidR="00000000" w:rsidRPr="00000000">
              <w:rPr>
                <w:b w:val="1"/>
                <w:rtl w:val="0"/>
              </w:rPr>
              <w:t xml:space="preserve">n juristische Bereiche vor, die nie ein Anwalt zuvor gesehen</w:t>
            </w:r>
            <w:r w:rsidDel="00000000" w:rsidR="00000000" w:rsidRPr="00000000">
              <w:rPr>
                <w:rtl w:val="0"/>
              </w:rPr>
              <w:t xml:space="preserve"> hat.</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05">
            <w:pPr>
              <w:numPr>
                <w:ilvl w:val="0"/>
                <w:numId w:val="2"/>
              </w:numPr>
              <w:spacing w:after="0" w:afterAutospacing="0" w:before="100" w:lineRule="auto"/>
              <w:ind w:left="720" w:hanging="360"/>
              <w:jc w:val="both"/>
            </w:pPr>
            <w:r w:rsidDel="00000000" w:rsidR="00000000" w:rsidRPr="00000000">
              <w:rPr>
                <w:rtl w:val="0"/>
              </w:rPr>
              <w:t xml:space="preserve">Erleben Sie </w:t>
            </w:r>
            <w:r w:rsidDel="00000000" w:rsidR="00000000" w:rsidRPr="00000000">
              <w:rPr>
                <w:b w:val="1"/>
                <w:rtl w:val="0"/>
              </w:rPr>
              <w:t xml:space="preserve">hier seine Geschichte</w:t>
            </w:r>
            <w:r w:rsidDel="00000000" w:rsidR="00000000" w:rsidRPr="00000000">
              <w:rPr>
                <w:rtl w:val="0"/>
              </w:rPr>
              <w:t xml:space="preserve">, …</w:t>
            </w:r>
          </w:p>
          <w:p w:rsidR="00000000" w:rsidDel="00000000" w:rsidP="00000000" w:rsidRDefault="00000000" w:rsidRPr="00000000" w14:paraId="00000006">
            <w:pPr>
              <w:numPr>
                <w:ilvl w:val="0"/>
                <w:numId w:val="2"/>
              </w:numPr>
              <w:spacing w:after="0" w:afterAutospacing="0" w:before="0" w:beforeAutospacing="0" w:lineRule="auto"/>
              <w:ind w:left="720" w:hanging="360"/>
              <w:jc w:val="both"/>
            </w:pPr>
            <w:r w:rsidDel="00000000" w:rsidR="00000000" w:rsidRPr="00000000">
              <w:rPr>
                <w:rtl w:val="0"/>
              </w:rPr>
              <w:t xml:space="preserve">lernen Sie </w:t>
            </w:r>
            <w:r w:rsidDel="00000000" w:rsidR="00000000" w:rsidRPr="00000000">
              <w:rPr>
                <w:b w:val="1"/>
                <w:rtl w:val="0"/>
              </w:rPr>
              <w:t xml:space="preserve">von seinen Erfahrungen</w:t>
            </w:r>
            <w:r w:rsidDel="00000000" w:rsidR="00000000" w:rsidRPr="00000000">
              <w:rPr>
                <w:rtl w:val="0"/>
              </w:rPr>
              <w:t xml:space="preserve"> … </w:t>
            </w:r>
          </w:p>
          <w:p w:rsidR="00000000" w:rsidDel="00000000" w:rsidP="00000000" w:rsidRDefault="00000000" w:rsidRPr="00000000" w14:paraId="00000007">
            <w:pPr>
              <w:numPr>
                <w:ilvl w:val="0"/>
                <w:numId w:val="2"/>
              </w:numPr>
              <w:spacing w:after="100" w:before="0" w:beforeAutospacing="0" w:lineRule="auto"/>
              <w:ind w:left="720" w:hanging="360"/>
              <w:jc w:val="both"/>
            </w:pPr>
            <w:r w:rsidDel="00000000" w:rsidR="00000000" w:rsidRPr="00000000">
              <w:rPr>
                <w:rtl w:val="0"/>
              </w:rPr>
              <w:t xml:space="preserve">und </w:t>
            </w:r>
            <w:r w:rsidDel="00000000" w:rsidR="00000000" w:rsidRPr="00000000">
              <w:rPr>
                <w:b w:val="1"/>
                <w:rtl w:val="0"/>
              </w:rPr>
              <w:t xml:space="preserve">machen Sie Ihre ganz eigene Geschichte mit KI</w:t>
            </w:r>
            <w:r w:rsidDel="00000000" w:rsidR="00000000" w:rsidRPr="00000000">
              <w:rPr>
                <w:rtl w:val="0"/>
              </w:rPr>
              <w:t xml:space="preserve"> daraus!</w:t>
            </w:r>
          </w:p>
        </w:tc>
      </w:tr>
    </w:tbl>
    <w:p w:rsidR="00000000" w:rsidDel="00000000" w:rsidP="00000000" w:rsidRDefault="00000000" w:rsidRPr="00000000" w14:paraId="00000008">
      <w:pPr>
        <w:pStyle w:val="Heading5"/>
        <w:spacing w:after="100" w:before="0" w:lineRule="auto"/>
        <w:jc w:val="both"/>
        <w:rPr>
          <w:b w:val="1"/>
        </w:rPr>
      </w:pPr>
      <w:bookmarkStart w:colFirst="0" w:colLast="0" w:name="_3xqkjslme33u" w:id="2"/>
      <w:bookmarkEnd w:id="2"/>
      <w:r w:rsidDel="00000000" w:rsidR="00000000" w:rsidRPr="00000000">
        <w:rPr>
          <w:rtl w:val="0"/>
        </w:rPr>
      </w:r>
    </w:p>
    <w:p w:rsidR="00000000" w:rsidDel="00000000" w:rsidP="00000000" w:rsidRDefault="00000000" w:rsidRPr="00000000" w14:paraId="00000009">
      <w:pPr>
        <w:spacing w:after="100" w:before="100" w:lineRule="auto"/>
        <w:jc w:val="both"/>
        <w:rPr>
          <w:b w:val="1"/>
          <w:i w:val="1"/>
          <w:sz w:val="32"/>
          <w:szCs w:val="32"/>
        </w:rPr>
      </w:pPr>
      <w:r w:rsidDel="00000000" w:rsidR="00000000" w:rsidRPr="00000000">
        <w:rPr>
          <w:rtl w:val="0"/>
        </w:rPr>
      </w:r>
    </w:p>
    <w:tbl>
      <w:tblPr>
        <w:tblStyle w:val="Table2"/>
        <w:tblW w:w="9029.0" w:type="dxa"/>
        <w:jc w:val="left"/>
        <w:tblLayout w:type="fixed"/>
        <w:tblLook w:val="0600"/>
      </w:tblPr>
      <w:tblGrid>
        <w:gridCol w:w="4514.5"/>
        <w:gridCol w:w="4514.5"/>
        <w:tblGridChange w:id="0">
          <w:tblGrid>
            <w:gridCol w:w="4514.5"/>
            <w:gridCol w:w="4514.5"/>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0A">
            <w:pPr>
              <w:pStyle w:val="Heading5"/>
              <w:spacing w:after="100" w:before="0" w:lineRule="auto"/>
              <w:jc w:val="both"/>
              <w:rPr>
                <w:b w:val="1"/>
              </w:rPr>
            </w:pPr>
            <w:bookmarkStart w:colFirst="0" w:colLast="0" w:name="_gp804eqjo94u" w:id="3"/>
            <w:bookmarkEnd w:id="3"/>
            <w:r w:rsidDel="00000000" w:rsidR="00000000" w:rsidRPr="00000000">
              <w:rPr>
                <w:b w:val="1"/>
                <w:rtl w:val="0"/>
              </w:rPr>
              <w:t xml:space="preserve">Hypothetischer Ablauf eines typischen Arbeitstages von Anwalt Zimmermann mit KI-Unterstützung</w:t>
            </w:r>
          </w:p>
          <w:p w:rsidR="00000000" w:rsidDel="00000000" w:rsidP="00000000" w:rsidRDefault="00000000" w:rsidRPr="00000000" w14:paraId="0000000B">
            <w:pPr>
              <w:spacing w:after="240" w:before="240" w:lineRule="auto"/>
              <w:jc w:val="both"/>
              <w:rPr>
                <w:b w:val="1"/>
              </w:rPr>
            </w:pPr>
            <w:r w:rsidDel="00000000" w:rsidR="00000000" w:rsidRPr="00000000">
              <w:rPr>
                <w:b w:val="1"/>
                <w:rtl w:val="0"/>
              </w:rPr>
              <w:t xml:space="preserve">Morgens: 8:00 Uhr – Tagesplanung: KI-Meeting-Agenda und KI-Gesprächsleitfaden</w:t>
            </w:r>
          </w:p>
          <w:p w:rsidR="00000000" w:rsidDel="00000000" w:rsidP="00000000" w:rsidRDefault="00000000" w:rsidRPr="00000000" w14:paraId="0000000C">
            <w:pPr>
              <w:spacing w:after="240" w:before="240" w:lineRule="auto"/>
              <w:rPr/>
            </w:pPr>
            <w:r w:rsidDel="00000000" w:rsidR="00000000" w:rsidRPr="00000000">
              <w:rPr>
                <w:rtl w:val="0"/>
              </w:rPr>
              <w:t xml:space="preserve">Bernd Zimmermann startet den Tag, indem er die von der KI erstellte </w:t>
            </w:r>
            <w:r w:rsidDel="00000000" w:rsidR="00000000" w:rsidRPr="00000000">
              <w:rPr>
                <w:b w:val="1"/>
                <w:rtl w:val="0"/>
              </w:rPr>
              <w:t xml:space="preserve">Meeting-Agenda</w:t>
            </w:r>
            <w:r w:rsidDel="00000000" w:rsidR="00000000" w:rsidRPr="00000000">
              <w:rPr>
                <w:rtl w:val="0"/>
              </w:rPr>
              <w:t xml:space="preserve"> überprüft und sich </w:t>
            </w:r>
            <w:r w:rsidDel="00000000" w:rsidR="00000000" w:rsidRPr="00000000">
              <w:rPr>
                <w:b w:val="1"/>
                <w:rtl w:val="0"/>
              </w:rPr>
              <w:t xml:space="preserve">erste Gedanken</w:t>
            </w:r>
            <w:r w:rsidDel="00000000" w:rsidR="00000000" w:rsidRPr="00000000">
              <w:rPr>
                <w:rtl w:val="0"/>
              </w:rPr>
              <w:t xml:space="preserve"> zu einem </w:t>
            </w:r>
            <w:r w:rsidDel="00000000" w:rsidR="00000000" w:rsidRPr="00000000">
              <w:rPr>
                <w:b w:val="1"/>
                <w:rtl w:val="0"/>
              </w:rPr>
              <w:t xml:space="preserve">Gesprächsleitfaden (4. Anwendungsfall) notiert</w:t>
            </w:r>
            <w:r w:rsidDel="00000000" w:rsidR="00000000" w:rsidRPr="00000000">
              <w:rPr>
                <w:rtl w:val="0"/>
              </w:rPr>
              <w:t xml:space="preserve">. Die KI hat basierend auf den anstehenden Aufgaben und Terminen eine </w:t>
            </w:r>
            <w:r w:rsidDel="00000000" w:rsidR="00000000" w:rsidRPr="00000000">
              <w:rPr>
                <w:b w:val="1"/>
                <w:rtl w:val="0"/>
              </w:rPr>
              <w:t xml:space="preserve">strukturierte Tagesübersicht</w:t>
            </w:r>
            <w:r w:rsidDel="00000000" w:rsidR="00000000" w:rsidRPr="00000000">
              <w:rPr>
                <w:rtl w:val="0"/>
              </w:rPr>
              <w:t xml:space="preserve"> erstellt.</w:t>
            </w:r>
          </w:p>
          <w:p w:rsidR="00000000" w:rsidDel="00000000" w:rsidP="00000000" w:rsidRDefault="00000000" w:rsidRPr="00000000" w14:paraId="0000000D">
            <w:pPr>
              <w:spacing w:after="240" w:before="240" w:lineRule="auto"/>
              <w:rPr>
                <w:b w:val="1"/>
              </w:rPr>
            </w:pPr>
            <w:r w:rsidDel="00000000" w:rsidR="00000000" w:rsidRPr="00000000">
              <w:rPr>
                <w:b w:val="1"/>
                <w:rtl w:val="0"/>
              </w:rPr>
              <w:t xml:space="preserve">8:30 Uhr – E-Mail-Check mit KI:</w:t>
            </w:r>
          </w:p>
          <w:p w:rsidR="00000000" w:rsidDel="00000000" w:rsidP="00000000" w:rsidRDefault="00000000" w:rsidRPr="00000000" w14:paraId="0000000E">
            <w:pPr>
              <w:spacing w:after="240" w:before="240" w:lineRule="auto"/>
              <w:rPr/>
            </w:pPr>
            <w:r w:rsidDel="00000000" w:rsidR="00000000" w:rsidRPr="00000000">
              <w:rPr>
                <w:rtl w:val="0"/>
              </w:rPr>
              <w:t xml:space="preserve">Zimmermann öffnet seine E-Mails und nutzt die KI, um eingehende Nachrichten schnell zu filtern und zu priorisieren. Die KI bietet </w:t>
            </w:r>
            <w:r w:rsidDel="00000000" w:rsidR="00000000" w:rsidRPr="00000000">
              <w:rPr>
                <w:b w:val="1"/>
                <w:rtl w:val="0"/>
              </w:rPr>
              <w:t xml:space="preserve">Formulierungsvorschläge </w:t>
            </w:r>
            <w:r w:rsidDel="00000000" w:rsidR="00000000" w:rsidRPr="00000000">
              <w:rPr>
                <w:rtl w:val="0"/>
              </w:rPr>
              <w:t xml:space="preserve">für Antworten und stellt sicher, dass alle wichtigen Punkte abgedeckt sind.</w:t>
            </w:r>
          </w:p>
          <w:p w:rsidR="00000000" w:rsidDel="00000000" w:rsidP="00000000" w:rsidRDefault="00000000" w:rsidRPr="00000000" w14:paraId="0000000F">
            <w:pPr>
              <w:spacing w:after="240" w:before="240" w:lineRule="auto"/>
              <w:rPr>
                <w:b w:val="1"/>
              </w:rPr>
            </w:pPr>
            <w:r w:rsidDel="00000000" w:rsidR="00000000" w:rsidRPr="00000000">
              <w:rPr>
                <w:b w:val="1"/>
                <w:rtl w:val="0"/>
              </w:rPr>
              <w:t xml:space="preserve">9:00 Uhr – Fallbesprechung mit Mandanten und KI-Gesprächsleitfaden:</w:t>
            </w:r>
            <w:r w:rsidDel="00000000" w:rsidR="00000000" w:rsidRPr="00000000">
              <w:drawing>
                <wp:anchor allowOverlap="1" behindDoc="0" distB="114300" distT="114300" distL="114300" distR="114300" hidden="0" layoutInCell="1" locked="0" relativeHeight="0" simplePos="0">
                  <wp:simplePos x="0" y="0"/>
                  <wp:positionH relativeFrom="column">
                    <wp:posOffset>5000625</wp:posOffset>
                  </wp:positionH>
                  <wp:positionV relativeFrom="paragraph">
                    <wp:posOffset>342900</wp:posOffset>
                  </wp:positionV>
                  <wp:extent cx="582884" cy="582884"/>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82884" cy="582884"/>
                          </a:xfrm>
                          <a:prstGeom prst="rect"/>
                          <a:ln/>
                        </pic:spPr>
                      </pic:pic>
                    </a:graphicData>
                  </a:graphic>
                </wp:anchor>
              </w:drawing>
            </w:r>
          </w:p>
          <w:p w:rsidR="00000000" w:rsidDel="00000000" w:rsidP="00000000" w:rsidRDefault="00000000" w:rsidRPr="00000000" w14:paraId="00000010">
            <w:pPr>
              <w:spacing w:after="240" w:before="240" w:lineRule="auto"/>
              <w:rPr/>
            </w:pPr>
            <w:r w:rsidDel="00000000" w:rsidR="00000000" w:rsidRPr="00000000">
              <w:rPr>
                <w:b w:val="1"/>
                <w:rtl w:val="0"/>
              </w:rPr>
              <w:t xml:space="preserve">Es geht um einen Unfallfall,</w:t>
            </w:r>
            <w:r w:rsidDel="00000000" w:rsidR="00000000" w:rsidRPr="00000000">
              <w:rPr>
                <w:rtl w:val="0"/>
              </w:rPr>
              <w:t xml:space="preserve"> der sich durch das gesamte Buch ziehen wird, vgl. im 2. Kapitel Schnelleinstieg  oder hinter dem Barcode:</w:t>
            </w:r>
          </w:p>
          <w:p w:rsidR="00000000" w:rsidDel="00000000" w:rsidP="00000000" w:rsidRDefault="00000000" w:rsidRPr="00000000" w14:paraId="00000011">
            <w:pPr>
              <w:spacing w:after="240" w:before="240" w:lineRule="auto"/>
              <w:rPr/>
            </w:pPr>
            <w:r w:rsidDel="00000000" w:rsidR="00000000" w:rsidRPr="00000000">
              <w:rPr>
                <w:rtl w:val="0"/>
              </w:rPr>
              <w:t xml:space="preserve">In einem </w:t>
            </w:r>
            <w:r w:rsidDel="00000000" w:rsidR="00000000" w:rsidRPr="00000000">
              <w:rPr>
                <w:b w:val="1"/>
                <w:rtl w:val="0"/>
              </w:rPr>
              <w:t xml:space="preserve">Meeting </w:t>
            </w:r>
            <w:r w:rsidDel="00000000" w:rsidR="00000000" w:rsidRPr="00000000">
              <w:rPr>
                <w:rtl w:val="0"/>
              </w:rPr>
              <w:t xml:space="preserve">mit Karl Heinz Weber, dem Geschäftsführer der S-GmbH, nutzt Zimmermann die auf der Basis seiner ersten Notizen und einer KI-erstellten Sachverhaltsskizze</w:t>
            </w:r>
            <w:r w:rsidDel="00000000" w:rsidR="00000000" w:rsidRPr="00000000">
              <w:rPr>
                <w:b w:val="1"/>
                <w:rtl w:val="0"/>
              </w:rPr>
              <w:t xml:space="preserve"> </w:t>
            </w:r>
            <w:r w:rsidDel="00000000" w:rsidR="00000000" w:rsidRPr="00000000">
              <w:rPr>
                <w:rtl w:val="0"/>
              </w:rPr>
              <w:t xml:space="preserve"> und dem zusammen mit der KI-erstellten </w:t>
            </w:r>
            <w:r w:rsidDel="00000000" w:rsidR="00000000" w:rsidRPr="00000000">
              <w:rPr>
                <w:b w:val="1"/>
                <w:rtl w:val="0"/>
              </w:rPr>
              <w:t xml:space="preserve">Gesprächsleitfäden (4. Anwendungsfall) </w:t>
            </w:r>
            <w:r w:rsidDel="00000000" w:rsidR="00000000" w:rsidRPr="00000000">
              <w:rPr>
                <w:rtl w:val="0"/>
              </w:rPr>
              <w:t xml:space="preserve">mit </w:t>
            </w:r>
            <w:r w:rsidDel="00000000" w:rsidR="00000000" w:rsidRPr="00000000">
              <w:rPr>
                <w:b w:val="1"/>
                <w:rtl w:val="0"/>
              </w:rPr>
              <w:t xml:space="preserve">Zusammenfassungen </w:t>
            </w:r>
            <w:r w:rsidDel="00000000" w:rsidR="00000000" w:rsidRPr="00000000">
              <w:rPr>
                <w:rtl w:val="0"/>
              </w:rPr>
              <w:t xml:space="preserve">und </w:t>
            </w:r>
            <w:r w:rsidDel="00000000" w:rsidR="00000000" w:rsidRPr="00000000">
              <w:rPr>
                <w:b w:val="1"/>
                <w:rtl w:val="0"/>
              </w:rPr>
              <w:t xml:space="preserve">Visualisierungen</w:t>
            </w:r>
            <w:r w:rsidDel="00000000" w:rsidR="00000000" w:rsidRPr="00000000">
              <w:rPr>
                <w:rtl w:val="0"/>
              </w:rPr>
              <w:t xml:space="preserve">, um den Unfallhergang und die rechtlichen Implikationen zu erläutern. Die </w:t>
            </w:r>
            <w:r w:rsidDel="00000000" w:rsidR="00000000" w:rsidRPr="00000000">
              <w:rPr>
                <w:b w:val="1"/>
                <w:rtl w:val="0"/>
              </w:rPr>
              <w:t xml:space="preserve">KI bereitet gezielte und häufig vorkommende Rückfragen mit Lösungen </w:t>
            </w:r>
            <w:r w:rsidDel="00000000" w:rsidR="00000000" w:rsidRPr="00000000">
              <w:rPr>
                <w:rtl w:val="0"/>
              </w:rPr>
              <w:t xml:space="preserve">vor, um sicherzustellen, dass Weber alles verstanden hat.</w:t>
            </w:r>
          </w:p>
          <w:p w:rsidR="00000000" w:rsidDel="00000000" w:rsidP="00000000" w:rsidRDefault="00000000" w:rsidRPr="00000000" w14:paraId="00000012">
            <w:pPr>
              <w:spacing w:after="240" w:before="240" w:lineRule="auto"/>
              <w:jc w:val="both"/>
              <w:rPr>
                <w:b w:val="1"/>
              </w:rPr>
            </w:pPr>
            <w:r w:rsidDel="00000000" w:rsidR="00000000" w:rsidRPr="00000000">
              <w:rPr>
                <w:b w:val="1"/>
                <w:rtl w:val="0"/>
              </w:rPr>
              <w:t xml:space="preserve">Vormittags: 10:00 Uhr – Dokumentenprüfung mit KI:</w:t>
            </w:r>
          </w:p>
          <w:p w:rsidR="00000000" w:rsidDel="00000000" w:rsidP="00000000" w:rsidRDefault="00000000" w:rsidRPr="00000000" w14:paraId="00000013">
            <w:pPr>
              <w:spacing w:after="240" w:before="240" w:lineRule="auto"/>
              <w:rPr/>
            </w:pPr>
            <w:r w:rsidDel="00000000" w:rsidR="00000000" w:rsidRPr="00000000">
              <w:rPr>
                <w:rtl w:val="0"/>
              </w:rPr>
              <w:t xml:space="preserve">Zimmermann überprüft die von der KI erstellte </w:t>
            </w:r>
            <w:r w:rsidDel="00000000" w:rsidR="00000000" w:rsidRPr="00000000">
              <w:rPr>
                <w:b w:val="1"/>
                <w:rtl w:val="0"/>
              </w:rPr>
              <w:t xml:space="preserve">Checkliste der benötigten Dokumente</w:t>
            </w:r>
            <w:r w:rsidDel="00000000" w:rsidR="00000000" w:rsidRPr="00000000">
              <w:rPr>
                <w:rtl w:val="0"/>
              </w:rPr>
              <w:t xml:space="preserve"> für den Fall. Er gibt Herrn Weber Bescheid, welche Unterlagen noch fehlen und nutzt die KI, um </w:t>
            </w:r>
            <w:r w:rsidDel="00000000" w:rsidR="00000000" w:rsidRPr="00000000">
              <w:rPr>
                <w:b w:val="1"/>
                <w:rtl w:val="0"/>
              </w:rPr>
              <w:t xml:space="preserve">Erinnerungsschreiben </w:t>
            </w:r>
            <w:r w:rsidDel="00000000" w:rsidR="00000000" w:rsidRPr="00000000">
              <w:rPr>
                <w:rtl w:val="0"/>
              </w:rPr>
              <w:t xml:space="preserve">zu formulieren.</w:t>
            </w:r>
          </w:p>
          <w:p w:rsidR="00000000" w:rsidDel="00000000" w:rsidP="00000000" w:rsidRDefault="00000000" w:rsidRPr="00000000" w14:paraId="00000014">
            <w:pPr>
              <w:spacing w:after="240" w:before="240" w:lineRule="auto"/>
              <w:rPr>
                <w:b w:val="1"/>
              </w:rPr>
            </w:pPr>
            <w:r w:rsidDel="00000000" w:rsidR="00000000" w:rsidRPr="00000000">
              <w:rPr>
                <w:b w:val="1"/>
                <w:rtl w:val="0"/>
              </w:rPr>
              <w:t xml:space="preserve">11:00 Uhr – Schriftsatzvorbereitung mit KI:</w:t>
            </w:r>
          </w:p>
          <w:p w:rsidR="00000000" w:rsidDel="00000000" w:rsidP="00000000" w:rsidRDefault="00000000" w:rsidRPr="00000000" w14:paraId="00000015">
            <w:pPr>
              <w:spacing w:after="240" w:before="240" w:lineRule="auto"/>
              <w:rPr/>
            </w:pPr>
            <w:r w:rsidDel="00000000" w:rsidR="00000000" w:rsidRPr="00000000">
              <w:rPr>
                <w:rtl w:val="0"/>
              </w:rPr>
              <w:t xml:space="preserve">Die KI hilft Zimmermann, einen </w:t>
            </w:r>
            <w:r w:rsidDel="00000000" w:rsidR="00000000" w:rsidRPr="00000000">
              <w:rPr>
                <w:b w:val="1"/>
                <w:rtl w:val="0"/>
              </w:rPr>
              <w:t xml:space="preserve">Schriftsatz </w:t>
            </w:r>
            <w:r w:rsidDel="00000000" w:rsidR="00000000" w:rsidRPr="00000000">
              <w:rPr>
                <w:rtl w:val="0"/>
              </w:rPr>
              <w:t xml:space="preserve">zu verfassen. Dazu gibt es eine “Vorgeschichte”: Anwalt Zimmermann hatte ein ausführliches juristisches Gutachten </w:t>
            </w:r>
            <w:r w:rsidDel="00000000" w:rsidR="00000000" w:rsidRPr="00000000">
              <w:rPr>
                <w:b w:val="1"/>
                <w:rtl w:val="0"/>
              </w:rPr>
              <w:t xml:space="preserve">(9. Anwendungsfall)</w:t>
            </w:r>
            <w:r w:rsidDel="00000000" w:rsidR="00000000" w:rsidRPr="00000000">
              <w:rPr>
                <w:rtl w:val="0"/>
              </w:rPr>
              <w:t xml:space="preserve"> erstellt. Dabei halfen ihm die mit Hilfe der KI erstellten </w:t>
            </w:r>
          </w:p>
          <w:p w:rsidR="00000000" w:rsidDel="00000000" w:rsidP="00000000" w:rsidRDefault="00000000" w:rsidRPr="00000000" w14:paraId="00000016">
            <w:pPr>
              <w:numPr>
                <w:ilvl w:val="0"/>
                <w:numId w:val="1"/>
              </w:numPr>
              <w:spacing w:after="0" w:afterAutospacing="0" w:before="240" w:lineRule="auto"/>
              <w:ind w:left="720" w:hanging="360"/>
              <w:rPr>
                <w:rFonts w:ascii="Times New Roman" w:cs="Times New Roman" w:eastAsia="Times New Roman" w:hAnsi="Times New Roman"/>
              </w:rPr>
            </w:pPr>
            <w:r w:rsidDel="00000000" w:rsidR="00000000" w:rsidRPr="00000000">
              <w:rPr>
                <w:b w:val="1"/>
                <w:rtl w:val="0"/>
              </w:rPr>
              <w:t xml:space="preserve">Sachverhaltsskizzen (4. Anwendungsfall)</w:t>
            </w:r>
            <w:r w:rsidDel="00000000" w:rsidR="00000000" w:rsidRPr="00000000">
              <w:rPr>
                <w:rtl w:val="0"/>
              </w:rPr>
              <w:t xml:space="preserve">, </w:t>
            </w:r>
          </w:p>
          <w:p w:rsidR="00000000" w:rsidDel="00000000" w:rsidP="00000000" w:rsidRDefault="00000000" w:rsidRPr="00000000" w14:paraId="00000017">
            <w:pPr>
              <w:numPr>
                <w:ilvl w:val="0"/>
                <w:numId w:val="1"/>
              </w:numPr>
              <w:spacing w:after="0" w:afterAutospacing="0" w:before="0" w:beforeAutospacing="0" w:lineRule="auto"/>
              <w:ind w:left="720" w:hanging="360"/>
              <w:rPr>
                <w:rFonts w:ascii="Times New Roman" w:cs="Times New Roman" w:eastAsia="Times New Roman" w:hAnsi="Times New Roman"/>
              </w:rPr>
            </w:pPr>
            <w:r w:rsidDel="00000000" w:rsidR="00000000" w:rsidRPr="00000000">
              <w:rPr>
                <w:b w:val="1"/>
                <w:rtl w:val="0"/>
              </w:rPr>
              <w:t xml:space="preserve">Prüfungsschemata (5. Anwendungsfall)</w:t>
            </w:r>
            <w:r w:rsidDel="00000000" w:rsidR="00000000" w:rsidRPr="00000000">
              <w:rPr>
                <w:rtl w:val="0"/>
              </w:rPr>
              <w:t xml:space="preserve">, </w:t>
            </w:r>
          </w:p>
          <w:p w:rsidR="00000000" w:rsidDel="00000000" w:rsidP="00000000" w:rsidRDefault="00000000" w:rsidRPr="00000000" w14:paraId="00000018">
            <w:pPr>
              <w:numPr>
                <w:ilvl w:val="0"/>
                <w:numId w:val="1"/>
              </w:numPr>
              <w:spacing w:after="0" w:afterAutospacing="0" w:before="0" w:beforeAutospacing="0" w:lineRule="auto"/>
              <w:ind w:left="720" w:hanging="360"/>
              <w:rPr>
                <w:rFonts w:ascii="Times New Roman" w:cs="Times New Roman" w:eastAsia="Times New Roman" w:hAnsi="Times New Roman"/>
              </w:rPr>
            </w:pPr>
            <w:r w:rsidDel="00000000" w:rsidR="00000000" w:rsidRPr="00000000">
              <w:rPr>
                <w:b w:val="1"/>
                <w:rtl w:val="0"/>
              </w:rPr>
              <w:t xml:space="preserve">Vorschriftenübersichten (6. Anwendungsfall.)</w:t>
            </w:r>
            <w:r w:rsidDel="00000000" w:rsidR="00000000" w:rsidRPr="00000000">
              <w:rPr>
                <w:rtl w:val="0"/>
              </w:rPr>
              <w:t xml:space="preserve">, </w:t>
            </w:r>
          </w:p>
          <w:p w:rsidR="00000000" w:rsidDel="00000000" w:rsidP="00000000" w:rsidRDefault="00000000" w:rsidRPr="00000000" w14:paraId="00000019">
            <w:pPr>
              <w:numPr>
                <w:ilvl w:val="0"/>
                <w:numId w:val="1"/>
              </w:numPr>
              <w:spacing w:after="0" w:afterAutospacing="0" w:before="0" w:beforeAutospacing="0" w:lineRule="auto"/>
              <w:ind w:left="720" w:hanging="360"/>
              <w:rPr>
                <w:rFonts w:ascii="Times New Roman" w:cs="Times New Roman" w:eastAsia="Times New Roman" w:hAnsi="Times New Roman"/>
              </w:rPr>
            </w:pPr>
            <w:r w:rsidDel="00000000" w:rsidR="00000000" w:rsidRPr="00000000">
              <w:rPr>
                <w:b w:val="1"/>
                <w:rtl w:val="0"/>
              </w:rPr>
              <w:t xml:space="preserve">Beteiligten-Profile</w:t>
            </w:r>
            <w:r w:rsidDel="00000000" w:rsidR="00000000" w:rsidRPr="00000000">
              <w:rPr>
                <w:rtl w:val="0"/>
              </w:rPr>
              <w:t xml:space="preserve"> </w:t>
            </w:r>
            <w:r w:rsidDel="00000000" w:rsidR="00000000" w:rsidRPr="00000000">
              <w:rPr>
                <w:b w:val="1"/>
                <w:rtl w:val="0"/>
              </w:rPr>
              <w:t xml:space="preserve">(7. Anwendungsfall)</w:t>
            </w:r>
            <w:r w:rsidDel="00000000" w:rsidR="00000000" w:rsidRPr="00000000">
              <w:rPr>
                <w:rtl w:val="0"/>
              </w:rPr>
              <w:t xml:space="preserve"> </w:t>
            </w:r>
          </w:p>
          <w:p w:rsidR="00000000" w:rsidDel="00000000" w:rsidP="00000000" w:rsidRDefault="00000000" w:rsidRPr="00000000" w14:paraId="0000001A">
            <w:pPr>
              <w:numPr>
                <w:ilvl w:val="0"/>
                <w:numId w:val="1"/>
              </w:numPr>
              <w:spacing w:after="240" w:before="0" w:beforeAutospacing="0" w:lineRule="auto"/>
              <w:ind w:left="720" w:hanging="360"/>
              <w:rPr>
                <w:rFonts w:ascii="Times New Roman" w:cs="Times New Roman" w:eastAsia="Times New Roman" w:hAnsi="Times New Roman"/>
              </w:rPr>
            </w:pPr>
            <w:r w:rsidDel="00000000" w:rsidR="00000000" w:rsidRPr="00000000">
              <w:rPr>
                <w:b w:val="1"/>
                <w:rtl w:val="0"/>
              </w:rPr>
              <w:t xml:space="preserve">Zahlenkalkulationen (8. Anwendungsfall)</w:t>
            </w:r>
            <w:r w:rsidDel="00000000" w:rsidR="00000000" w:rsidRPr="00000000">
              <w:rPr>
                <w:rtl w:val="0"/>
              </w:rPr>
              <w:t xml:space="preserve"> und </w:t>
            </w:r>
          </w:p>
          <w:p w:rsidR="00000000" w:rsidDel="00000000" w:rsidP="00000000" w:rsidRDefault="00000000" w:rsidRPr="00000000" w14:paraId="0000001B">
            <w:pPr>
              <w:spacing w:after="240" w:before="240" w:lineRule="auto"/>
              <w:rPr/>
            </w:pPr>
            <w:r w:rsidDel="00000000" w:rsidR="00000000" w:rsidRPr="00000000">
              <w:rPr>
                <w:rtl w:val="0"/>
              </w:rPr>
              <w:t xml:space="preserve">Die KI lieferte Vorschläge zur Strukturierung des Textes, überprüft die Rechtschreibung und Grammatik und alternative Formulierungen an. </w:t>
            </w:r>
          </w:p>
          <w:p w:rsidR="00000000" w:rsidDel="00000000" w:rsidP="00000000" w:rsidRDefault="00000000" w:rsidRPr="00000000" w14:paraId="0000001C">
            <w:pPr>
              <w:spacing w:after="240" w:before="240" w:lineRule="auto"/>
              <w:rPr/>
            </w:pPr>
            <w:r w:rsidDel="00000000" w:rsidR="00000000" w:rsidRPr="00000000">
              <w:rPr>
                <w:rtl w:val="0"/>
              </w:rPr>
              <w:t xml:space="preserve">Schließlich hatte sich der Anwalt in den letzten Wochen mit KI-begleiteten konkrete Entwürfe an das Lösen des Falles für seinen Mandanten gemacht und folgende Aktionen gestartet:  </w:t>
            </w:r>
          </w:p>
          <w:p w:rsidR="00000000" w:rsidDel="00000000" w:rsidP="00000000" w:rsidRDefault="00000000" w:rsidRPr="00000000" w14:paraId="0000001D">
            <w:pPr>
              <w:numPr>
                <w:ilvl w:val="0"/>
                <w:numId w:val="3"/>
              </w:numPr>
              <w:spacing w:after="0" w:afterAutospacing="0" w:before="240" w:lineRule="auto"/>
              <w:ind w:left="720" w:hanging="360"/>
              <w:rPr>
                <w:rFonts w:ascii="Times New Roman" w:cs="Times New Roman" w:eastAsia="Times New Roman" w:hAnsi="Times New Roman"/>
              </w:rPr>
            </w:pPr>
            <w:r w:rsidDel="00000000" w:rsidR="00000000" w:rsidRPr="00000000">
              <w:rPr>
                <w:rtl w:val="0"/>
              </w:rPr>
              <w:t xml:space="preserve">Das</w:t>
            </w:r>
            <w:r w:rsidDel="00000000" w:rsidR="00000000" w:rsidRPr="00000000">
              <w:rPr>
                <w:b w:val="1"/>
                <w:rtl w:val="0"/>
              </w:rPr>
              <w:t xml:space="preserve"> Forderungsschreiben an die Eltern des Jungen blieb leider unbeantwortet. (2. Anwendungsfall) </w:t>
            </w:r>
          </w:p>
          <w:p w:rsidR="00000000" w:rsidDel="00000000" w:rsidP="00000000" w:rsidRDefault="00000000" w:rsidRPr="00000000" w14:paraId="0000001E">
            <w:pPr>
              <w:numPr>
                <w:ilvl w:val="0"/>
                <w:numId w:val="3"/>
              </w:numPr>
              <w:spacing w:after="0" w:afterAutospacing="0" w:before="0" w:beforeAutospacing="0" w:lineRule="auto"/>
              <w:ind w:left="720" w:hanging="360"/>
              <w:rPr>
                <w:rFonts w:ascii="Times New Roman" w:cs="Times New Roman" w:eastAsia="Times New Roman" w:hAnsi="Times New Roman"/>
              </w:rPr>
            </w:pPr>
            <w:r w:rsidDel="00000000" w:rsidR="00000000" w:rsidRPr="00000000">
              <w:rPr>
                <w:rtl w:val="0"/>
              </w:rPr>
              <w:t xml:space="preserve">Auf das </w:t>
            </w:r>
            <w:r w:rsidDel="00000000" w:rsidR="00000000" w:rsidRPr="00000000">
              <w:rPr>
                <w:b w:val="1"/>
                <w:rtl w:val="0"/>
              </w:rPr>
              <w:t xml:space="preserve">Mahnschreiben (10. Anwendungsfall)</w:t>
            </w:r>
            <w:r w:rsidDel="00000000" w:rsidR="00000000" w:rsidRPr="00000000">
              <w:rPr>
                <w:rtl w:val="0"/>
              </w:rPr>
              <w:t xml:space="preserve"> kam nur eine Verweigerung, das Geld nicht zahlen zu wollen</w:t>
            </w:r>
            <w:r w:rsidDel="00000000" w:rsidR="00000000" w:rsidRPr="00000000">
              <w:rPr>
                <w:b w:val="1"/>
                <w:rtl w:val="0"/>
              </w:rPr>
              <w:t xml:space="preserve">, </w:t>
            </w:r>
          </w:p>
          <w:p w:rsidR="00000000" w:rsidDel="00000000" w:rsidP="00000000" w:rsidRDefault="00000000" w:rsidRPr="00000000" w14:paraId="0000001F">
            <w:pPr>
              <w:numPr>
                <w:ilvl w:val="0"/>
                <w:numId w:val="3"/>
              </w:numPr>
              <w:spacing w:after="0" w:afterAutospacing="0" w:before="0" w:beforeAutospacing="0" w:lineRule="auto"/>
              <w:ind w:left="720" w:hanging="360"/>
              <w:rPr>
                <w:rFonts w:ascii="Times New Roman" w:cs="Times New Roman" w:eastAsia="Times New Roman" w:hAnsi="Times New Roman"/>
              </w:rPr>
            </w:pPr>
            <w:r w:rsidDel="00000000" w:rsidR="00000000" w:rsidRPr="00000000">
              <w:rPr>
                <w:rtl w:val="0"/>
              </w:rPr>
              <w:t xml:space="preserve">der Anwalt mit einem KI-begleiteten Vergleichsvertrag und ausgleichenden </w:t>
            </w:r>
            <w:r w:rsidDel="00000000" w:rsidR="00000000" w:rsidRPr="00000000">
              <w:rPr>
                <w:b w:val="1"/>
                <w:rtl w:val="0"/>
              </w:rPr>
              <w:t xml:space="preserve">Vertragsklauseln (11. Anwendungsfall)</w:t>
            </w:r>
            <w:r w:rsidDel="00000000" w:rsidR="00000000" w:rsidRPr="00000000">
              <w:rPr>
                <w:rtl w:val="0"/>
              </w:rPr>
              <w:t xml:space="preserve"> alles versucht hatte, so dass jetzt doch </w:t>
            </w:r>
          </w:p>
          <w:p w:rsidR="00000000" w:rsidDel="00000000" w:rsidP="00000000" w:rsidRDefault="00000000" w:rsidRPr="00000000" w14:paraId="00000020">
            <w:pPr>
              <w:numPr>
                <w:ilvl w:val="0"/>
                <w:numId w:val="3"/>
              </w:numPr>
              <w:spacing w:after="240" w:before="0" w:beforeAutospacing="0" w:lineRule="auto"/>
              <w:ind w:left="720" w:hanging="360"/>
              <w:rPr>
                <w:rFonts w:ascii="Times New Roman" w:cs="Times New Roman" w:eastAsia="Times New Roman" w:hAnsi="Times New Roman"/>
              </w:rPr>
            </w:pPr>
            <w:r w:rsidDel="00000000" w:rsidR="00000000" w:rsidRPr="00000000">
              <w:rPr>
                <w:rtl w:val="0"/>
              </w:rPr>
              <w:t xml:space="preserve">eine </w:t>
            </w:r>
            <w:r w:rsidDel="00000000" w:rsidR="00000000" w:rsidRPr="00000000">
              <w:rPr>
                <w:b w:val="1"/>
                <w:rtl w:val="0"/>
              </w:rPr>
              <w:t xml:space="preserve">Klageschrift (12. Anwendungsfall) </w:t>
            </w:r>
            <w:r w:rsidDel="00000000" w:rsidR="00000000" w:rsidRPr="00000000">
              <w:rPr>
                <w:rtl w:val="0"/>
              </w:rPr>
              <w:t xml:space="preserve">mit Hilfe von KI-Tools anzufertigen ist.</w:t>
            </w:r>
          </w:p>
          <w:p w:rsidR="00000000" w:rsidDel="00000000" w:rsidP="00000000" w:rsidRDefault="00000000" w:rsidRPr="00000000" w14:paraId="00000021">
            <w:pPr>
              <w:spacing w:after="240" w:before="240" w:lineRule="auto"/>
              <w:jc w:val="both"/>
              <w:rPr>
                <w:b w:val="1"/>
              </w:rPr>
            </w:pPr>
            <w:r w:rsidDel="00000000" w:rsidR="00000000" w:rsidRPr="00000000">
              <w:rPr>
                <w:b w:val="1"/>
                <w:rtl w:val="0"/>
              </w:rPr>
              <w:t xml:space="preserve">Mittags: 12:00 Uhr – Mittagspause ohne KI:</w:t>
            </w:r>
          </w:p>
          <w:p w:rsidR="00000000" w:rsidDel="00000000" w:rsidP="00000000" w:rsidRDefault="00000000" w:rsidRPr="00000000" w14:paraId="00000022">
            <w:pPr>
              <w:spacing w:after="240" w:before="240" w:lineRule="auto"/>
              <w:rPr/>
            </w:pPr>
            <w:r w:rsidDel="00000000" w:rsidR="00000000" w:rsidRPr="00000000">
              <w:rPr>
                <w:rtl w:val="0"/>
              </w:rPr>
              <w:t xml:space="preserve">Zimmermann nutzt die Pause, um sich zu entspannen und neue Energie zu tanken. Die KI bleibt im Hintergrund aktiv und sammelt weiterhin relevante Informationen, z.B. durch einen </w:t>
            </w:r>
            <w:r w:rsidDel="00000000" w:rsidR="00000000" w:rsidRPr="00000000">
              <w:rPr>
                <w:b w:val="1"/>
                <w:rtl w:val="0"/>
              </w:rPr>
              <w:t xml:space="preserve">KI-Agenten. Dieser sucht</w:t>
            </w:r>
            <w:r w:rsidDel="00000000" w:rsidR="00000000" w:rsidRPr="00000000">
              <w:rPr>
                <w:rtl w:val="0"/>
              </w:rPr>
              <w:t xml:space="preserve"> </w:t>
            </w:r>
            <w:r w:rsidDel="00000000" w:rsidR="00000000" w:rsidRPr="00000000">
              <w:rPr>
                <w:b w:val="1"/>
                <w:rtl w:val="0"/>
              </w:rPr>
              <w:t xml:space="preserve">Rechtsprechungsdatenbanken nach passenden Argumenten</w:t>
            </w:r>
            <w:r w:rsidDel="00000000" w:rsidR="00000000" w:rsidRPr="00000000">
              <w:rPr>
                <w:rtl w:val="0"/>
              </w:rPr>
              <w:t xml:space="preserve"> für die Vorbereitung von schon </w:t>
            </w:r>
            <w:r w:rsidDel="00000000" w:rsidR="00000000" w:rsidRPr="00000000">
              <w:rPr>
                <w:b w:val="1"/>
                <w:rtl w:val="0"/>
              </w:rPr>
              <w:t xml:space="preserve">fast verloren geglaubten, komplexen Rechtsfällen</w:t>
            </w:r>
            <w:r w:rsidDel="00000000" w:rsidR="00000000" w:rsidRPr="00000000">
              <w:rPr>
                <w:rtl w:val="0"/>
              </w:rPr>
              <w:t xml:space="preserve"> durch. Hier z.B. zur Bedeutung und Verwertbarkeit von “Schuldanerkenntnissen an Unfallorten durch Minderjährige”, was für den Unfallfall und den Forderungen der geschädigten S-GmbH sehr hilfreich wäre.</w:t>
            </w:r>
          </w:p>
          <w:p w:rsidR="00000000" w:rsidDel="00000000" w:rsidP="00000000" w:rsidRDefault="00000000" w:rsidRPr="00000000" w14:paraId="00000023">
            <w:pPr>
              <w:spacing w:after="240" w:before="240" w:lineRule="auto"/>
              <w:jc w:val="both"/>
              <w:rPr>
                <w:b w:val="1"/>
              </w:rPr>
            </w:pPr>
            <w:r w:rsidDel="00000000" w:rsidR="00000000" w:rsidRPr="00000000">
              <w:rPr>
                <w:b w:val="1"/>
                <w:rtl w:val="0"/>
              </w:rPr>
              <w:t xml:space="preserve">Nachmittags: 13:00 Uhr – Mandantenkommunikation mit KI-Gesprächsleitfaden und KI-Gutachten:</w:t>
            </w:r>
          </w:p>
          <w:p w:rsidR="00000000" w:rsidDel="00000000" w:rsidP="00000000" w:rsidRDefault="00000000" w:rsidRPr="00000000" w14:paraId="00000024">
            <w:pPr>
              <w:spacing w:after="240" w:before="240" w:lineRule="auto"/>
              <w:rPr/>
            </w:pPr>
            <w:r w:rsidDel="00000000" w:rsidR="00000000" w:rsidRPr="00000000">
              <w:rPr>
                <w:rtl w:val="0"/>
              </w:rPr>
              <w:t xml:space="preserve">Auf der Basis des KI-Gesprächsleitfadens </w:t>
            </w:r>
            <w:r w:rsidDel="00000000" w:rsidR="00000000" w:rsidRPr="00000000">
              <w:rPr>
                <w:b w:val="1"/>
                <w:rtl w:val="0"/>
              </w:rPr>
              <w:t xml:space="preserve">(4. Anwendungsfall)</w:t>
            </w:r>
            <w:r w:rsidDel="00000000" w:rsidR="00000000" w:rsidRPr="00000000">
              <w:rPr>
                <w:rtl w:val="0"/>
              </w:rPr>
              <w:t xml:space="preserve"> beantwortet Zimmermann </w:t>
            </w:r>
            <w:r w:rsidDel="00000000" w:rsidR="00000000" w:rsidRPr="00000000">
              <w:rPr>
                <w:b w:val="1"/>
                <w:rtl w:val="0"/>
              </w:rPr>
              <w:t xml:space="preserve">Rückfragen </w:t>
            </w:r>
            <w:r w:rsidDel="00000000" w:rsidR="00000000" w:rsidRPr="00000000">
              <w:rPr>
                <w:rtl w:val="0"/>
              </w:rPr>
              <w:t xml:space="preserve">von Herrn Weber. Die KI bietet unterstützende Informationen z.B. in den KI-begleiteten </w:t>
            </w:r>
            <w:r w:rsidDel="00000000" w:rsidR="00000000" w:rsidRPr="00000000">
              <w:rPr>
                <w:b w:val="1"/>
                <w:rtl w:val="0"/>
              </w:rPr>
              <w:t xml:space="preserve">Gutachten (9. Anwendungsfall)</w:t>
            </w:r>
            <w:r w:rsidDel="00000000" w:rsidR="00000000" w:rsidRPr="00000000">
              <w:rPr>
                <w:rtl w:val="0"/>
              </w:rPr>
              <w:t xml:space="preserve"> und </w:t>
            </w:r>
            <w:r w:rsidDel="00000000" w:rsidR="00000000" w:rsidRPr="00000000">
              <w:rPr>
                <w:b w:val="1"/>
                <w:rtl w:val="0"/>
              </w:rPr>
              <w:t xml:space="preserve">übersetzt juristische Begriffe</w:t>
            </w:r>
            <w:r w:rsidDel="00000000" w:rsidR="00000000" w:rsidRPr="00000000">
              <w:rPr>
                <w:rtl w:val="0"/>
              </w:rPr>
              <w:t xml:space="preserve"> in verständliche Sprache, z.B. “Betriebsgefahr” des LKW, “Rechtsfahrgebot”, “Gebot des vorausschauenden Fahrens”, die für die S-GmbH von Herrn Weber zu Einbußen bei der ursprünglichen Forderungshöhe wegen Mitverschulden führen könnten.</w:t>
            </w:r>
          </w:p>
          <w:p w:rsidR="00000000" w:rsidDel="00000000" w:rsidP="00000000" w:rsidRDefault="00000000" w:rsidRPr="00000000" w14:paraId="00000025">
            <w:pPr>
              <w:spacing w:after="240" w:before="240" w:lineRule="auto"/>
              <w:rPr>
                <w:b w:val="1"/>
              </w:rPr>
            </w:pPr>
            <w:r w:rsidDel="00000000" w:rsidR="00000000" w:rsidRPr="00000000">
              <w:rPr>
                <w:b w:val="1"/>
                <w:rtl w:val="0"/>
              </w:rPr>
              <w:t xml:space="preserve">14:00 Uhr – Strategiebesprechung mit KI-Präsentation:</w:t>
            </w:r>
          </w:p>
          <w:p w:rsidR="00000000" w:rsidDel="00000000" w:rsidP="00000000" w:rsidRDefault="00000000" w:rsidRPr="00000000" w14:paraId="00000026">
            <w:pPr>
              <w:spacing w:after="240" w:before="240" w:lineRule="auto"/>
              <w:rPr/>
            </w:pPr>
            <w:r w:rsidDel="00000000" w:rsidR="00000000" w:rsidRPr="00000000">
              <w:rPr>
                <w:rtl w:val="0"/>
              </w:rPr>
              <w:t xml:space="preserve">In einer internen Besprechung mit seinem Team nutzt Zimmermann die von der KI vorbereiteten </w:t>
            </w:r>
            <w:r w:rsidDel="00000000" w:rsidR="00000000" w:rsidRPr="00000000">
              <w:rPr>
                <w:b w:val="1"/>
                <w:rtl w:val="0"/>
              </w:rPr>
              <w:t xml:space="preserve">Präsentationen</w:t>
            </w:r>
            <w:r w:rsidDel="00000000" w:rsidR="00000000" w:rsidRPr="00000000">
              <w:rPr>
                <w:rtl w:val="0"/>
              </w:rPr>
              <w:t xml:space="preserve">, um die Strategie für den Fall zu besprechen, z.B. der Berechnung von entgangenem Gewinn beim Ausfall eines LKWs nach einem Unfall. Die KI liefert visuelle Hilfsmittel und unterstützt bei der Strukturierung der Diskussion.</w:t>
            </w:r>
          </w:p>
          <w:p w:rsidR="00000000" w:rsidDel="00000000" w:rsidP="00000000" w:rsidRDefault="00000000" w:rsidRPr="00000000" w14:paraId="00000027">
            <w:pPr>
              <w:spacing w:after="240" w:before="240" w:lineRule="auto"/>
              <w:rPr>
                <w:b w:val="1"/>
              </w:rPr>
            </w:pPr>
            <w:r w:rsidDel="00000000" w:rsidR="00000000" w:rsidRPr="00000000">
              <w:rPr>
                <w:b w:val="1"/>
                <w:rtl w:val="0"/>
              </w:rPr>
              <w:t xml:space="preserve">15:00 Uhr – Protokollerstellung mit KI:</w:t>
            </w:r>
          </w:p>
          <w:p w:rsidR="00000000" w:rsidDel="00000000" w:rsidP="00000000" w:rsidRDefault="00000000" w:rsidRPr="00000000" w14:paraId="00000028">
            <w:pPr>
              <w:spacing w:after="240" w:before="240" w:lineRule="auto"/>
              <w:rPr/>
            </w:pPr>
            <w:r w:rsidDel="00000000" w:rsidR="00000000" w:rsidRPr="00000000">
              <w:rPr>
                <w:rtl w:val="0"/>
              </w:rPr>
              <w:t xml:space="preserve">Während eines weiteren Meetings mit dem Mandanten erstellt die KI </w:t>
            </w:r>
            <w:r w:rsidDel="00000000" w:rsidR="00000000" w:rsidRPr="00000000">
              <w:rPr>
                <w:b w:val="1"/>
                <w:rtl w:val="0"/>
              </w:rPr>
              <w:t xml:space="preserve">automatisch ein detailliertes Protokoll</w:t>
            </w:r>
            <w:r w:rsidDel="00000000" w:rsidR="00000000" w:rsidRPr="00000000">
              <w:rPr>
                <w:rtl w:val="0"/>
              </w:rPr>
              <w:t xml:space="preserve">, so dass Zimmermann sich voll auf das Gespräch konzentrieren kann.</w:t>
            </w:r>
          </w:p>
          <w:p w:rsidR="00000000" w:rsidDel="00000000" w:rsidP="00000000" w:rsidRDefault="00000000" w:rsidRPr="00000000" w14:paraId="00000029">
            <w:pPr>
              <w:spacing w:after="240" w:before="240" w:lineRule="auto"/>
              <w:jc w:val="both"/>
              <w:rPr>
                <w:b w:val="1"/>
              </w:rPr>
            </w:pPr>
            <w:r w:rsidDel="00000000" w:rsidR="00000000" w:rsidRPr="00000000">
              <w:rPr>
                <w:b w:val="1"/>
                <w:rtl w:val="0"/>
              </w:rPr>
              <w:t xml:space="preserve">Abends: 16:00 Uhr – Abschluss des Arbeitstages mit KI-Tagesprotokollen:</w:t>
            </w:r>
          </w:p>
          <w:p w:rsidR="00000000" w:rsidDel="00000000" w:rsidP="00000000" w:rsidRDefault="00000000" w:rsidRPr="00000000" w14:paraId="0000002A">
            <w:pPr>
              <w:spacing w:after="240" w:before="240" w:lineRule="auto"/>
              <w:rPr/>
            </w:pPr>
            <w:r w:rsidDel="00000000" w:rsidR="00000000" w:rsidRPr="00000000">
              <w:rPr>
                <w:rtl w:val="0"/>
              </w:rPr>
              <w:t xml:space="preserve">Zimmermann überprüft die von der KI erstellten </w:t>
            </w:r>
            <w:r w:rsidDel="00000000" w:rsidR="00000000" w:rsidRPr="00000000">
              <w:rPr>
                <w:b w:val="1"/>
                <w:rtl w:val="0"/>
              </w:rPr>
              <w:t xml:space="preserve">Tagesprotokolle </w:t>
            </w:r>
            <w:r w:rsidDel="00000000" w:rsidR="00000000" w:rsidRPr="00000000">
              <w:rPr>
                <w:rtl w:val="0"/>
              </w:rPr>
              <w:t xml:space="preserve">und Dokumente. Er nutzt die KI, um letzte Anpassungen vorzunehmen und sicherzustellen, dass alle Aufgaben des Tages erledigt sind.</w:t>
            </w:r>
          </w:p>
          <w:p w:rsidR="00000000" w:rsidDel="00000000" w:rsidP="00000000" w:rsidRDefault="00000000" w:rsidRPr="00000000" w14:paraId="0000002B">
            <w:pPr>
              <w:spacing w:after="240" w:before="240" w:lineRule="auto"/>
              <w:rPr>
                <w:b w:val="1"/>
              </w:rPr>
            </w:pPr>
            <w:r w:rsidDel="00000000" w:rsidR="00000000" w:rsidRPr="00000000">
              <w:rPr>
                <w:b w:val="1"/>
                <w:rtl w:val="0"/>
              </w:rPr>
              <w:t xml:space="preserve">17:00 Uhr – Tagesabschluss mit KI-Vorschau:</w:t>
            </w:r>
          </w:p>
          <w:p w:rsidR="00000000" w:rsidDel="00000000" w:rsidP="00000000" w:rsidRDefault="00000000" w:rsidRPr="00000000" w14:paraId="0000002C">
            <w:pPr>
              <w:spacing w:after="240" w:before="240" w:lineRule="auto"/>
              <w:rPr/>
            </w:pPr>
            <w:r w:rsidDel="00000000" w:rsidR="00000000" w:rsidRPr="00000000">
              <w:rPr>
                <w:rtl w:val="0"/>
              </w:rPr>
              <w:t xml:space="preserve">Zimmermann schließt den Arbeitstag ab, indem er die </w:t>
            </w:r>
            <w:r w:rsidDel="00000000" w:rsidR="00000000" w:rsidRPr="00000000">
              <w:rPr>
                <w:b w:val="1"/>
                <w:rtl w:val="0"/>
              </w:rPr>
              <w:t xml:space="preserve">Tagesagenda </w:t>
            </w:r>
            <w:r w:rsidDel="00000000" w:rsidR="00000000" w:rsidRPr="00000000">
              <w:rPr>
                <w:rtl w:val="0"/>
              </w:rPr>
              <w:t xml:space="preserve">für den </w:t>
            </w:r>
            <w:r w:rsidDel="00000000" w:rsidR="00000000" w:rsidRPr="00000000">
              <w:rPr>
                <w:b w:val="1"/>
                <w:rtl w:val="0"/>
              </w:rPr>
              <w:t xml:space="preserve">nächsten </w:t>
            </w:r>
            <w:r w:rsidDel="00000000" w:rsidR="00000000" w:rsidRPr="00000000">
              <w:rPr>
                <w:rtl w:val="0"/>
              </w:rPr>
              <w:t xml:space="preserve">Tag plant. Die KI erstellt eine </w:t>
            </w:r>
            <w:r w:rsidDel="00000000" w:rsidR="00000000" w:rsidRPr="00000000">
              <w:rPr>
                <w:b w:val="1"/>
                <w:rtl w:val="0"/>
              </w:rPr>
              <w:t xml:space="preserve">Vorschau </w:t>
            </w:r>
            <w:r w:rsidDel="00000000" w:rsidR="00000000" w:rsidRPr="00000000">
              <w:rPr>
                <w:rtl w:val="0"/>
              </w:rPr>
              <w:t xml:space="preserve">basierend auf den noch offenen Aufgaben und Terminen. </w:t>
            </w:r>
          </w:p>
          <w:p w:rsidR="00000000" w:rsidDel="00000000" w:rsidP="00000000" w:rsidRDefault="00000000" w:rsidRPr="00000000" w14:paraId="0000002D">
            <w:pPr>
              <w:spacing w:after="240" w:before="240" w:lineRule="auto"/>
              <w:rPr/>
            </w:pPr>
            <w:r w:rsidDel="00000000" w:rsidR="00000000" w:rsidRPr="00000000">
              <w:rPr>
                <w:rtl w:val="0"/>
              </w:rPr>
              <w:t xml:space="preserve">Er ist sehr zufrieden, dass er in in der Anfangszeit </w:t>
            </w:r>
            <w:r w:rsidDel="00000000" w:rsidR="00000000" w:rsidRPr="00000000">
              <w:rPr>
                <w:b w:val="1"/>
                <w:rtl w:val="0"/>
              </w:rPr>
              <w:t xml:space="preserve">(13. Anwendungsfall) </w:t>
            </w:r>
            <w:r w:rsidDel="00000000" w:rsidR="00000000" w:rsidRPr="00000000">
              <w:rPr>
                <w:rtl w:val="0"/>
              </w:rPr>
              <w:t xml:space="preserve">bestehenden </w:t>
            </w:r>
            <w:r w:rsidDel="00000000" w:rsidR="00000000" w:rsidRPr="00000000">
              <w:rPr>
                <w:b w:val="1"/>
                <w:rtl w:val="0"/>
              </w:rPr>
              <w:t xml:space="preserve">Fragen, Sorgen und Bedenken</w:t>
            </w:r>
            <w:r w:rsidDel="00000000" w:rsidR="00000000" w:rsidRPr="00000000">
              <w:rPr>
                <w:rtl w:val="0"/>
              </w:rPr>
              <w:t xml:space="preserve"> erfolgreich für sich klären konnte.</w:t>
            </w:r>
          </w:p>
        </w:tc>
      </w:tr>
    </w:tbl>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spacing w:after="100" w:before="100" w:lineRule="auto"/>
        <w:jc w:val="both"/>
        <w:rPr>
          <w:b w:val="1"/>
          <w:i w:val="1"/>
          <w:sz w:val="32"/>
          <w:szCs w:val="32"/>
        </w:rPr>
      </w:pPr>
      <w:r w:rsidDel="00000000" w:rsidR="00000000" w:rsidRPr="00000000">
        <w:rPr>
          <w:rtl w:val="0"/>
        </w:rPr>
        <w:t xml:space="preserve">Damit bekommen Sie eine erste Vorstellung davon, was ich häufig von Anwälten, Juristen und Rechtsberatern gefragt werde: </w:t>
      </w:r>
      <w:r w:rsidDel="00000000" w:rsidR="00000000" w:rsidRPr="00000000">
        <w:rPr>
          <w:rtl w:val="0"/>
        </w:rPr>
      </w:r>
    </w:p>
    <w:tbl>
      <w:tblPr>
        <w:tblStyle w:val="Table3"/>
        <w:tblW w:w="9029.0" w:type="dxa"/>
        <w:jc w:val="left"/>
        <w:tblLayout w:type="fixed"/>
        <w:tblLook w:val="0600"/>
      </w:tblPr>
      <w:tblGrid>
        <w:gridCol w:w="4514.5"/>
        <w:gridCol w:w="4514.5"/>
        <w:tblGridChange w:id="0">
          <w:tblGrid>
            <w:gridCol w:w="4514.5"/>
            <w:gridCol w:w="4514.5"/>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31">
            <w:pPr>
              <w:widowControl w:val="1"/>
              <w:spacing w:after="100" w:before="0" w:lineRule="auto"/>
              <w:rPr>
                <w:b w:val="1"/>
              </w:rPr>
            </w:pPr>
            <w:r w:rsidDel="00000000" w:rsidR="00000000" w:rsidRPr="00000000">
              <w:rPr>
                <w:b w:val="1"/>
                <w:rtl w:val="0"/>
              </w:rPr>
              <w:t xml:space="preserve">CALL TO ACTION - Werden Sie aktiv!</w:t>
            </w:r>
          </w:p>
          <w:p w:rsidR="00000000" w:rsidDel="00000000" w:rsidP="00000000" w:rsidRDefault="00000000" w:rsidRPr="00000000" w14:paraId="00000032">
            <w:pPr>
              <w:numPr>
                <w:ilvl w:val="0"/>
                <w:numId w:val="4"/>
              </w:numPr>
              <w:spacing w:after="100" w:before="100" w:lineRule="auto"/>
              <w:ind w:left="720" w:hanging="360"/>
              <w:jc w:val="both"/>
            </w:pPr>
            <w:r w:rsidDel="00000000" w:rsidR="00000000" w:rsidRPr="00000000">
              <w:rPr>
                <w:b w:val="1"/>
                <w:rtl w:val="0"/>
              </w:rPr>
              <w:t xml:space="preserve">Für welche Anwendungsfälle könnten Sie in Ihrem Arbeitsbereich </w:t>
            </w:r>
            <w:r w:rsidDel="00000000" w:rsidR="00000000" w:rsidRPr="00000000">
              <w:rPr>
                <w:rtl w:val="0"/>
              </w:rPr>
              <w:t xml:space="preserve">KI im Alltag einsetzen? Schreiben Sie Ihre Antworten auf!</w:t>
            </w:r>
          </w:p>
          <w:p w:rsidR="00000000" w:rsidDel="00000000" w:rsidP="00000000" w:rsidRDefault="00000000" w:rsidRPr="00000000" w14:paraId="00000033">
            <w:pPr>
              <w:numPr>
                <w:ilvl w:val="0"/>
                <w:numId w:val="4"/>
              </w:numPr>
              <w:spacing w:after="100" w:before="100" w:lineRule="auto"/>
              <w:ind w:left="720" w:hanging="360"/>
              <w:jc w:val="both"/>
            </w:pPr>
            <w:r w:rsidDel="00000000" w:rsidR="00000000" w:rsidRPr="00000000">
              <w:rPr>
                <w:b w:val="1"/>
                <w:rtl w:val="0"/>
              </w:rPr>
              <w:t xml:space="preserve">Welchen </w:t>
            </w:r>
            <w:r w:rsidDel="00000000" w:rsidR="00000000" w:rsidRPr="00000000">
              <w:rPr>
                <w:rtl w:val="0"/>
              </w:rPr>
              <w:t xml:space="preserve">konkreten Nutzen könnte die KI für Sie haben? Was sind Ihre Erwartungen?</w:t>
            </w:r>
          </w:p>
          <w:p w:rsidR="00000000" w:rsidDel="00000000" w:rsidP="00000000" w:rsidRDefault="00000000" w:rsidRPr="00000000" w14:paraId="00000034">
            <w:pPr>
              <w:numPr>
                <w:ilvl w:val="0"/>
                <w:numId w:val="4"/>
              </w:numPr>
              <w:spacing w:after="100" w:before="100" w:lineRule="auto"/>
              <w:ind w:left="720" w:hanging="360"/>
              <w:jc w:val="both"/>
            </w:pPr>
            <w:r w:rsidDel="00000000" w:rsidR="00000000" w:rsidRPr="00000000">
              <w:rPr>
                <w:b w:val="1"/>
                <w:rtl w:val="0"/>
              </w:rPr>
              <w:t xml:space="preserve">Mit welchen KI-Arbeitsweisen könnte alles</w:t>
            </w:r>
            <w:r w:rsidDel="00000000" w:rsidR="00000000" w:rsidRPr="00000000">
              <w:rPr>
                <w:rtl w:val="0"/>
              </w:rPr>
              <w:t xml:space="preserve"> in die Realität umgesetzt werden, z.B. Prompts, Chatbots und KI-Tools?</w:t>
            </w:r>
            <w:r w:rsidDel="00000000" w:rsidR="00000000" w:rsidRPr="00000000">
              <w:rPr>
                <w:rtl w:val="0"/>
              </w:rPr>
            </w:r>
          </w:p>
        </w:tc>
      </w:tr>
    </w:tbl>
    <w:p w:rsidR="00000000" w:rsidDel="00000000" w:rsidP="00000000" w:rsidRDefault="00000000" w:rsidRPr="00000000" w14:paraId="00000036">
      <w:pPr>
        <w:spacing w:after="240" w:before="240" w:lineRule="auto"/>
        <w:rPr/>
      </w:pPr>
      <w:r w:rsidDel="00000000" w:rsidR="00000000" w:rsidRPr="00000000">
        <w:rPr>
          <w:rtl w:val="0"/>
        </w:rPr>
      </w:r>
    </w:p>
    <w:sectPr>
      <w:headerReference r:id="rId9" w:type="default"/>
      <w:footerReference r:id="rId1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spacing w:after="100" w:before="0" w:lineRule="auto"/>
      <w:jc w:val="both"/>
      <w:rPr/>
    </w:pPr>
    <w:r w:rsidDel="00000000" w:rsidR="00000000" w:rsidRPr="00000000">
      <w:rPr>
        <w:rtl w:val="0"/>
      </w:rPr>
      <w:t xml:space="preserve">__________________________________________________________________</w:t>
    </w:r>
  </w:p>
  <w:p w:rsidR="00000000" w:rsidDel="00000000" w:rsidP="00000000" w:rsidRDefault="00000000" w:rsidRPr="00000000" w14:paraId="0000003B">
    <w:pPr>
      <w:pStyle w:val="Heading6"/>
      <w:spacing w:before="0" w:lineRule="auto"/>
      <w:ind w:left="283.46456692913375" w:hanging="283.46456692913375"/>
      <w:jc w:val="center"/>
      <w:rPr/>
    </w:pPr>
    <w:bookmarkStart w:colFirst="0" w:colLast="0" w:name="_lhjjb1l2070l" w:id="6"/>
    <w:bookmarkEnd w:id="6"/>
    <w:r w:rsidDel="00000000" w:rsidR="00000000" w:rsidRPr="00000000">
      <w:rPr>
        <w:i w:val="1"/>
        <w:sz w:val="20"/>
        <w:szCs w:val="20"/>
        <w:rtl w:val="0"/>
      </w:rPr>
      <w:t xml:space="preserve">Seite </w:t>
    </w:r>
    <w:r w:rsidDel="00000000" w:rsidR="00000000" w:rsidRPr="00000000">
      <w:rPr>
        <w:i w:val="1"/>
        <w:sz w:val="20"/>
        <w:szCs w:val="2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3C">
      <w:pPr>
        <w:pStyle w:val="Heading6"/>
        <w:tabs>
          <w:tab w:val="left" w:leader="none" w:pos="270.944881889764"/>
        </w:tabs>
        <w:spacing w:before="0" w:lineRule="auto"/>
        <w:ind w:left="283.46456692913375" w:hanging="283.46456692913375"/>
        <w:jc w:val="both"/>
        <w:rPr>
          <w:i w:val="1"/>
          <w:sz w:val="20"/>
          <w:szCs w:val="20"/>
        </w:rPr>
      </w:pPr>
      <w:bookmarkStart w:colFirst="0" w:colLast="0" w:name="_h1nd5krx0lu2" w:id="7"/>
      <w:bookmarkEnd w:id="7"/>
      <w:r w:rsidDel="00000000" w:rsidR="00000000" w:rsidRPr="00000000">
        <w:rPr>
          <w:rStyle w:val="FootnoteReference"/>
          <w:vertAlign w:val="superscript"/>
        </w:rPr>
        <w:footnoteRef/>
      </w:r>
      <w:r w:rsidDel="00000000" w:rsidR="00000000" w:rsidRPr="00000000">
        <w:rPr>
          <w:i w:val="1"/>
          <w:sz w:val="20"/>
          <w:szCs w:val="20"/>
          <w:rtl w:val="0"/>
        </w:rPr>
        <w:t xml:space="preserve"> </w:t>
        <w:tab/>
        <w:tab/>
        <w:t xml:space="preserve">Angelehnt an </w:t>
      </w:r>
      <w:r w:rsidDel="00000000" w:rsidR="00000000" w:rsidRPr="00000000">
        <w:rPr>
          <w:b w:val="1"/>
          <w:i w:val="1"/>
          <w:sz w:val="20"/>
          <w:szCs w:val="20"/>
          <w:rtl w:val="0"/>
        </w:rPr>
        <w:t xml:space="preserve">Raumschiff Enterprise (Star Trek)</w:t>
      </w:r>
      <w:r w:rsidDel="00000000" w:rsidR="00000000" w:rsidRPr="00000000">
        <w:rPr>
          <w:i w:val="1"/>
          <w:sz w:val="20"/>
          <w:szCs w:val="20"/>
          <w:rtl w:val="0"/>
        </w:rPr>
        <w:t xml:space="preserve"> und den im Vorspann der deutschen Synchronfassung gesprochenen Text: „Der Weltraum, unendliche Weiten. Wir schreiben das Jahr 2200. Dies sind die Abenteuer des Raumschiffs Enterprise, das mit seiner 400 Mann starken Besatzung 5 Jahre lang unterwegs ist, um neue Welten zu erforschen, neues Leben und neue Zivilisationen. Viele Lichtjahre von der Erde entfernt, dringt die Enterprise in Galaxien vor, die nie ein Mensch zuvor gesehen hat.“</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7">
    <w:pPr>
      <w:pStyle w:val="Heading6"/>
      <w:spacing w:before="0" w:lineRule="auto"/>
      <w:ind w:left="283.46456692913375" w:hanging="283.46456692913375"/>
      <w:jc w:val="center"/>
      <w:rPr>
        <w:i w:val="1"/>
        <w:sz w:val="20"/>
        <w:szCs w:val="20"/>
      </w:rPr>
    </w:pPr>
    <w:bookmarkStart w:colFirst="0" w:colLast="0" w:name="_3366g96wgtkd" w:id="4"/>
    <w:bookmarkEnd w:id="4"/>
    <w:r w:rsidDel="00000000" w:rsidR="00000000" w:rsidRPr="00000000">
      <w:rPr>
        <w:i w:val="1"/>
        <w:sz w:val="20"/>
        <w:szCs w:val="20"/>
        <w:rtl w:val="0"/>
      </w:rPr>
      <w:t xml:space="preserve">Prof. Dr. iur. Thorsten S. Richter</w:t>
      <w:tab/>
      <w:tab/>
      <w:t xml:space="preserve">Materialien zum Buch </w:t>
      <w:tab/>
      <w:tab/>
      <w:t xml:space="preserve">In 14 Tagen: KI-Jurist/in! </w:t>
    </w:r>
  </w:p>
  <w:p w:rsidR="00000000" w:rsidDel="00000000" w:rsidP="00000000" w:rsidRDefault="00000000" w:rsidRPr="00000000" w14:paraId="00000038">
    <w:pPr>
      <w:spacing w:before="0" w:line="120" w:lineRule="auto"/>
      <w:jc w:val="both"/>
      <w:rPr/>
    </w:pPr>
    <w:r w:rsidDel="00000000" w:rsidR="00000000" w:rsidRPr="00000000">
      <w:rPr>
        <w:rtl w:val="0"/>
      </w:rPr>
      <w:t xml:space="preserve">__________________________________________________________________</w:t>
    </w:r>
  </w:p>
  <w:p w:rsidR="00000000" w:rsidDel="00000000" w:rsidP="00000000" w:rsidRDefault="00000000" w:rsidRPr="00000000" w14:paraId="00000039">
    <w:pPr>
      <w:pStyle w:val="Title"/>
      <w:rPr/>
    </w:pPr>
    <w:bookmarkStart w:colFirst="0" w:colLast="0" w:name="_8cex2cvv6lfi" w:id="5"/>
    <w:bookmarkEnd w:id="5"/>
    <w:r w:rsidDel="00000000" w:rsidR="00000000" w:rsidRPr="00000000">
      <w:rPr>
        <w:rtl w:val="0"/>
      </w:rPr>
      <w:t xml:space="preserve">#1 LEITFALL</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de"/>
      </w:rPr>
    </w:rPrDefault>
    <w:pPrDefault>
      <w:pPr>
        <w:widowControl w:val="0"/>
        <w:spacing w:before="4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1"/>
      <w:spacing w:after="200" w:before="100" w:lineRule="auto"/>
      <w:ind w:left="720" w:hanging="360"/>
    </w:pPr>
    <w:rPr>
      <w:b w:val="1"/>
      <w:sz w:val="40"/>
      <w:szCs w:val="40"/>
    </w:rPr>
  </w:style>
  <w:style w:type="paragraph" w:styleId="Heading2">
    <w:name w:val="heading 2"/>
    <w:basedOn w:val="Normal"/>
    <w:next w:val="Normal"/>
    <w:pPr>
      <w:keepNext w:val="1"/>
      <w:keepLines w:val="1"/>
      <w:spacing w:after="200" w:before="100" w:lineRule="auto"/>
      <w:ind w:left="720" w:hanging="360"/>
    </w:pPr>
    <w:rPr>
      <w:b w:val="1"/>
      <w:sz w:val="30"/>
      <w:szCs w:val="30"/>
    </w:rPr>
  </w:style>
  <w:style w:type="paragraph" w:styleId="Heading3">
    <w:name w:val="heading 3"/>
    <w:basedOn w:val="Normal"/>
    <w:next w:val="Normal"/>
    <w:pPr>
      <w:keepNext w:val="1"/>
      <w:keepLines w:val="1"/>
      <w:spacing w:after="200" w:before="0" w:line="276" w:lineRule="auto"/>
      <w:ind w:left="2160" w:hanging="360"/>
    </w:pPr>
    <w:rPr>
      <w:b w:val="1"/>
    </w:rPr>
  </w:style>
  <w:style w:type="paragraph" w:styleId="Heading4">
    <w:name w:val="heading 4"/>
    <w:basedOn w:val="Normal"/>
    <w:next w:val="Normal"/>
    <w:pPr>
      <w:keepNext w:val="1"/>
      <w:keepLines w:val="1"/>
      <w:ind w:left="2880" w:hanging="360"/>
    </w:pPr>
    <w:rPr/>
  </w:style>
  <w:style w:type="paragraph" w:styleId="Heading5">
    <w:name w:val="heading 5"/>
    <w:basedOn w:val="Normal"/>
    <w:next w:val="Normal"/>
    <w:pPr>
      <w:keepNext w:val="1"/>
      <w:keepLines w:val="1"/>
    </w:pPr>
    <w:rPr/>
  </w:style>
  <w:style w:type="paragraph" w:styleId="Heading6">
    <w:name w:val="heading 6"/>
    <w:basedOn w:val="Normal"/>
    <w:next w:val="Normal"/>
    <w:pPr>
      <w:keepNext w:val="1"/>
      <w:keepLines w:val="1"/>
      <w:pageBreakBefore w:val="0"/>
      <w:ind w:left="566.9291338582675" w:hanging="283.46456692913375"/>
    </w:pPr>
    <w:rPr/>
  </w:style>
  <w:style w:type="paragraph" w:styleId="Title">
    <w:name w:val="Title"/>
    <w:basedOn w:val="Normal"/>
    <w:next w:val="Normal"/>
    <w:pPr>
      <w:keepNext w:val="1"/>
      <w:keepLines w:val="1"/>
      <w:spacing w:after="240" w:before="240" w:lineRule="auto"/>
      <w:jc w:val="center"/>
    </w:pPr>
    <w:rPr>
      <w:b w:val="1"/>
      <w:sz w:val="64"/>
      <w:szCs w:val="64"/>
    </w:rPr>
  </w:style>
  <w:style w:type="paragraph" w:styleId="Subtitle">
    <w:name w:val="Subtitle"/>
    <w:basedOn w:val="Normal"/>
    <w:next w:val="Normal"/>
    <w:pPr>
      <w:keepNext w:val="1"/>
      <w:keepLines w:val="1"/>
      <w:spacing w:after="200" w:before="100" w:lineRule="auto"/>
      <w:ind w:left="720" w:hanging="360"/>
      <w:jc w:val="center"/>
    </w:pPr>
    <w:rPr>
      <w:sz w:val="22"/>
      <w:szCs w:val="22"/>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