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24DA" w14:textId="6D1E3E24" w:rsidR="00DE163F" w:rsidRPr="00C02B5F" w:rsidRDefault="00DE163F" w:rsidP="00DE163F">
      <w:pPr>
        <w:pStyle w:val="Titel"/>
        <w:rPr>
          <w:sz w:val="28"/>
          <w:szCs w:val="28"/>
          <w:lang w:val="de-DE"/>
        </w:rPr>
      </w:pPr>
      <w:r w:rsidRPr="00C02B5F">
        <w:rPr>
          <w:sz w:val="28"/>
          <w:szCs w:val="28"/>
          <w:lang w:val="de-DE"/>
        </w:rPr>
        <w:t>Hygienekonzept</w:t>
      </w:r>
      <w:r w:rsidRPr="00C02B5F">
        <w:rPr>
          <w:spacing w:val="-4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des </w:t>
      </w:r>
      <w:r w:rsidR="00E56012">
        <w:rPr>
          <w:sz w:val="28"/>
          <w:szCs w:val="28"/>
          <w:lang w:val="de-DE"/>
        </w:rPr>
        <w:t>TV Kniel</w:t>
      </w:r>
      <w:r w:rsidR="00C13A26">
        <w:rPr>
          <w:sz w:val="28"/>
          <w:szCs w:val="28"/>
          <w:lang w:val="de-DE"/>
        </w:rPr>
        <w:t>i</w:t>
      </w:r>
      <w:r w:rsidR="00E56012">
        <w:rPr>
          <w:sz w:val="28"/>
          <w:szCs w:val="28"/>
          <w:lang w:val="de-DE"/>
        </w:rPr>
        <w:t>ngen</w:t>
      </w:r>
      <w:r w:rsidR="00E56012">
        <w:rPr>
          <w:sz w:val="28"/>
          <w:szCs w:val="28"/>
          <w:lang w:val="de-DE"/>
        </w:rPr>
        <w:br/>
        <w:t>- Tennisabteilung -</w:t>
      </w:r>
    </w:p>
    <w:p w14:paraId="0F138FE5" w14:textId="77777777" w:rsidR="00DE163F" w:rsidRPr="00C02B5F" w:rsidRDefault="00DE163F" w:rsidP="00DE163F">
      <w:pPr>
        <w:pStyle w:val="berschrift1"/>
        <w:spacing w:before="3"/>
        <w:ind w:left="584" w:right="367"/>
        <w:jc w:val="center"/>
        <w:rPr>
          <w:sz w:val="22"/>
          <w:szCs w:val="22"/>
          <w:lang w:val="de-DE"/>
        </w:rPr>
      </w:pPr>
      <w:r w:rsidRPr="00C02B5F">
        <w:rPr>
          <w:sz w:val="22"/>
          <w:szCs w:val="22"/>
          <w:lang w:val="de-DE"/>
        </w:rPr>
        <w:t>(gültig ab</w:t>
      </w:r>
      <w:r w:rsidRPr="00C02B5F">
        <w:rPr>
          <w:spacing w:val="-1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9</w:t>
      </w:r>
      <w:r w:rsidRPr="00C02B5F">
        <w:rPr>
          <w:sz w:val="22"/>
          <w:szCs w:val="22"/>
          <w:lang w:val="de-DE"/>
        </w:rPr>
        <w:t>. Juni</w:t>
      </w:r>
      <w:r w:rsidRPr="00C02B5F">
        <w:rPr>
          <w:spacing w:val="-1"/>
          <w:sz w:val="22"/>
          <w:szCs w:val="22"/>
          <w:lang w:val="de-DE"/>
        </w:rPr>
        <w:t xml:space="preserve"> </w:t>
      </w:r>
      <w:r w:rsidRPr="00C02B5F">
        <w:rPr>
          <w:sz w:val="22"/>
          <w:szCs w:val="22"/>
          <w:lang w:val="de-DE"/>
        </w:rPr>
        <w:t>2021)</w:t>
      </w:r>
    </w:p>
    <w:p w14:paraId="7C840FB7" w14:textId="77777777" w:rsidR="00DE163F" w:rsidRPr="003D3761" w:rsidRDefault="00DE163F" w:rsidP="00DE163F">
      <w:pPr>
        <w:pStyle w:val="Textkrper"/>
        <w:spacing w:before="8"/>
        <w:rPr>
          <w:b/>
          <w:sz w:val="35"/>
          <w:lang w:val="de-DE"/>
        </w:rPr>
      </w:pPr>
    </w:p>
    <w:p w14:paraId="715BE347" w14:textId="77777777" w:rsidR="00DE163F" w:rsidRPr="00C02B5F" w:rsidRDefault="00DE163F" w:rsidP="00DE163F">
      <w:pPr>
        <w:pStyle w:val="Textkrper"/>
        <w:rPr>
          <w:sz w:val="22"/>
          <w:szCs w:val="22"/>
          <w:lang w:val="de-DE"/>
        </w:rPr>
      </w:pPr>
      <w:r w:rsidRPr="00C02B5F">
        <w:rPr>
          <w:sz w:val="22"/>
          <w:szCs w:val="22"/>
          <w:lang w:val="de-DE"/>
        </w:rPr>
        <w:t>Maßgebend</w:t>
      </w:r>
      <w:r w:rsidRPr="00C02B5F">
        <w:rPr>
          <w:spacing w:val="26"/>
          <w:sz w:val="22"/>
          <w:szCs w:val="22"/>
          <w:lang w:val="de-DE"/>
        </w:rPr>
        <w:t xml:space="preserve"> </w:t>
      </w:r>
      <w:r w:rsidRPr="00C02B5F">
        <w:rPr>
          <w:sz w:val="22"/>
          <w:szCs w:val="22"/>
          <w:lang w:val="de-DE"/>
        </w:rPr>
        <w:t>für</w:t>
      </w:r>
      <w:r w:rsidRPr="00C02B5F">
        <w:rPr>
          <w:spacing w:val="26"/>
          <w:sz w:val="22"/>
          <w:szCs w:val="22"/>
          <w:lang w:val="de-DE"/>
        </w:rPr>
        <w:t xml:space="preserve"> </w:t>
      </w:r>
      <w:r w:rsidRPr="00C02B5F">
        <w:rPr>
          <w:sz w:val="22"/>
          <w:szCs w:val="22"/>
          <w:lang w:val="de-DE"/>
        </w:rPr>
        <w:t>das</w:t>
      </w:r>
      <w:r w:rsidRPr="00C02B5F">
        <w:rPr>
          <w:spacing w:val="26"/>
          <w:sz w:val="22"/>
          <w:szCs w:val="22"/>
          <w:lang w:val="de-DE"/>
        </w:rPr>
        <w:t xml:space="preserve"> </w:t>
      </w:r>
      <w:r w:rsidRPr="00C02B5F">
        <w:rPr>
          <w:sz w:val="22"/>
          <w:szCs w:val="22"/>
          <w:lang w:val="de-DE"/>
        </w:rPr>
        <w:t>Hygienekonzept</w:t>
      </w:r>
      <w:r w:rsidRPr="00C02B5F">
        <w:rPr>
          <w:spacing w:val="26"/>
          <w:sz w:val="22"/>
          <w:szCs w:val="22"/>
          <w:lang w:val="de-DE"/>
        </w:rPr>
        <w:t xml:space="preserve"> </w:t>
      </w:r>
      <w:r w:rsidRPr="00C02B5F">
        <w:rPr>
          <w:sz w:val="22"/>
          <w:szCs w:val="22"/>
          <w:lang w:val="de-DE"/>
        </w:rPr>
        <w:t>ist</w:t>
      </w:r>
      <w:r w:rsidRPr="00C02B5F">
        <w:rPr>
          <w:spacing w:val="26"/>
          <w:sz w:val="22"/>
          <w:szCs w:val="22"/>
          <w:lang w:val="de-DE"/>
        </w:rPr>
        <w:t xml:space="preserve"> </w:t>
      </w:r>
      <w:r w:rsidRPr="00C02B5F">
        <w:rPr>
          <w:sz w:val="22"/>
          <w:szCs w:val="22"/>
          <w:lang w:val="de-DE"/>
        </w:rPr>
        <w:t>die</w:t>
      </w:r>
      <w:r w:rsidRPr="00C02B5F">
        <w:rPr>
          <w:spacing w:val="26"/>
          <w:sz w:val="22"/>
          <w:szCs w:val="22"/>
          <w:lang w:val="de-DE"/>
        </w:rPr>
        <w:t xml:space="preserve"> </w:t>
      </w:r>
      <w:proofErr w:type="spellStart"/>
      <w:r w:rsidRPr="00C02B5F">
        <w:rPr>
          <w:sz w:val="22"/>
          <w:szCs w:val="22"/>
          <w:lang w:val="de-DE"/>
        </w:rPr>
        <w:t>CoronaVO</w:t>
      </w:r>
      <w:proofErr w:type="spellEnd"/>
      <w:r w:rsidRPr="00C02B5F">
        <w:rPr>
          <w:spacing w:val="27"/>
          <w:sz w:val="22"/>
          <w:szCs w:val="22"/>
          <w:lang w:val="de-DE"/>
        </w:rPr>
        <w:t xml:space="preserve"> </w:t>
      </w:r>
      <w:r w:rsidRPr="00C02B5F">
        <w:rPr>
          <w:sz w:val="22"/>
          <w:szCs w:val="22"/>
          <w:lang w:val="de-DE"/>
        </w:rPr>
        <w:t>des</w:t>
      </w:r>
      <w:r w:rsidRPr="00C02B5F">
        <w:rPr>
          <w:spacing w:val="26"/>
          <w:sz w:val="22"/>
          <w:szCs w:val="22"/>
          <w:lang w:val="de-DE"/>
        </w:rPr>
        <w:t xml:space="preserve"> </w:t>
      </w:r>
      <w:r w:rsidRPr="00C02B5F">
        <w:rPr>
          <w:sz w:val="22"/>
          <w:szCs w:val="22"/>
          <w:lang w:val="de-DE"/>
        </w:rPr>
        <w:t>Landes</w:t>
      </w:r>
      <w:r w:rsidRPr="00C02B5F">
        <w:rPr>
          <w:spacing w:val="26"/>
          <w:sz w:val="22"/>
          <w:szCs w:val="22"/>
          <w:lang w:val="de-DE"/>
        </w:rPr>
        <w:t xml:space="preserve"> </w:t>
      </w:r>
      <w:r w:rsidRPr="00C02B5F">
        <w:rPr>
          <w:sz w:val="22"/>
          <w:szCs w:val="22"/>
          <w:lang w:val="de-DE"/>
        </w:rPr>
        <w:t>Baden-</w:t>
      </w:r>
      <w:r w:rsidRPr="00C02B5F">
        <w:rPr>
          <w:spacing w:val="-81"/>
          <w:sz w:val="22"/>
          <w:szCs w:val="22"/>
          <w:lang w:val="de-DE"/>
        </w:rPr>
        <w:t xml:space="preserve"> </w:t>
      </w:r>
      <w:r w:rsidRPr="00C02B5F">
        <w:rPr>
          <w:sz w:val="22"/>
          <w:szCs w:val="22"/>
          <w:lang w:val="de-DE"/>
        </w:rPr>
        <w:t>Württemberg in der ab 7. Juni 2021 gültigen Fassung</w:t>
      </w:r>
      <w:r>
        <w:rPr>
          <w:sz w:val="22"/>
          <w:szCs w:val="22"/>
          <w:lang w:val="de-DE"/>
        </w:rPr>
        <w:t xml:space="preserve"> sowie die </w:t>
      </w:r>
      <w:proofErr w:type="spellStart"/>
      <w:r>
        <w:rPr>
          <w:sz w:val="22"/>
          <w:szCs w:val="22"/>
          <w:lang w:val="de-DE"/>
        </w:rPr>
        <w:t>CoronaVO</w:t>
      </w:r>
      <w:proofErr w:type="spellEnd"/>
      <w:r>
        <w:rPr>
          <w:sz w:val="22"/>
          <w:szCs w:val="22"/>
          <w:lang w:val="de-DE"/>
        </w:rPr>
        <w:t xml:space="preserve"> Sport des Landes Baden-Württemberg in der ab 7. Juni 2021 gültigen Fassung.</w:t>
      </w:r>
    </w:p>
    <w:p w14:paraId="6D2B081C" w14:textId="77777777" w:rsidR="00DE163F" w:rsidRPr="00C02B5F" w:rsidRDefault="00DE163F" w:rsidP="00DE163F">
      <w:pPr>
        <w:pStyle w:val="Textkrper"/>
        <w:rPr>
          <w:sz w:val="22"/>
          <w:szCs w:val="22"/>
          <w:lang w:val="de-DE"/>
        </w:rPr>
      </w:pPr>
    </w:p>
    <w:p w14:paraId="26E31AFA" w14:textId="77777777" w:rsidR="00DE163F" w:rsidRPr="00C02B5F" w:rsidRDefault="00DE163F" w:rsidP="00DE163F">
      <w:pPr>
        <w:pStyle w:val="Listenabsatz"/>
        <w:numPr>
          <w:ilvl w:val="0"/>
          <w:numId w:val="1"/>
        </w:numPr>
        <w:tabs>
          <w:tab w:val="left" w:pos="695"/>
          <w:tab w:val="left" w:pos="696"/>
        </w:tabs>
        <w:spacing w:before="120" w:after="120"/>
        <w:ind w:right="902"/>
        <w:rPr>
          <w:lang w:val="de-DE"/>
        </w:rPr>
      </w:pPr>
      <w:r w:rsidRPr="00810B29">
        <w:rPr>
          <w:lang w:val="de-DE"/>
        </w:rPr>
        <w:t xml:space="preserve">Der Zutritt zur Sportstätte ist nicht </w:t>
      </w:r>
      <w:r w:rsidRPr="00810B29">
        <w:rPr>
          <w:spacing w:val="-83"/>
          <w:lang w:val="de-DE"/>
        </w:rPr>
        <w:t xml:space="preserve"> </w:t>
      </w:r>
      <w:r w:rsidRPr="00810B29">
        <w:rPr>
          <w:lang w:val="de-DE"/>
        </w:rPr>
        <w:t>erlaubt,</w:t>
      </w:r>
      <w:r w:rsidRPr="00810B29">
        <w:rPr>
          <w:spacing w:val="-2"/>
          <w:lang w:val="de-DE"/>
        </w:rPr>
        <w:t xml:space="preserve"> </w:t>
      </w:r>
      <w:r w:rsidRPr="00810B29">
        <w:rPr>
          <w:lang w:val="de-DE"/>
        </w:rPr>
        <w:t>wenn die Person</w:t>
      </w:r>
    </w:p>
    <w:p w14:paraId="718EA596" w14:textId="77777777" w:rsidR="00DE163F" w:rsidRPr="00C02B5F" w:rsidRDefault="00DE163F" w:rsidP="00DE163F">
      <w:pPr>
        <w:pStyle w:val="Listenabsatz"/>
        <w:numPr>
          <w:ilvl w:val="0"/>
          <w:numId w:val="2"/>
        </w:numPr>
        <w:tabs>
          <w:tab w:val="left" w:pos="1416"/>
        </w:tabs>
        <w:spacing w:before="120" w:after="120"/>
        <w:ind w:right="244"/>
        <w:rPr>
          <w:lang w:val="de-DE"/>
        </w:rPr>
      </w:pPr>
      <w:r w:rsidRPr="00C02B5F">
        <w:rPr>
          <w:lang w:val="de-DE"/>
        </w:rPr>
        <w:t>in</w:t>
      </w:r>
      <w:r w:rsidRPr="00C02B5F">
        <w:rPr>
          <w:spacing w:val="-2"/>
          <w:lang w:val="de-DE"/>
        </w:rPr>
        <w:t xml:space="preserve"> </w:t>
      </w:r>
      <w:r w:rsidRPr="00C02B5F">
        <w:rPr>
          <w:lang w:val="de-DE"/>
        </w:rPr>
        <w:t>Kontakt</w:t>
      </w:r>
      <w:r w:rsidRPr="00C02B5F">
        <w:rPr>
          <w:spacing w:val="-2"/>
          <w:lang w:val="de-DE"/>
        </w:rPr>
        <w:t xml:space="preserve"> </w:t>
      </w:r>
      <w:r w:rsidRPr="00C02B5F">
        <w:rPr>
          <w:lang w:val="de-DE"/>
        </w:rPr>
        <w:t>zu</w:t>
      </w:r>
      <w:r w:rsidRPr="00C02B5F">
        <w:rPr>
          <w:spacing w:val="-1"/>
          <w:lang w:val="de-DE"/>
        </w:rPr>
        <w:t xml:space="preserve"> </w:t>
      </w:r>
      <w:r w:rsidRPr="00C02B5F">
        <w:rPr>
          <w:lang w:val="de-DE"/>
        </w:rPr>
        <w:t>einer</w:t>
      </w:r>
      <w:r w:rsidRPr="00C02B5F">
        <w:rPr>
          <w:spacing w:val="-1"/>
          <w:lang w:val="de-DE"/>
        </w:rPr>
        <w:t xml:space="preserve"> </w:t>
      </w:r>
      <w:r w:rsidRPr="00C02B5F">
        <w:rPr>
          <w:lang w:val="de-DE"/>
        </w:rPr>
        <w:t>mit</w:t>
      </w:r>
      <w:r w:rsidRPr="00C02B5F">
        <w:rPr>
          <w:spacing w:val="-2"/>
          <w:lang w:val="de-DE"/>
        </w:rPr>
        <w:t xml:space="preserve"> </w:t>
      </w:r>
      <w:r w:rsidRPr="00C02B5F">
        <w:rPr>
          <w:lang w:val="de-DE"/>
        </w:rPr>
        <w:t>SARS-CoV-2</w:t>
      </w:r>
      <w:r w:rsidRPr="00C02B5F">
        <w:rPr>
          <w:spacing w:val="-2"/>
          <w:lang w:val="de-DE"/>
        </w:rPr>
        <w:t xml:space="preserve"> </w:t>
      </w:r>
      <w:r w:rsidRPr="00C02B5F">
        <w:rPr>
          <w:lang w:val="de-DE"/>
        </w:rPr>
        <w:t>infizierten</w:t>
      </w:r>
      <w:r w:rsidRPr="00C02B5F">
        <w:rPr>
          <w:spacing w:val="-1"/>
          <w:lang w:val="de-DE"/>
        </w:rPr>
        <w:t xml:space="preserve"> </w:t>
      </w:r>
      <w:r w:rsidRPr="00C02B5F">
        <w:rPr>
          <w:lang w:val="de-DE"/>
        </w:rPr>
        <w:t>Person</w:t>
      </w:r>
      <w:r w:rsidRPr="00C02B5F">
        <w:rPr>
          <w:spacing w:val="-1"/>
          <w:lang w:val="de-DE"/>
        </w:rPr>
        <w:t xml:space="preserve"> </w:t>
      </w:r>
      <w:r w:rsidRPr="00C02B5F">
        <w:rPr>
          <w:lang w:val="de-DE"/>
        </w:rPr>
        <w:t>steht</w:t>
      </w:r>
      <w:r w:rsidRPr="00C02B5F">
        <w:rPr>
          <w:spacing w:val="-2"/>
          <w:lang w:val="de-DE"/>
        </w:rPr>
        <w:t xml:space="preserve"> </w:t>
      </w:r>
      <w:r w:rsidRPr="00C02B5F">
        <w:rPr>
          <w:lang w:val="de-DE"/>
        </w:rPr>
        <w:t>oder</w:t>
      </w:r>
      <w:r w:rsidRPr="00C02B5F">
        <w:rPr>
          <w:spacing w:val="-82"/>
          <w:lang w:val="de-DE"/>
        </w:rPr>
        <w:t xml:space="preserve"> </w:t>
      </w:r>
      <w:r w:rsidRPr="00C02B5F">
        <w:rPr>
          <w:lang w:val="de-DE"/>
        </w:rPr>
        <w:t>stand, wenn seit dem letzten Kontakt noch nicht 14 Tage</w:t>
      </w:r>
      <w:r w:rsidRPr="00C02B5F">
        <w:rPr>
          <w:spacing w:val="1"/>
          <w:lang w:val="de-DE"/>
        </w:rPr>
        <w:t xml:space="preserve"> </w:t>
      </w:r>
      <w:r w:rsidRPr="00C02B5F">
        <w:rPr>
          <w:lang w:val="de-DE"/>
        </w:rPr>
        <w:t>vergangen</w:t>
      </w:r>
      <w:r w:rsidRPr="00C02B5F">
        <w:rPr>
          <w:spacing w:val="-1"/>
          <w:lang w:val="de-DE"/>
        </w:rPr>
        <w:t xml:space="preserve"> </w:t>
      </w:r>
      <w:r w:rsidRPr="00C02B5F">
        <w:rPr>
          <w:lang w:val="de-DE"/>
        </w:rPr>
        <w:t>sind,</w:t>
      </w:r>
      <w:r w:rsidRPr="00C02B5F">
        <w:rPr>
          <w:spacing w:val="-1"/>
          <w:lang w:val="de-DE"/>
        </w:rPr>
        <w:t xml:space="preserve"> </w:t>
      </w:r>
      <w:r w:rsidRPr="00C02B5F">
        <w:rPr>
          <w:lang w:val="de-DE"/>
        </w:rPr>
        <w:t>oder</w:t>
      </w:r>
    </w:p>
    <w:p w14:paraId="08735140" w14:textId="77777777" w:rsidR="00DE163F" w:rsidRDefault="00DE163F" w:rsidP="00DE163F">
      <w:pPr>
        <w:pStyle w:val="Listenabsatz"/>
        <w:numPr>
          <w:ilvl w:val="0"/>
          <w:numId w:val="2"/>
        </w:numPr>
        <w:tabs>
          <w:tab w:val="left" w:pos="1416"/>
        </w:tabs>
        <w:spacing w:before="120" w:after="120"/>
        <w:ind w:right="244"/>
        <w:rPr>
          <w:lang w:val="de-DE"/>
        </w:rPr>
      </w:pPr>
      <w:r w:rsidRPr="00810B29">
        <w:rPr>
          <w:lang w:val="de-DE"/>
        </w:rPr>
        <w:t>die typischen Symptome einer Infektion mit dem Coronavirus</w:t>
      </w:r>
      <w:r w:rsidRPr="00810B29">
        <w:rPr>
          <w:spacing w:val="1"/>
          <w:lang w:val="de-DE"/>
        </w:rPr>
        <w:t xml:space="preserve"> </w:t>
      </w:r>
      <w:r w:rsidRPr="00810B29">
        <w:rPr>
          <w:lang w:val="de-DE"/>
        </w:rPr>
        <w:t>(Symptome</w:t>
      </w:r>
      <w:r w:rsidRPr="00810B29">
        <w:rPr>
          <w:spacing w:val="-2"/>
          <w:lang w:val="de-DE"/>
        </w:rPr>
        <w:t xml:space="preserve"> </w:t>
      </w:r>
      <w:r w:rsidRPr="00810B29">
        <w:rPr>
          <w:lang w:val="de-DE"/>
        </w:rPr>
        <w:t>sind</w:t>
      </w:r>
      <w:r w:rsidRPr="00810B29">
        <w:rPr>
          <w:spacing w:val="-3"/>
          <w:lang w:val="de-DE"/>
        </w:rPr>
        <w:t xml:space="preserve"> </w:t>
      </w:r>
      <w:r w:rsidRPr="00810B29">
        <w:rPr>
          <w:lang w:val="de-DE"/>
        </w:rPr>
        <w:t>Fieber</w:t>
      </w:r>
      <w:r w:rsidRPr="00810B29">
        <w:rPr>
          <w:spacing w:val="-2"/>
          <w:lang w:val="de-DE"/>
        </w:rPr>
        <w:t xml:space="preserve"> </w:t>
      </w:r>
      <w:r w:rsidRPr="00810B29">
        <w:rPr>
          <w:lang w:val="de-DE"/>
        </w:rPr>
        <w:t>ab</w:t>
      </w:r>
      <w:r w:rsidRPr="00810B29">
        <w:rPr>
          <w:spacing w:val="-2"/>
          <w:lang w:val="de-DE"/>
        </w:rPr>
        <w:t xml:space="preserve"> </w:t>
      </w:r>
      <w:r w:rsidRPr="00810B29">
        <w:rPr>
          <w:lang w:val="de-DE"/>
        </w:rPr>
        <w:t>38°C,</w:t>
      </w:r>
      <w:r w:rsidRPr="00810B29">
        <w:rPr>
          <w:spacing w:val="-2"/>
          <w:lang w:val="de-DE"/>
        </w:rPr>
        <w:t xml:space="preserve"> </w:t>
      </w:r>
      <w:r w:rsidRPr="00810B29">
        <w:rPr>
          <w:lang w:val="de-DE"/>
        </w:rPr>
        <w:t>trockener</w:t>
      </w:r>
      <w:r w:rsidRPr="00810B29">
        <w:rPr>
          <w:spacing w:val="-2"/>
          <w:lang w:val="de-DE"/>
        </w:rPr>
        <w:t xml:space="preserve"> </w:t>
      </w:r>
      <w:r w:rsidRPr="00810B29">
        <w:rPr>
          <w:lang w:val="de-DE"/>
        </w:rPr>
        <w:t>Husten</w:t>
      </w:r>
      <w:r w:rsidRPr="00810B29">
        <w:rPr>
          <w:spacing w:val="-1"/>
          <w:lang w:val="de-DE"/>
        </w:rPr>
        <w:t xml:space="preserve"> </w:t>
      </w:r>
      <w:r w:rsidRPr="00810B29">
        <w:rPr>
          <w:lang w:val="de-DE"/>
        </w:rPr>
        <w:t>(nicht</w:t>
      </w:r>
      <w:r w:rsidRPr="00810B29">
        <w:rPr>
          <w:spacing w:val="-3"/>
          <w:lang w:val="de-DE"/>
        </w:rPr>
        <w:t xml:space="preserve"> </w:t>
      </w:r>
      <w:r w:rsidRPr="00810B29">
        <w:rPr>
          <w:lang w:val="de-DE"/>
        </w:rPr>
        <w:t>durch</w:t>
      </w:r>
      <w:r w:rsidRPr="00810B29">
        <w:rPr>
          <w:spacing w:val="-81"/>
          <w:lang w:val="de-DE"/>
        </w:rPr>
        <w:t xml:space="preserve"> </w:t>
      </w:r>
      <w:r w:rsidRPr="00810B29">
        <w:rPr>
          <w:lang w:val="de-DE"/>
        </w:rPr>
        <w:t>chronische Erkrankung verursacht, wie z. B. Asthma), Störung</w:t>
      </w:r>
      <w:r w:rsidRPr="00810B29">
        <w:rPr>
          <w:spacing w:val="1"/>
          <w:lang w:val="de-DE"/>
        </w:rPr>
        <w:t xml:space="preserve"> </w:t>
      </w:r>
      <w:r w:rsidRPr="00810B29">
        <w:rPr>
          <w:lang w:val="de-DE"/>
        </w:rPr>
        <w:t>des Geschmacks- oder Geruchssinns (nicht als Begleitsymptom</w:t>
      </w:r>
      <w:r w:rsidRPr="00810B29">
        <w:rPr>
          <w:spacing w:val="-82"/>
          <w:lang w:val="de-DE"/>
        </w:rPr>
        <w:t xml:space="preserve"> </w:t>
      </w:r>
      <w:r w:rsidRPr="00810B29">
        <w:rPr>
          <w:lang w:val="de-DE"/>
        </w:rPr>
        <w:t>eines</w:t>
      </w:r>
      <w:r w:rsidRPr="00810B29">
        <w:rPr>
          <w:spacing w:val="-1"/>
          <w:lang w:val="de-DE"/>
        </w:rPr>
        <w:t xml:space="preserve"> </w:t>
      </w:r>
      <w:r w:rsidRPr="00810B29">
        <w:rPr>
          <w:lang w:val="de-DE"/>
        </w:rPr>
        <w:t>Schnupfens)), aufweist, oder</w:t>
      </w:r>
      <w:r w:rsidRPr="00C02B5F">
        <w:rPr>
          <w:lang w:val="de-DE"/>
        </w:rPr>
        <w:t xml:space="preserve"> </w:t>
      </w:r>
      <w:r w:rsidRPr="00810B29">
        <w:rPr>
          <w:lang w:val="de-DE"/>
        </w:rPr>
        <w:t>die</w:t>
      </w:r>
      <w:r w:rsidRPr="00810B29">
        <w:rPr>
          <w:spacing w:val="-3"/>
          <w:lang w:val="de-DE"/>
        </w:rPr>
        <w:t xml:space="preserve"> </w:t>
      </w:r>
      <w:r w:rsidRPr="00810B29">
        <w:rPr>
          <w:lang w:val="de-DE"/>
        </w:rPr>
        <w:t>Erhebung</w:t>
      </w:r>
      <w:r w:rsidRPr="00810B29">
        <w:rPr>
          <w:spacing w:val="-4"/>
          <w:lang w:val="de-DE"/>
        </w:rPr>
        <w:t xml:space="preserve"> </w:t>
      </w:r>
      <w:r w:rsidRPr="00810B29">
        <w:rPr>
          <w:lang w:val="de-DE"/>
        </w:rPr>
        <w:t>ihrer</w:t>
      </w:r>
      <w:r w:rsidRPr="00810B29">
        <w:rPr>
          <w:spacing w:val="-2"/>
          <w:lang w:val="de-DE"/>
        </w:rPr>
        <w:t xml:space="preserve"> </w:t>
      </w:r>
      <w:r w:rsidRPr="00810B29">
        <w:rPr>
          <w:lang w:val="de-DE"/>
        </w:rPr>
        <w:t>Kontaktdaten</w:t>
      </w:r>
      <w:r w:rsidRPr="00810B29">
        <w:rPr>
          <w:spacing w:val="-3"/>
          <w:lang w:val="de-DE"/>
        </w:rPr>
        <w:t xml:space="preserve"> </w:t>
      </w:r>
      <w:r w:rsidRPr="00810B29">
        <w:rPr>
          <w:lang w:val="de-DE"/>
        </w:rPr>
        <w:t>verweigert</w:t>
      </w:r>
      <w:r>
        <w:rPr>
          <w:lang w:val="de-DE"/>
        </w:rPr>
        <w:t xml:space="preserve"> oder</w:t>
      </w:r>
    </w:p>
    <w:p w14:paraId="4B00AB23" w14:textId="77777777" w:rsidR="00DE163F" w:rsidRDefault="00DE163F" w:rsidP="00DE163F">
      <w:pPr>
        <w:pStyle w:val="Listenabsatz"/>
        <w:numPr>
          <w:ilvl w:val="0"/>
          <w:numId w:val="2"/>
        </w:numPr>
        <w:tabs>
          <w:tab w:val="left" w:pos="1416"/>
        </w:tabs>
        <w:spacing w:before="120" w:after="120"/>
        <w:ind w:right="244"/>
        <w:rPr>
          <w:lang w:val="de-DE"/>
        </w:rPr>
      </w:pPr>
      <w:r>
        <w:rPr>
          <w:lang w:val="de-DE"/>
        </w:rPr>
        <w:t>erkennbar alkoholisiert ist.</w:t>
      </w:r>
    </w:p>
    <w:p w14:paraId="73B241F7" w14:textId="77777777" w:rsidR="00A37907" w:rsidRDefault="00A37907" w:rsidP="00A37907">
      <w:pPr>
        <w:pStyle w:val="Listenabsatz"/>
        <w:numPr>
          <w:ilvl w:val="0"/>
          <w:numId w:val="1"/>
        </w:numPr>
        <w:spacing w:before="120" w:after="120"/>
        <w:rPr>
          <w:lang w:val="de-DE"/>
        </w:rPr>
      </w:pPr>
      <w:r w:rsidRPr="00810B29">
        <w:rPr>
          <w:lang w:val="de-DE"/>
        </w:rPr>
        <w:t>Der</w:t>
      </w:r>
      <w:r w:rsidRPr="00810B29">
        <w:rPr>
          <w:spacing w:val="-3"/>
          <w:lang w:val="de-DE"/>
        </w:rPr>
        <w:t xml:space="preserve"> </w:t>
      </w:r>
      <w:r w:rsidRPr="00810B29">
        <w:rPr>
          <w:lang w:val="de-DE"/>
        </w:rPr>
        <w:t>Mindestabstand</w:t>
      </w:r>
      <w:r w:rsidRPr="00810B29">
        <w:rPr>
          <w:spacing w:val="-4"/>
          <w:lang w:val="de-DE"/>
        </w:rPr>
        <w:t xml:space="preserve"> </w:t>
      </w:r>
      <w:r w:rsidRPr="00810B29">
        <w:rPr>
          <w:lang w:val="de-DE"/>
        </w:rPr>
        <w:t>beträgt</w:t>
      </w:r>
      <w:r w:rsidRPr="00810B29">
        <w:rPr>
          <w:spacing w:val="-4"/>
          <w:lang w:val="de-DE"/>
        </w:rPr>
        <w:t xml:space="preserve"> </w:t>
      </w:r>
      <w:r w:rsidRPr="00810B29">
        <w:rPr>
          <w:lang w:val="de-DE"/>
        </w:rPr>
        <w:t>immer</w:t>
      </w:r>
      <w:r w:rsidRPr="00810B29">
        <w:rPr>
          <w:spacing w:val="-3"/>
          <w:lang w:val="de-DE"/>
        </w:rPr>
        <w:t xml:space="preserve"> </w:t>
      </w:r>
      <w:r w:rsidRPr="00810B29">
        <w:rPr>
          <w:lang w:val="de-DE"/>
        </w:rPr>
        <w:t>1,5 m</w:t>
      </w:r>
      <w:r>
        <w:rPr>
          <w:lang w:val="de-DE"/>
        </w:rPr>
        <w:t xml:space="preserve"> mit Ausnahme der anzuwendenden Haushaltsregel.</w:t>
      </w:r>
      <w:r w:rsidRPr="00810B29">
        <w:rPr>
          <w:lang w:val="de-DE"/>
        </w:rPr>
        <w:t xml:space="preserve"> Bei Unterschreitung des Mindestabstands ist das Tragen eines Mund-Nasen-Schutzes der Standards FFP2, KN95 oder N95 verpflichtend.</w:t>
      </w:r>
    </w:p>
    <w:p w14:paraId="1899A249" w14:textId="77777777" w:rsidR="00DE163F" w:rsidRDefault="00DE163F" w:rsidP="00DE163F">
      <w:pPr>
        <w:pStyle w:val="Listenabsatz"/>
        <w:numPr>
          <w:ilvl w:val="0"/>
          <w:numId w:val="1"/>
        </w:numPr>
        <w:tabs>
          <w:tab w:val="left" w:pos="695"/>
          <w:tab w:val="left" w:pos="696"/>
        </w:tabs>
        <w:spacing w:before="120" w:after="120" w:line="237" w:lineRule="auto"/>
        <w:ind w:right="277"/>
        <w:rPr>
          <w:lang w:val="de-DE"/>
        </w:rPr>
      </w:pPr>
      <w:r w:rsidRPr="00735D9B">
        <w:rPr>
          <w:lang w:val="de-DE"/>
        </w:rPr>
        <w:t>Es besteht die Pflicht zur Vorlage eines Test-, Impf- oder Genesenen-Nachweises für alle Personen ab 6 Jahren mit Betreten der Sportanlage</w:t>
      </w:r>
      <w:r>
        <w:rPr>
          <w:lang w:val="de-DE"/>
        </w:rPr>
        <w:t xml:space="preserve"> (§ 5 </w:t>
      </w:r>
      <w:proofErr w:type="spellStart"/>
      <w:r>
        <w:rPr>
          <w:lang w:val="de-DE"/>
        </w:rPr>
        <w:t>CoronaVO</w:t>
      </w:r>
      <w:proofErr w:type="spellEnd"/>
      <w:r>
        <w:rPr>
          <w:lang w:val="de-DE"/>
        </w:rPr>
        <w:t>)</w:t>
      </w:r>
      <w:r w:rsidRPr="00735D9B">
        <w:rPr>
          <w:lang w:val="de-DE"/>
        </w:rPr>
        <w:t>. Der amtlich anerkannte Test darf</w:t>
      </w:r>
      <w:r w:rsidR="00A37907">
        <w:rPr>
          <w:lang w:val="de-DE"/>
        </w:rPr>
        <w:t xml:space="preserve"> beim Betreten</w:t>
      </w:r>
      <w:r w:rsidRPr="00735D9B">
        <w:rPr>
          <w:lang w:val="de-DE"/>
        </w:rPr>
        <w:t xml:space="preserve"> nicht älter als 24 Stunden sein. Für Schülerinnen und Schüler ist die Vorlage eines von der Schule bescheinigten negativen Tests, der maximal 60 Stunden zurückliegt, ausreichend.</w:t>
      </w:r>
    </w:p>
    <w:p w14:paraId="58F3803E" w14:textId="77777777" w:rsidR="00DE163F" w:rsidRDefault="00DE163F" w:rsidP="00DE163F">
      <w:pPr>
        <w:pStyle w:val="Listenabsatz"/>
        <w:tabs>
          <w:tab w:val="left" w:pos="695"/>
          <w:tab w:val="left" w:pos="696"/>
        </w:tabs>
        <w:spacing w:before="120" w:after="120" w:line="237" w:lineRule="auto"/>
        <w:ind w:left="360" w:right="277" w:firstLine="0"/>
        <w:rPr>
          <w:lang w:val="de-DE"/>
        </w:rPr>
      </w:pPr>
      <w:r>
        <w:rPr>
          <w:lang w:val="de-DE"/>
        </w:rPr>
        <w:t>Ab Zuordnung der Sportstätte zur Inzidenzgruppe &lt;35 entfällt die Vorlagepflicht für den ausschließlichen Aufenthalt im Freien. Sie entfällt nicht für die Sportausübung in der Tennishalle.</w:t>
      </w:r>
    </w:p>
    <w:p w14:paraId="108BAD6F" w14:textId="77777777" w:rsidR="00DE163F" w:rsidRDefault="00DE163F" w:rsidP="00DE163F">
      <w:pPr>
        <w:pStyle w:val="Listenabsatz"/>
        <w:numPr>
          <w:ilvl w:val="0"/>
          <w:numId w:val="1"/>
        </w:numPr>
        <w:spacing w:before="120" w:after="120"/>
        <w:rPr>
          <w:lang w:val="de-DE"/>
        </w:rPr>
      </w:pPr>
      <w:r>
        <w:rPr>
          <w:lang w:val="de-DE"/>
        </w:rPr>
        <w:t xml:space="preserve">Die Teilnehmerzahl ist ab Öffnungsschritt 2 unbegrenzt. In Öffnungsschritt 1 ist </w:t>
      </w:r>
      <w:r w:rsidR="00A37907">
        <w:rPr>
          <w:lang w:val="de-DE"/>
        </w:rPr>
        <w:t xml:space="preserve">sie </w:t>
      </w:r>
      <w:r>
        <w:rPr>
          <w:lang w:val="de-DE"/>
        </w:rPr>
        <w:t>auf 20 Personen begrenzt.</w:t>
      </w:r>
      <w:r w:rsidRPr="00DE163F">
        <w:rPr>
          <w:lang w:val="de-DE"/>
        </w:rPr>
        <w:t xml:space="preserve"> </w:t>
      </w:r>
    </w:p>
    <w:p w14:paraId="598925CF" w14:textId="77777777" w:rsidR="00DE163F" w:rsidRDefault="00DE163F" w:rsidP="00DE163F">
      <w:pPr>
        <w:pStyle w:val="Listenabsatz"/>
        <w:numPr>
          <w:ilvl w:val="0"/>
          <w:numId w:val="1"/>
        </w:numPr>
        <w:spacing w:before="120" w:after="120"/>
        <w:rPr>
          <w:lang w:val="de-DE"/>
        </w:rPr>
      </w:pPr>
      <w:r w:rsidRPr="00DE163F">
        <w:rPr>
          <w:lang w:val="de-DE"/>
        </w:rPr>
        <w:t xml:space="preserve">Die Nutzung der Umkleiden und Duschen ist erlaubt. </w:t>
      </w:r>
      <w:r w:rsidRPr="00810B29">
        <w:t xml:space="preserve">Der </w:t>
      </w:r>
      <w:proofErr w:type="spellStart"/>
      <w:r w:rsidRPr="00810B29">
        <w:t>Mindestabstand</w:t>
      </w:r>
      <w:proofErr w:type="spellEnd"/>
      <w:r w:rsidRPr="00810B29">
        <w:t xml:space="preserve"> von 1,5 m ist einzuhalten. Nach Möglichkeit sollte ein Duschen mannschaftsintern erfolgen. Ein unnötiges Duschen ist zu vermeiden. </w:t>
      </w:r>
      <w:r w:rsidRPr="00DE163F">
        <w:rPr>
          <w:lang w:val="de-DE"/>
        </w:rPr>
        <w:t xml:space="preserve">Nach erfolgter Nutzung sind die Duschräume ausreichend zu lüften und zu reinigen. </w:t>
      </w:r>
    </w:p>
    <w:p w14:paraId="7D7C4FA9" w14:textId="0A5FCC70" w:rsidR="00DE163F" w:rsidRDefault="00DE163F" w:rsidP="00DE163F">
      <w:pPr>
        <w:pStyle w:val="Listenabsatz"/>
        <w:spacing w:before="120" w:after="120"/>
        <w:ind w:left="360" w:firstLine="0"/>
        <w:rPr>
          <w:lang w:val="de-DE"/>
        </w:rPr>
      </w:pPr>
      <w:r w:rsidRPr="00DE163F">
        <w:rPr>
          <w:lang w:val="de-DE"/>
        </w:rPr>
        <w:t xml:space="preserve">Die Personenanzahl in unseren Duschen ist auf </w:t>
      </w:r>
      <w:r w:rsidR="0040262A" w:rsidRPr="0040262A">
        <w:rPr>
          <w:color w:val="FF0000"/>
          <w:lang w:val="de-DE"/>
        </w:rPr>
        <w:t>2</w:t>
      </w:r>
      <w:r w:rsidRPr="00DE163F">
        <w:rPr>
          <w:lang w:val="de-DE"/>
        </w:rPr>
        <w:t xml:space="preserve"> Personen begrenzt</w:t>
      </w:r>
      <w:r>
        <w:rPr>
          <w:lang w:val="de-DE"/>
        </w:rPr>
        <w:t xml:space="preserve">, in den Umkleiden auf </w:t>
      </w:r>
      <w:r w:rsidR="0040262A">
        <w:rPr>
          <w:color w:val="FF0000"/>
          <w:lang w:val="de-DE"/>
        </w:rPr>
        <w:t>5</w:t>
      </w:r>
      <w:r>
        <w:rPr>
          <w:lang w:val="de-DE"/>
        </w:rPr>
        <w:t xml:space="preserve"> Personen</w:t>
      </w:r>
      <w:r w:rsidR="000E5DD4">
        <w:rPr>
          <w:lang w:val="de-DE"/>
        </w:rPr>
        <w:br/>
      </w:r>
    </w:p>
    <w:p w14:paraId="183297F1" w14:textId="67FBB551" w:rsidR="000E5DD4" w:rsidRDefault="000E5DD4" w:rsidP="00DE163F">
      <w:pPr>
        <w:pStyle w:val="Listenabsatz"/>
        <w:spacing w:before="120" w:after="120"/>
        <w:ind w:left="360" w:firstLine="0"/>
        <w:rPr>
          <w:lang w:val="de-DE"/>
        </w:rPr>
      </w:pPr>
    </w:p>
    <w:p w14:paraId="3E67CA2E" w14:textId="2EC413D0" w:rsidR="000E5DD4" w:rsidRDefault="000E5DD4" w:rsidP="00DE163F">
      <w:pPr>
        <w:pStyle w:val="Listenabsatz"/>
        <w:spacing w:before="120" w:after="120"/>
        <w:ind w:left="360" w:firstLine="0"/>
        <w:rPr>
          <w:lang w:val="de-DE"/>
        </w:rPr>
      </w:pPr>
    </w:p>
    <w:p w14:paraId="3338E8E2" w14:textId="294AE32B" w:rsidR="000E5DD4" w:rsidRDefault="000E5DD4" w:rsidP="00DE163F">
      <w:pPr>
        <w:pStyle w:val="Listenabsatz"/>
        <w:spacing w:before="120" w:after="120"/>
        <w:ind w:left="360" w:firstLine="0"/>
        <w:rPr>
          <w:lang w:val="de-DE"/>
        </w:rPr>
      </w:pPr>
    </w:p>
    <w:p w14:paraId="38F9C3E2" w14:textId="60DC9815" w:rsidR="000E5DD4" w:rsidRDefault="000E5DD4" w:rsidP="00DE163F">
      <w:pPr>
        <w:pStyle w:val="Listenabsatz"/>
        <w:spacing w:before="120" w:after="120"/>
        <w:ind w:left="360" w:firstLine="0"/>
        <w:rPr>
          <w:lang w:val="de-DE"/>
        </w:rPr>
      </w:pPr>
    </w:p>
    <w:p w14:paraId="09C33573" w14:textId="20E62BC2" w:rsidR="000E5DD4" w:rsidRDefault="000E5DD4" w:rsidP="00DE163F">
      <w:pPr>
        <w:pStyle w:val="Listenabsatz"/>
        <w:spacing w:before="120" w:after="120"/>
        <w:ind w:left="360" w:firstLine="0"/>
        <w:rPr>
          <w:lang w:val="de-DE"/>
        </w:rPr>
      </w:pPr>
    </w:p>
    <w:p w14:paraId="3929870C" w14:textId="092E9B79" w:rsidR="000E5DD4" w:rsidRDefault="000E5DD4" w:rsidP="00DE163F">
      <w:pPr>
        <w:pStyle w:val="Listenabsatz"/>
        <w:spacing w:before="120" w:after="120"/>
        <w:ind w:left="360" w:firstLine="0"/>
        <w:rPr>
          <w:lang w:val="de-DE"/>
        </w:rPr>
      </w:pPr>
    </w:p>
    <w:p w14:paraId="5C0F28B4" w14:textId="4C9960A0" w:rsidR="000E5DD4" w:rsidRDefault="000E5DD4" w:rsidP="00DE163F">
      <w:pPr>
        <w:pStyle w:val="Listenabsatz"/>
        <w:spacing w:before="120" w:after="120"/>
        <w:ind w:left="360" w:firstLine="0"/>
        <w:rPr>
          <w:lang w:val="de-DE"/>
        </w:rPr>
      </w:pPr>
    </w:p>
    <w:p w14:paraId="331CAECC" w14:textId="6E6A8553" w:rsidR="000E5DD4" w:rsidRDefault="000E5DD4" w:rsidP="00DE163F">
      <w:pPr>
        <w:pStyle w:val="Listenabsatz"/>
        <w:spacing w:before="120" w:after="120"/>
        <w:ind w:left="360" w:firstLine="0"/>
        <w:rPr>
          <w:lang w:val="de-DE"/>
        </w:rPr>
      </w:pPr>
    </w:p>
    <w:p w14:paraId="0789AA5B" w14:textId="77777777" w:rsidR="000E5DD4" w:rsidRDefault="000E5DD4" w:rsidP="00DE163F">
      <w:pPr>
        <w:pStyle w:val="Listenabsatz"/>
        <w:spacing w:before="120" w:after="120"/>
        <w:ind w:left="360" w:firstLine="0"/>
        <w:rPr>
          <w:lang w:val="de-DE"/>
        </w:rPr>
      </w:pPr>
    </w:p>
    <w:p w14:paraId="250901F4" w14:textId="77777777" w:rsidR="00DE163F" w:rsidRPr="00DE163F" w:rsidRDefault="00DE163F" w:rsidP="00DE163F">
      <w:pPr>
        <w:pStyle w:val="Listenabsatz"/>
        <w:numPr>
          <w:ilvl w:val="0"/>
          <w:numId w:val="1"/>
        </w:numPr>
        <w:spacing w:before="120" w:after="120"/>
        <w:rPr>
          <w:lang w:val="de-DE"/>
        </w:rPr>
      </w:pPr>
      <w:r w:rsidRPr="00810B29">
        <w:rPr>
          <w:lang w:val="de-DE"/>
        </w:rPr>
        <w:t>Auf unnötiges Umarmen und das „Shake-Hand“ wird verzichtet.</w:t>
      </w:r>
    </w:p>
    <w:p w14:paraId="659CB558" w14:textId="77777777" w:rsidR="00DE163F" w:rsidRDefault="00DE163F" w:rsidP="00DE163F">
      <w:pPr>
        <w:pStyle w:val="Listenabsatz"/>
        <w:numPr>
          <w:ilvl w:val="0"/>
          <w:numId w:val="1"/>
        </w:numPr>
        <w:spacing w:before="120" w:after="120"/>
        <w:rPr>
          <w:lang w:val="de-DE"/>
        </w:rPr>
      </w:pPr>
      <w:r w:rsidRPr="00810B29">
        <w:rPr>
          <w:lang w:val="de-DE"/>
        </w:rPr>
        <w:t>Zuschauer</w:t>
      </w:r>
      <w:r>
        <w:rPr>
          <w:lang w:val="de-DE"/>
        </w:rPr>
        <w:t>*innen</w:t>
      </w:r>
      <w:r w:rsidRPr="00810B29">
        <w:rPr>
          <w:lang w:val="de-DE"/>
        </w:rPr>
        <w:t xml:space="preserve"> sind </w:t>
      </w:r>
      <w:r w:rsidR="00A460F8">
        <w:rPr>
          <w:lang w:val="de-DE"/>
        </w:rPr>
        <w:t xml:space="preserve">bei Wettkämpfen </w:t>
      </w:r>
      <w:r>
        <w:rPr>
          <w:lang w:val="de-DE"/>
        </w:rPr>
        <w:t xml:space="preserve">bei der Zuordnung der Sportstätte zur Inzidenzgruppe </w:t>
      </w:r>
      <w:r w:rsidRPr="00810B29">
        <w:rPr>
          <w:lang w:val="de-DE"/>
        </w:rPr>
        <w:t>wie folgt erlaubt:</w:t>
      </w:r>
    </w:p>
    <w:p w14:paraId="47E5EAA7" w14:textId="77777777" w:rsidR="00DE163F" w:rsidRDefault="00DE163F" w:rsidP="00DE163F">
      <w:pPr>
        <w:pStyle w:val="Listenabsatz"/>
        <w:numPr>
          <w:ilvl w:val="0"/>
          <w:numId w:val="3"/>
        </w:numPr>
        <w:spacing w:before="120" w:after="120"/>
        <w:rPr>
          <w:lang w:val="de-DE"/>
        </w:rPr>
      </w:pPr>
      <w:r>
        <w:rPr>
          <w:lang w:val="de-DE"/>
        </w:rPr>
        <w:t>Öffnungsschritt 1</w:t>
      </w:r>
      <w:r>
        <w:rPr>
          <w:lang w:val="de-DE"/>
        </w:rPr>
        <w:tab/>
        <w:t>bis 100 Zuschauer*innen außen</w:t>
      </w:r>
    </w:p>
    <w:p w14:paraId="5A67E1E8" w14:textId="77777777" w:rsidR="00DE163F" w:rsidRDefault="00DE163F" w:rsidP="00DE163F">
      <w:pPr>
        <w:pStyle w:val="Listenabsatz"/>
        <w:numPr>
          <w:ilvl w:val="0"/>
          <w:numId w:val="3"/>
        </w:numPr>
        <w:spacing w:before="120" w:after="120"/>
        <w:rPr>
          <w:lang w:val="de-DE"/>
        </w:rPr>
      </w:pPr>
      <w:r>
        <w:rPr>
          <w:lang w:val="de-DE"/>
        </w:rPr>
        <w:t>Öffnungsschritt 2</w:t>
      </w:r>
      <w:r>
        <w:rPr>
          <w:lang w:val="de-DE"/>
        </w:rPr>
        <w:tab/>
        <w:t>bis 250 Zuschauer*innen außen, bis 100 innen</w:t>
      </w:r>
    </w:p>
    <w:p w14:paraId="5E5267EE" w14:textId="77777777" w:rsidR="00DE163F" w:rsidRDefault="00DE163F" w:rsidP="00DE163F">
      <w:pPr>
        <w:pStyle w:val="Listenabsatz"/>
        <w:numPr>
          <w:ilvl w:val="0"/>
          <w:numId w:val="3"/>
        </w:numPr>
        <w:spacing w:before="120" w:after="120"/>
        <w:rPr>
          <w:lang w:val="de-DE"/>
        </w:rPr>
      </w:pPr>
      <w:r>
        <w:rPr>
          <w:lang w:val="de-DE"/>
        </w:rPr>
        <w:t>Öffnungsschritt 3</w:t>
      </w:r>
      <w:r>
        <w:rPr>
          <w:lang w:val="de-DE"/>
        </w:rPr>
        <w:tab/>
        <w:t>bis 500 Zuschauer*innen außen, bis 250 innen</w:t>
      </w:r>
    </w:p>
    <w:p w14:paraId="1A6A0FD2" w14:textId="77777777" w:rsidR="00DE163F" w:rsidRDefault="00DE163F" w:rsidP="00DE163F">
      <w:pPr>
        <w:pStyle w:val="Listenabsatz"/>
        <w:numPr>
          <w:ilvl w:val="0"/>
          <w:numId w:val="3"/>
        </w:numPr>
        <w:spacing w:before="120" w:after="120"/>
        <w:rPr>
          <w:lang w:val="de-DE"/>
        </w:rPr>
      </w:pPr>
      <w:r>
        <w:rPr>
          <w:lang w:val="de-DE"/>
        </w:rPr>
        <w:t>Inzidenz &lt; 50</w:t>
      </w:r>
      <w:r>
        <w:rPr>
          <w:lang w:val="de-DE"/>
        </w:rPr>
        <w:tab/>
      </w:r>
      <w:r>
        <w:rPr>
          <w:lang w:val="de-DE"/>
        </w:rPr>
        <w:tab/>
        <w:t>bis 500 Zuschauer*innen außen, bis 250 innen</w:t>
      </w:r>
    </w:p>
    <w:p w14:paraId="71EDB684" w14:textId="77777777" w:rsidR="00DE163F" w:rsidRPr="00810B29" w:rsidRDefault="00DE163F" w:rsidP="00DE163F">
      <w:pPr>
        <w:pStyle w:val="Listenabsatz"/>
        <w:numPr>
          <w:ilvl w:val="0"/>
          <w:numId w:val="3"/>
        </w:numPr>
        <w:spacing w:before="120" w:after="120"/>
        <w:rPr>
          <w:lang w:val="de-DE"/>
        </w:rPr>
      </w:pPr>
      <w:r>
        <w:rPr>
          <w:lang w:val="de-DE"/>
        </w:rPr>
        <w:t>Inzidenz &lt; 35</w:t>
      </w:r>
      <w:r>
        <w:rPr>
          <w:lang w:val="de-DE"/>
        </w:rPr>
        <w:tab/>
      </w:r>
      <w:r>
        <w:rPr>
          <w:lang w:val="de-DE"/>
        </w:rPr>
        <w:tab/>
        <w:t>bis 500 Zuschauer*innen außen, bis 250 innen</w:t>
      </w:r>
    </w:p>
    <w:p w14:paraId="477FCDE1" w14:textId="77777777" w:rsidR="00DE163F" w:rsidRDefault="00DE163F" w:rsidP="00DE163F">
      <w:pPr>
        <w:pStyle w:val="Listenabsatz"/>
        <w:spacing w:before="120" w:after="120"/>
        <w:ind w:left="360" w:firstLine="0"/>
        <w:rPr>
          <w:lang w:val="de-DE"/>
        </w:rPr>
      </w:pPr>
      <w:r>
        <w:rPr>
          <w:lang w:val="de-DE"/>
        </w:rPr>
        <w:t>Trainer*innen, Betreuer*innen, Schiedsrichter*innen sowie weiteres Funktionspersonal zählen nicht als Zuschauer*innen.</w:t>
      </w:r>
    </w:p>
    <w:p w14:paraId="0D0A082F" w14:textId="77777777" w:rsidR="00DE163F" w:rsidRDefault="00DE163F" w:rsidP="00DE163F">
      <w:pPr>
        <w:pStyle w:val="Listenabsatz"/>
        <w:numPr>
          <w:ilvl w:val="0"/>
          <w:numId w:val="1"/>
        </w:numPr>
        <w:tabs>
          <w:tab w:val="left" w:pos="695"/>
          <w:tab w:val="left" w:pos="696"/>
        </w:tabs>
        <w:spacing w:before="120" w:after="120"/>
        <w:ind w:right="280"/>
        <w:rPr>
          <w:lang w:val="de-DE"/>
        </w:rPr>
      </w:pPr>
      <w:r w:rsidRPr="00C02B5F">
        <w:rPr>
          <w:lang w:val="de-DE"/>
        </w:rPr>
        <w:t>Die Kontaktdaten aller anwesenden Personen sowie deren</w:t>
      </w:r>
      <w:r w:rsidRPr="00C02B5F">
        <w:rPr>
          <w:spacing w:val="1"/>
          <w:lang w:val="de-DE"/>
        </w:rPr>
        <w:t xml:space="preserve"> </w:t>
      </w:r>
      <w:r w:rsidRPr="00C02B5F">
        <w:rPr>
          <w:lang w:val="de-DE"/>
        </w:rPr>
        <w:t>Anwesenheitszeit werden erfasst. Bei Personen, deren Kontaktdaten</w:t>
      </w:r>
      <w:r w:rsidRPr="00C02B5F">
        <w:rPr>
          <w:spacing w:val="1"/>
          <w:lang w:val="de-DE"/>
        </w:rPr>
        <w:t xml:space="preserve"> </w:t>
      </w:r>
      <w:r w:rsidRPr="00C02B5F">
        <w:rPr>
          <w:lang w:val="de-DE"/>
        </w:rPr>
        <w:t>bereits</w:t>
      </w:r>
      <w:r w:rsidRPr="00C02B5F">
        <w:rPr>
          <w:spacing w:val="-3"/>
          <w:lang w:val="de-DE"/>
        </w:rPr>
        <w:t xml:space="preserve"> </w:t>
      </w:r>
      <w:r w:rsidRPr="00C02B5F">
        <w:rPr>
          <w:lang w:val="de-DE"/>
        </w:rPr>
        <w:t>anderweitig</w:t>
      </w:r>
      <w:r w:rsidRPr="00C02B5F">
        <w:rPr>
          <w:spacing w:val="-3"/>
          <w:lang w:val="de-DE"/>
        </w:rPr>
        <w:t xml:space="preserve"> </w:t>
      </w:r>
      <w:r w:rsidRPr="00C02B5F">
        <w:rPr>
          <w:lang w:val="de-DE"/>
        </w:rPr>
        <w:t>erfasst</w:t>
      </w:r>
      <w:r w:rsidRPr="00C02B5F">
        <w:rPr>
          <w:spacing w:val="-2"/>
          <w:lang w:val="de-DE"/>
        </w:rPr>
        <w:t xml:space="preserve"> </w:t>
      </w:r>
      <w:r w:rsidRPr="00C02B5F">
        <w:rPr>
          <w:lang w:val="de-DE"/>
        </w:rPr>
        <w:t>sind,</w:t>
      </w:r>
      <w:r w:rsidRPr="00C02B5F">
        <w:rPr>
          <w:spacing w:val="-3"/>
          <w:lang w:val="de-DE"/>
        </w:rPr>
        <w:t xml:space="preserve"> </w:t>
      </w:r>
      <w:r w:rsidRPr="00C02B5F">
        <w:rPr>
          <w:lang w:val="de-DE"/>
        </w:rPr>
        <w:t>reicht</w:t>
      </w:r>
      <w:r w:rsidRPr="00C02B5F">
        <w:rPr>
          <w:spacing w:val="-3"/>
          <w:lang w:val="de-DE"/>
        </w:rPr>
        <w:t xml:space="preserve"> </w:t>
      </w:r>
      <w:r w:rsidRPr="00C02B5F">
        <w:rPr>
          <w:lang w:val="de-DE"/>
        </w:rPr>
        <w:t>die</w:t>
      </w:r>
      <w:r w:rsidRPr="00C02B5F">
        <w:rPr>
          <w:spacing w:val="-2"/>
          <w:lang w:val="de-DE"/>
        </w:rPr>
        <w:t xml:space="preserve"> </w:t>
      </w:r>
      <w:r w:rsidRPr="00C02B5F">
        <w:rPr>
          <w:lang w:val="de-DE"/>
        </w:rPr>
        <w:t>Erfassung</w:t>
      </w:r>
      <w:r w:rsidRPr="00C02B5F">
        <w:rPr>
          <w:spacing w:val="-3"/>
          <w:lang w:val="de-DE"/>
        </w:rPr>
        <w:t xml:space="preserve"> </w:t>
      </w:r>
      <w:r w:rsidRPr="00C02B5F">
        <w:rPr>
          <w:lang w:val="de-DE"/>
        </w:rPr>
        <w:t>des</w:t>
      </w:r>
      <w:r w:rsidRPr="00C02B5F">
        <w:rPr>
          <w:spacing w:val="-2"/>
          <w:lang w:val="de-DE"/>
        </w:rPr>
        <w:t xml:space="preserve"> </w:t>
      </w:r>
      <w:r>
        <w:rPr>
          <w:lang w:val="de-DE"/>
        </w:rPr>
        <w:t>vollständigen Namens</w:t>
      </w:r>
      <w:r w:rsidRPr="00C02B5F">
        <w:rPr>
          <w:lang w:val="de-DE"/>
        </w:rPr>
        <w:t xml:space="preserve"> sowie des Anwesenheitszeitraums. Erfasst werden</w:t>
      </w:r>
      <w:r w:rsidRPr="00C02B5F">
        <w:rPr>
          <w:spacing w:val="1"/>
          <w:lang w:val="de-DE"/>
        </w:rPr>
        <w:t xml:space="preserve"> </w:t>
      </w:r>
      <w:r w:rsidRPr="00C02B5F">
        <w:rPr>
          <w:lang w:val="de-DE"/>
        </w:rPr>
        <w:t>Familienname, Vorname, eine Telefonnummer, der Zeitpunkt des</w:t>
      </w:r>
      <w:r w:rsidRPr="00C02B5F">
        <w:rPr>
          <w:spacing w:val="1"/>
          <w:lang w:val="de-DE"/>
        </w:rPr>
        <w:t xml:space="preserve"> </w:t>
      </w:r>
      <w:r w:rsidRPr="00C02B5F">
        <w:rPr>
          <w:lang w:val="de-DE"/>
        </w:rPr>
        <w:t>Betretens</w:t>
      </w:r>
      <w:r w:rsidRPr="00C02B5F">
        <w:rPr>
          <w:spacing w:val="-1"/>
          <w:lang w:val="de-DE"/>
        </w:rPr>
        <w:t xml:space="preserve"> </w:t>
      </w:r>
      <w:r w:rsidRPr="00C02B5F">
        <w:rPr>
          <w:lang w:val="de-DE"/>
        </w:rPr>
        <w:t>und</w:t>
      </w:r>
      <w:r w:rsidRPr="00C02B5F">
        <w:rPr>
          <w:spacing w:val="-2"/>
          <w:lang w:val="de-DE"/>
        </w:rPr>
        <w:t xml:space="preserve"> </w:t>
      </w:r>
      <w:r w:rsidRPr="00C02B5F">
        <w:rPr>
          <w:lang w:val="de-DE"/>
        </w:rPr>
        <w:t>Verlassens</w:t>
      </w:r>
      <w:r w:rsidRPr="00C02B5F">
        <w:rPr>
          <w:spacing w:val="-1"/>
          <w:lang w:val="de-DE"/>
        </w:rPr>
        <w:t xml:space="preserve"> </w:t>
      </w:r>
      <w:r w:rsidRPr="00C02B5F">
        <w:rPr>
          <w:lang w:val="de-DE"/>
        </w:rPr>
        <w:t>der</w:t>
      </w:r>
      <w:r w:rsidRPr="00C02B5F">
        <w:rPr>
          <w:spacing w:val="-1"/>
          <w:lang w:val="de-DE"/>
        </w:rPr>
        <w:t xml:space="preserve"> Sportanlage</w:t>
      </w:r>
      <w:r w:rsidRPr="00C02B5F">
        <w:rPr>
          <w:lang w:val="de-DE"/>
        </w:rPr>
        <w:t>.</w:t>
      </w:r>
    </w:p>
    <w:p w14:paraId="54E8A593" w14:textId="77777777" w:rsidR="00DE163F" w:rsidRDefault="00DE163F" w:rsidP="00DE163F">
      <w:pPr>
        <w:pStyle w:val="Listenabsatz"/>
        <w:numPr>
          <w:ilvl w:val="0"/>
          <w:numId w:val="1"/>
        </w:numPr>
        <w:tabs>
          <w:tab w:val="left" w:pos="695"/>
          <w:tab w:val="left" w:pos="696"/>
        </w:tabs>
        <w:spacing w:before="120" w:after="120"/>
        <w:ind w:right="280"/>
        <w:rPr>
          <w:lang w:val="de-DE"/>
        </w:rPr>
      </w:pPr>
      <w:r>
        <w:rPr>
          <w:lang w:val="de-DE"/>
        </w:rPr>
        <w:t xml:space="preserve">Auf dem Gelände der Sportstätte oder Sportanlage sind der Ausschank und der Konsum von alkoholhaltigen Getränken untersagt. Es sei denn, die allgemeine </w:t>
      </w:r>
      <w:proofErr w:type="spellStart"/>
      <w:r>
        <w:rPr>
          <w:lang w:val="de-DE"/>
        </w:rPr>
        <w:t>CoronaVO</w:t>
      </w:r>
      <w:proofErr w:type="spellEnd"/>
      <w:r>
        <w:rPr>
          <w:lang w:val="de-DE"/>
        </w:rPr>
        <w:t xml:space="preserve"> kommt zur Anwendung und beinhaltet eine abweichende Regelung.</w:t>
      </w:r>
    </w:p>
    <w:p w14:paraId="7C24E293" w14:textId="77777777" w:rsidR="00DE163F" w:rsidRDefault="00DE163F" w:rsidP="00DE163F">
      <w:pPr>
        <w:pStyle w:val="Listenabsatz"/>
        <w:numPr>
          <w:ilvl w:val="0"/>
          <w:numId w:val="1"/>
        </w:numPr>
        <w:tabs>
          <w:tab w:val="left" w:pos="695"/>
          <w:tab w:val="left" w:pos="696"/>
        </w:tabs>
        <w:spacing w:before="120" w:after="120"/>
        <w:ind w:right="280"/>
        <w:rPr>
          <w:lang w:val="de-DE"/>
        </w:rPr>
      </w:pPr>
      <w:r>
        <w:rPr>
          <w:lang w:val="de-DE"/>
        </w:rPr>
        <w:t>Unwahrscheinliche Personenströme und Warteschlangen werden durch die anwesenden Mitglieder eigenverantwortlich aufgelöst.</w:t>
      </w:r>
    </w:p>
    <w:p w14:paraId="2E150A01" w14:textId="77777777" w:rsidR="00DE163F" w:rsidRPr="00DE163F" w:rsidRDefault="00DE163F" w:rsidP="00DE163F">
      <w:pPr>
        <w:spacing w:before="120" w:after="120"/>
      </w:pPr>
    </w:p>
    <w:p w14:paraId="782D91B7" w14:textId="77777777" w:rsidR="003355DE" w:rsidRDefault="003355DE"/>
    <w:sectPr w:rsidR="003355DE" w:rsidSect="0057384F">
      <w:pgSz w:w="11900" w:h="16840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9C8"/>
    <w:multiLevelType w:val="hybridMultilevel"/>
    <w:tmpl w:val="A1D25E4E"/>
    <w:lvl w:ilvl="0" w:tplc="CC6C064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925600"/>
    <w:multiLevelType w:val="hybridMultilevel"/>
    <w:tmpl w:val="167CD8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4662B6"/>
    <w:multiLevelType w:val="hybridMultilevel"/>
    <w:tmpl w:val="4C6648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63F"/>
    <w:rsid w:val="000E5DD4"/>
    <w:rsid w:val="003355DE"/>
    <w:rsid w:val="0040262A"/>
    <w:rsid w:val="00563E5C"/>
    <w:rsid w:val="0057384F"/>
    <w:rsid w:val="0096181F"/>
    <w:rsid w:val="00A37907"/>
    <w:rsid w:val="00A460F8"/>
    <w:rsid w:val="00B3651B"/>
    <w:rsid w:val="00C13A26"/>
    <w:rsid w:val="00DE163F"/>
    <w:rsid w:val="00E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4BE8"/>
  <w15:docId w15:val="{1B1D10DF-199B-4D00-91D4-B5924537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E5C"/>
    <w:rPr>
      <w:sz w:val="22"/>
    </w:rPr>
  </w:style>
  <w:style w:type="paragraph" w:styleId="berschrift1">
    <w:name w:val="heading 1"/>
    <w:basedOn w:val="Standard"/>
    <w:link w:val="berschrift1Zchn"/>
    <w:uiPriority w:val="9"/>
    <w:qFormat/>
    <w:rsid w:val="00DE163F"/>
    <w:pPr>
      <w:widowControl w:val="0"/>
      <w:autoSpaceDE w:val="0"/>
      <w:autoSpaceDN w:val="0"/>
      <w:spacing w:before="246"/>
      <w:ind w:left="336"/>
      <w:outlineLvl w:val="0"/>
    </w:pPr>
    <w:rPr>
      <w:rFonts w:ascii="Verdana" w:eastAsia="Verdana" w:hAnsi="Verdana" w:cs="Verdana"/>
      <w:b/>
      <w:bCs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163F"/>
    <w:rPr>
      <w:rFonts w:ascii="Verdana" w:eastAsia="Verdana" w:hAnsi="Verdana" w:cs="Verdana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DE163F"/>
    <w:pPr>
      <w:widowControl w:val="0"/>
      <w:autoSpaceDE w:val="0"/>
      <w:autoSpaceDN w:val="0"/>
    </w:pPr>
    <w:rPr>
      <w:rFonts w:ascii="Verdana" w:eastAsia="Verdana" w:hAnsi="Verdana" w:cs="Verdana"/>
      <w:sz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E163F"/>
    <w:rPr>
      <w:rFonts w:ascii="Verdana" w:eastAsia="Verdana" w:hAnsi="Verdana" w:cs="Verdana"/>
      <w:lang w:val="en-US"/>
    </w:rPr>
  </w:style>
  <w:style w:type="paragraph" w:styleId="Titel">
    <w:name w:val="Title"/>
    <w:basedOn w:val="Standard"/>
    <w:link w:val="TitelZchn"/>
    <w:uiPriority w:val="10"/>
    <w:qFormat/>
    <w:rsid w:val="00DE163F"/>
    <w:pPr>
      <w:widowControl w:val="0"/>
      <w:autoSpaceDE w:val="0"/>
      <w:autoSpaceDN w:val="0"/>
      <w:spacing w:before="102"/>
      <w:ind w:left="588" w:right="367"/>
      <w:jc w:val="center"/>
    </w:pPr>
    <w:rPr>
      <w:rFonts w:ascii="Verdana" w:eastAsia="Verdana" w:hAnsi="Verdana" w:cs="Verdana"/>
      <w:b/>
      <w:bCs/>
      <w:sz w:val="32"/>
      <w:szCs w:val="3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DE163F"/>
    <w:rPr>
      <w:rFonts w:ascii="Verdana" w:eastAsia="Verdana" w:hAnsi="Verdana" w:cs="Verdana"/>
      <w:b/>
      <w:bCs/>
      <w:sz w:val="32"/>
      <w:szCs w:val="32"/>
      <w:lang w:val="en-US"/>
    </w:rPr>
  </w:style>
  <w:style w:type="paragraph" w:styleId="Listenabsatz">
    <w:name w:val="List Paragraph"/>
    <w:basedOn w:val="Standard"/>
    <w:uiPriority w:val="1"/>
    <w:qFormat/>
    <w:rsid w:val="00DE163F"/>
    <w:pPr>
      <w:widowControl w:val="0"/>
      <w:autoSpaceDE w:val="0"/>
      <w:autoSpaceDN w:val="0"/>
      <w:ind w:left="696" w:hanging="360"/>
    </w:pPr>
    <w:rPr>
      <w:rFonts w:ascii="Verdana" w:eastAsia="Verdana" w:hAnsi="Verdana" w:cs="Verdan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Behnke, Jannis</dc:creator>
  <cp:lastModifiedBy>Ilona Löser</cp:lastModifiedBy>
  <cp:revision>2</cp:revision>
  <cp:lastPrinted>2021-06-09T17:03:00Z</cp:lastPrinted>
  <dcterms:created xsi:type="dcterms:W3CDTF">2021-06-11T18:48:00Z</dcterms:created>
  <dcterms:modified xsi:type="dcterms:W3CDTF">2021-06-11T18:48:00Z</dcterms:modified>
</cp:coreProperties>
</file>