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1EB5" w14:textId="4F5EACC9" w:rsidR="00704C14" w:rsidRDefault="00EE0CD5" w:rsidP="00704C14">
      <w:pPr>
        <w:ind w:firstLineChars="250" w:firstLine="1000"/>
        <w:rPr>
          <w:color w:val="5B9BD5" w:themeColor="accent1"/>
          <w:sz w:val="40"/>
          <w:szCs w:val="40"/>
          <w:shd w:val="pct15" w:color="auto" w:fill="FFFFFF"/>
        </w:rPr>
      </w:pPr>
      <w:r>
        <w:rPr>
          <w:rFonts w:hint="eastAsia"/>
          <w:color w:val="5B9BD5" w:themeColor="accent1"/>
          <w:sz w:val="40"/>
          <w:szCs w:val="40"/>
          <w:shd w:val="pct15" w:color="auto" w:fill="FFFFFF"/>
        </w:rPr>
        <w:t>ご相談やお見積りご希望のお客様へ</w:t>
      </w:r>
    </w:p>
    <w:p w14:paraId="68834422" w14:textId="1352B9BA" w:rsidR="00704C14" w:rsidRDefault="00704C14" w:rsidP="00704C14">
      <w:pPr>
        <w:ind w:firstLineChars="450" w:firstLine="1800"/>
        <w:rPr>
          <w:color w:val="5B9BD5" w:themeColor="accent1"/>
          <w:sz w:val="40"/>
          <w:szCs w:val="40"/>
        </w:rPr>
      </w:pPr>
      <w:r>
        <w:rPr>
          <w:rFonts w:hint="eastAsia"/>
          <w:color w:val="5B9BD5" w:themeColor="accent1"/>
          <w:sz w:val="40"/>
          <w:szCs w:val="40"/>
        </w:rPr>
        <w:t xml:space="preserve">　</w:t>
      </w:r>
      <w:r>
        <w:rPr>
          <w:noProof/>
        </w:rPr>
        <w:drawing>
          <wp:inline distT="0" distB="0" distL="0" distR="0" wp14:anchorId="55B5C0E2" wp14:editId="38B58AC0">
            <wp:extent cx="2362200" cy="2362200"/>
            <wp:effectExtent l="0" t="0" r="0" b="0"/>
            <wp:docPr id="18602790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p w14:paraId="4568378C" w14:textId="762151D0" w:rsidR="00704C14" w:rsidRDefault="00704C14" w:rsidP="00704C14">
      <w:pPr>
        <w:rPr>
          <w:sz w:val="40"/>
          <w:szCs w:val="40"/>
        </w:rPr>
      </w:pPr>
      <w:r>
        <w:rPr>
          <w:rFonts w:hint="eastAsia"/>
          <w:sz w:val="40"/>
          <w:szCs w:val="40"/>
        </w:rPr>
        <w:t>※メール・お電話からお気軽にお伝えください</w:t>
      </w:r>
    </w:p>
    <w:p w14:paraId="0FD7D0C0" w14:textId="3B9F0332" w:rsidR="00FC7BF7" w:rsidRPr="00FC7BF7" w:rsidRDefault="00FC7BF7" w:rsidP="00704C14">
      <w:pPr>
        <w:rPr>
          <w:rFonts w:hint="eastAsia"/>
          <w:color w:val="5B9BD5" w:themeColor="accent1"/>
          <w:sz w:val="40"/>
          <w:szCs w:val="40"/>
        </w:rPr>
      </w:pPr>
      <w:r>
        <w:rPr>
          <w:rFonts w:hint="eastAsia"/>
          <w:sz w:val="40"/>
          <w:szCs w:val="40"/>
        </w:rPr>
        <w:t xml:space="preserve">　　</w:t>
      </w:r>
      <w:r>
        <w:rPr>
          <w:rFonts w:hint="eastAsia"/>
          <w:color w:val="5B9BD5" w:themeColor="accent1"/>
          <w:sz w:val="40"/>
          <w:szCs w:val="40"/>
          <w:shd w:val="pct15" w:color="auto" w:fill="FFFFFF"/>
        </w:rPr>
        <w:t>新規墓石・石材施工ご相談のお客様</w:t>
      </w:r>
    </w:p>
    <w:p w14:paraId="09D0BAD6" w14:textId="3997229F" w:rsidR="00EE0CD5" w:rsidRDefault="008274A6" w:rsidP="008274A6">
      <w:pPr>
        <w:pStyle w:val="a3"/>
        <w:numPr>
          <w:ilvl w:val="0"/>
          <w:numId w:val="1"/>
        </w:numPr>
        <w:ind w:leftChars="0"/>
        <w:rPr>
          <w:sz w:val="32"/>
          <w:szCs w:val="32"/>
        </w:rPr>
      </w:pPr>
      <w:r>
        <w:rPr>
          <w:rFonts w:hint="eastAsia"/>
          <w:sz w:val="32"/>
          <w:szCs w:val="32"/>
        </w:rPr>
        <w:t>これから工事施工予定の墓地名</w:t>
      </w:r>
      <w:r w:rsidR="00FC7BF7">
        <w:rPr>
          <w:rFonts w:hint="eastAsia"/>
          <w:sz w:val="32"/>
          <w:szCs w:val="32"/>
        </w:rPr>
        <w:t>・場所</w:t>
      </w:r>
      <w:r>
        <w:rPr>
          <w:rFonts w:hint="eastAsia"/>
          <w:sz w:val="32"/>
          <w:szCs w:val="32"/>
        </w:rPr>
        <w:t>（市町村名も）</w:t>
      </w:r>
    </w:p>
    <w:p w14:paraId="2445A2C3" w14:textId="617ECCD7" w:rsidR="00704C14" w:rsidRPr="00FC7BF7" w:rsidRDefault="00FC7BF7" w:rsidP="00FC7BF7">
      <w:pPr>
        <w:pStyle w:val="a3"/>
        <w:numPr>
          <w:ilvl w:val="0"/>
          <w:numId w:val="1"/>
        </w:numPr>
        <w:ind w:leftChars="0"/>
        <w:rPr>
          <w:rFonts w:hint="eastAsia"/>
          <w:sz w:val="32"/>
          <w:szCs w:val="32"/>
        </w:rPr>
      </w:pPr>
      <w:r>
        <w:rPr>
          <w:rFonts w:hint="eastAsia"/>
          <w:sz w:val="32"/>
          <w:szCs w:val="32"/>
        </w:rPr>
        <w:t>既にある墓石・石の</w:t>
      </w:r>
      <w:r w:rsidR="008274A6">
        <w:rPr>
          <w:rFonts w:hint="eastAsia"/>
          <w:sz w:val="32"/>
          <w:szCs w:val="32"/>
        </w:rPr>
        <w:t>改修工事の場合（墓石建立者名</w:t>
      </w:r>
      <w:r>
        <w:rPr>
          <w:rFonts w:hint="eastAsia"/>
          <w:sz w:val="32"/>
          <w:szCs w:val="32"/>
        </w:rPr>
        <w:t>など</w:t>
      </w:r>
      <w:r w:rsidR="008274A6">
        <w:rPr>
          <w:rFonts w:hint="eastAsia"/>
          <w:sz w:val="32"/>
          <w:szCs w:val="32"/>
        </w:rPr>
        <w:t>）</w:t>
      </w:r>
    </w:p>
    <w:p w14:paraId="0C6ADE9C" w14:textId="77777777" w:rsidR="00FC7BF7" w:rsidRDefault="00704C14" w:rsidP="00704C14">
      <w:pPr>
        <w:pStyle w:val="a3"/>
        <w:numPr>
          <w:ilvl w:val="0"/>
          <w:numId w:val="1"/>
        </w:numPr>
        <w:ind w:leftChars="0"/>
        <w:rPr>
          <w:sz w:val="32"/>
          <w:szCs w:val="32"/>
        </w:rPr>
      </w:pPr>
      <w:r>
        <w:rPr>
          <w:rFonts w:hint="eastAsia"/>
          <w:sz w:val="32"/>
          <w:szCs w:val="32"/>
        </w:rPr>
        <w:t>工事ご希望納期</w:t>
      </w:r>
    </w:p>
    <w:p w14:paraId="66C2B034" w14:textId="64C26ED9" w:rsidR="00704C14" w:rsidRPr="00C50E44" w:rsidRDefault="00C50E44" w:rsidP="00704C14">
      <w:pPr>
        <w:pStyle w:val="a3"/>
        <w:numPr>
          <w:ilvl w:val="0"/>
          <w:numId w:val="1"/>
        </w:numPr>
        <w:ind w:leftChars="0"/>
        <w:rPr>
          <w:sz w:val="32"/>
          <w:szCs w:val="32"/>
        </w:rPr>
      </w:pPr>
      <w:r>
        <w:rPr>
          <w:rFonts w:hint="eastAsia"/>
          <w:sz w:val="32"/>
          <w:szCs w:val="32"/>
        </w:rPr>
        <w:t>お客様ご連絡先</w:t>
      </w:r>
      <w:r w:rsidR="00D80D46">
        <w:rPr>
          <w:rFonts w:hint="eastAsia"/>
          <w:sz w:val="32"/>
          <w:szCs w:val="32"/>
        </w:rPr>
        <w:t>・</w:t>
      </w:r>
      <w:r w:rsidR="00357D16">
        <w:rPr>
          <w:rFonts w:hint="eastAsia"/>
          <w:sz w:val="32"/>
          <w:szCs w:val="32"/>
        </w:rPr>
        <w:t>お名前・</w:t>
      </w:r>
      <w:r w:rsidR="00D80D46">
        <w:rPr>
          <w:rFonts w:hint="eastAsia"/>
          <w:sz w:val="32"/>
          <w:szCs w:val="32"/>
        </w:rPr>
        <w:t>ご住所・TEL</w:t>
      </w:r>
    </w:p>
    <w:p w14:paraId="00CCCDBE" w14:textId="505D78BD" w:rsidR="00C50E44" w:rsidRDefault="00C50E44" w:rsidP="00C50E44">
      <w:pPr>
        <w:ind w:left="2240" w:hangingChars="700" w:hanging="2240"/>
        <w:rPr>
          <w:sz w:val="32"/>
          <w:szCs w:val="32"/>
        </w:rPr>
      </w:pPr>
      <w:r>
        <w:rPr>
          <w:rFonts w:hint="eastAsia"/>
          <w:sz w:val="32"/>
          <w:szCs w:val="32"/>
        </w:rPr>
        <w:t>内容</w:t>
      </w:r>
      <w:r w:rsidR="00704C14">
        <w:rPr>
          <w:rFonts w:hint="eastAsia"/>
          <w:sz w:val="32"/>
          <w:szCs w:val="32"/>
        </w:rPr>
        <w:t>確認後</w:t>
      </w:r>
      <w:r>
        <w:rPr>
          <w:rFonts w:hint="eastAsia"/>
          <w:sz w:val="32"/>
          <w:szCs w:val="32"/>
        </w:rPr>
        <w:t xml:space="preserve">、現地確認をしてお見積り致します　　　　　</w:t>
      </w:r>
      <w:r w:rsidRPr="00C50E44">
        <w:rPr>
          <w:noProof/>
          <w:sz w:val="32"/>
          <w:szCs w:val="32"/>
        </w:rPr>
        <w:drawing>
          <wp:inline distT="0" distB="0" distL="0" distR="0" wp14:anchorId="29B5FC38" wp14:editId="1522CD18">
            <wp:extent cx="1971675" cy="1971675"/>
            <wp:effectExtent l="0" t="0" r="9525" b="9525"/>
            <wp:docPr id="2828593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inline>
        </w:drawing>
      </w:r>
      <w:r>
        <w:rPr>
          <w:rFonts w:hint="eastAsia"/>
          <w:sz w:val="32"/>
          <w:szCs w:val="32"/>
        </w:rPr>
        <w:t xml:space="preserve">　　　　　　　　</w:t>
      </w:r>
    </w:p>
    <w:p w14:paraId="37170C34" w14:textId="754223AA" w:rsidR="00FC7BF7" w:rsidRDefault="00FC7BF7" w:rsidP="00FC7BF7">
      <w:pPr>
        <w:ind w:leftChars="600" w:left="1660" w:hangingChars="100" w:hanging="400"/>
        <w:rPr>
          <w:color w:val="5B9BD5" w:themeColor="accent1"/>
          <w:sz w:val="40"/>
          <w:szCs w:val="40"/>
          <w:shd w:val="pct15" w:color="auto" w:fill="FFFFFF"/>
        </w:rPr>
      </w:pPr>
      <w:r>
        <w:rPr>
          <w:rFonts w:hint="eastAsia"/>
          <w:color w:val="5B9BD5" w:themeColor="accent1"/>
          <w:sz w:val="40"/>
          <w:szCs w:val="40"/>
          <w:shd w:val="pct15" w:color="auto" w:fill="FFFFFF"/>
        </w:rPr>
        <w:lastRenderedPageBreak/>
        <w:t>解体・改葬工事ご相談のお客様</w:t>
      </w:r>
    </w:p>
    <w:p w14:paraId="48F7A4EC" w14:textId="03BE421C" w:rsidR="00FC7BF7" w:rsidRDefault="00BE2166" w:rsidP="00FC7BF7">
      <w:pPr>
        <w:ind w:leftChars="600" w:left="1660" w:hangingChars="100" w:hanging="400"/>
        <w:rPr>
          <w:color w:val="5B9BD5" w:themeColor="accent1"/>
          <w:sz w:val="40"/>
          <w:szCs w:val="40"/>
          <w:shd w:val="pct15" w:color="auto" w:fill="FFFFFF"/>
        </w:rPr>
      </w:pPr>
      <w:r>
        <w:rPr>
          <w:rFonts w:hint="eastAsia"/>
          <w:color w:val="5B9BD5" w:themeColor="accent1"/>
          <w:sz w:val="40"/>
          <w:szCs w:val="40"/>
        </w:rPr>
        <w:t xml:space="preserve">　　　</w:t>
      </w:r>
      <w:r>
        <w:rPr>
          <w:noProof/>
        </w:rPr>
        <w:drawing>
          <wp:inline distT="0" distB="0" distL="0" distR="0" wp14:anchorId="24B1F218" wp14:editId="5FCE8E06">
            <wp:extent cx="2066925" cy="2066925"/>
            <wp:effectExtent l="0" t="0" r="9525" b="9525"/>
            <wp:docPr id="3212876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inline>
        </w:drawing>
      </w:r>
    </w:p>
    <w:p w14:paraId="4FDD7719" w14:textId="471E7B4F" w:rsidR="00C44BCA" w:rsidRPr="00BE2166" w:rsidRDefault="00C901C2" w:rsidP="00BE2166">
      <w:pPr>
        <w:pStyle w:val="a3"/>
        <w:numPr>
          <w:ilvl w:val="0"/>
          <w:numId w:val="2"/>
        </w:numPr>
        <w:ind w:leftChars="0"/>
        <w:rPr>
          <w:rFonts w:hint="eastAsia"/>
          <w:sz w:val="32"/>
          <w:szCs w:val="32"/>
        </w:rPr>
      </w:pPr>
      <w:r>
        <w:rPr>
          <w:rFonts w:hint="eastAsia"/>
          <w:sz w:val="32"/>
          <w:szCs w:val="32"/>
        </w:rPr>
        <w:t>現在</w:t>
      </w:r>
      <w:r w:rsidR="00C44BCA">
        <w:rPr>
          <w:rFonts w:hint="eastAsia"/>
          <w:sz w:val="32"/>
          <w:szCs w:val="32"/>
        </w:rPr>
        <w:t>お墓がある墓地名・市町村</w:t>
      </w:r>
    </w:p>
    <w:p w14:paraId="66E0A6C1" w14:textId="5C6C41A3" w:rsidR="00C44BCA" w:rsidRPr="00BE2166" w:rsidRDefault="00C44BCA" w:rsidP="00C44BCA">
      <w:pPr>
        <w:pStyle w:val="a3"/>
        <w:numPr>
          <w:ilvl w:val="0"/>
          <w:numId w:val="2"/>
        </w:numPr>
        <w:ind w:leftChars="0"/>
        <w:rPr>
          <w:rFonts w:hint="eastAsia"/>
          <w:sz w:val="32"/>
          <w:szCs w:val="32"/>
        </w:rPr>
      </w:pPr>
      <w:r>
        <w:rPr>
          <w:rFonts w:hint="eastAsia"/>
          <w:sz w:val="32"/>
          <w:szCs w:val="32"/>
        </w:rPr>
        <w:t>お墓の建立所名（一般的にお墓裏面に彫刻されています）</w:t>
      </w:r>
    </w:p>
    <w:p w14:paraId="2D2499DE" w14:textId="2A3B1EB5" w:rsidR="000A4DB3" w:rsidRPr="00BE2166" w:rsidRDefault="00C44BCA" w:rsidP="00BE2166">
      <w:pPr>
        <w:pStyle w:val="a3"/>
        <w:numPr>
          <w:ilvl w:val="0"/>
          <w:numId w:val="2"/>
        </w:numPr>
        <w:ind w:leftChars="0"/>
        <w:rPr>
          <w:rFonts w:hint="eastAsia"/>
          <w:sz w:val="32"/>
          <w:szCs w:val="32"/>
        </w:rPr>
      </w:pPr>
      <w:r>
        <w:rPr>
          <w:rFonts w:hint="eastAsia"/>
          <w:sz w:val="32"/>
          <w:szCs w:val="32"/>
        </w:rPr>
        <w:t>改葬先名</w:t>
      </w:r>
      <w:r w:rsidR="00BE2166">
        <w:rPr>
          <w:rFonts w:hint="eastAsia"/>
          <w:sz w:val="32"/>
          <w:szCs w:val="32"/>
        </w:rPr>
        <w:t xml:space="preserve"> </w:t>
      </w:r>
      <w:r>
        <w:rPr>
          <w:rFonts w:hint="eastAsia"/>
          <w:sz w:val="32"/>
          <w:szCs w:val="32"/>
        </w:rPr>
        <w:t>改葬場所によってご遺骨の処理や収骨方法が変わります。</w:t>
      </w:r>
    </w:p>
    <w:p w14:paraId="48D74639" w14:textId="3F166336" w:rsidR="00357D16" w:rsidRPr="00BE2166" w:rsidRDefault="00357D16" w:rsidP="00BE2166">
      <w:pPr>
        <w:pStyle w:val="a3"/>
        <w:numPr>
          <w:ilvl w:val="0"/>
          <w:numId w:val="2"/>
        </w:numPr>
        <w:ind w:leftChars="0"/>
        <w:rPr>
          <w:rFonts w:hint="eastAsia"/>
          <w:sz w:val="32"/>
          <w:szCs w:val="32"/>
        </w:rPr>
      </w:pPr>
      <w:r>
        <w:rPr>
          <w:rFonts w:hint="eastAsia"/>
          <w:sz w:val="32"/>
          <w:szCs w:val="32"/>
        </w:rPr>
        <w:t>ご希望予定納期</w:t>
      </w:r>
    </w:p>
    <w:p w14:paraId="71A7AE51" w14:textId="3B7F37FC" w:rsidR="00357D16" w:rsidRDefault="00357D16" w:rsidP="00FC7BF7">
      <w:pPr>
        <w:pStyle w:val="a3"/>
        <w:numPr>
          <w:ilvl w:val="0"/>
          <w:numId w:val="2"/>
        </w:numPr>
        <w:ind w:leftChars="0"/>
        <w:rPr>
          <w:sz w:val="32"/>
          <w:szCs w:val="32"/>
        </w:rPr>
      </w:pPr>
      <w:r>
        <w:rPr>
          <w:rFonts w:hint="eastAsia"/>
          <w:sz w:val="32"/>
          <w:szCs w:val="32"/>
        </w:rPr>
        <w:t>お客様ご連絡先・お名前・ご住所・TEL</w:t>
      </w:r>
    </w:p>
    <w:p w14:paraId="66251E9C" w14:textId="77777777" w:rsidR="00357D16" w:rsidRPr="00357D16" w:rsidRDefault="00357D16" w:rsidP="00357D16">
      <w:pPr>
        <w:pStyle w:val="a3"/>
        <w:rPr>
          <w:rFonts w:hint="eastAsia"/>
          <w:sz w:val="32"/>
          <w:szCs w:val="32"/>
        </w:rPr>
      </w:pPr>
    </w:p>
    <w:p w14:paraId="2883DF95" w14:textId="1EAA2D24" w:rsidR="00357D16" w:rsidRDefault="00357D16" w:rsidP="00357D16">
      <w:pPr>
        <w:rPr>
          <w:sz w:val="32"/>
          <w:szCs w:val="32"/>
        </w:rPr>
      </w:pPr>
      <w:r w:rsidRPr="00357D16">
        <w:rPr>
          <w:rFonts w:hint="eastAsia"/>
          <w:sz w:val="32"/>
          <w:szCs w:val="32"/>
        </w:rPr>
        <w:t>※</w:t>
      </w:r>
      <w:r>
        <w:rPr>
          <w:rFonts w:hint="eastAsia"/>
          <w:sz w:val="32"/>
          <w:szCs w:val="32"/>
        </w:rPr>
        <w:t>内容を確認させていただき、現地確認後お見積り致します</w:t>
      </w:r>
    </w:p>
    <w:p w14:paraId="6A322539" w14:textId="281BE1EB" w:rsidR="00357D16" w:rsidRDefault="00357D16" w:rsidP="00357D16">
      <w:pPr>
        <w:rPr>
          <w:color w:val="5B9BD5" w:themeColor="accent1"/>
          <w:sz w:val="32"/>
          <w:szCs w:val="32"/>
          <w:shd w:val="pct15" w:color="auto" w:fill="FFFFFF"/>
        </w:rPr>
      </w:pPr>
      <w:r>
        <w:rPr>
          <w:rFonts w:hint="eastAsia"/>
          <w:color w:val="5B9BD5" w:themeColor="accent1"/>
          <w:sz w:val="32"/>
          <w:szCs w:val="32"/>
          <w:shd w:val="pct15" w:color="auto" w:fill="FFFFFF"/>
        </w:rPr>
        <w:t>改葬工事に関しましては解体工事の他にご遺骨の処理等行政手続きなど工程も多いためお見積り後しっかりとご説明させていただきます。</w:t>
      </w:r>
    </w:p>
    <w:p w14:paraId="08AEE5C4" w14:textId="77777777" w:rsidR="002B0B96" w:rsidRDefault="002B0B96" w:rsidP="00357D16">
      <w:pPr>
        <w:rPr>
          <w:color w:val="5B9BD5" w:themeColor="accent1"/>
          <w:sz w:val="32"/>
          <w:szCs w:val="32"/>
          <w:shd w:val="pct15" w:color="auto" w:fill="FFFFFF"/>
        </w:rPr>
      </w:pPr>
    </w:p>
    <w:p w14:paraId="00F4991D" w14:textId="57C33262" w:rsidR="002B0B96" w:rsidRDefault="002B0B96" w:rsidP="002B0B96">
      <w:pPr>
        <w:ind w:firstLineChars="200" w:firstLine="800"/>
        <w:rPr>
          <w:color w:val="5B9BD5" w:themeColor="accent1"/>
          <w:sz w:val="40"/>
          <w:szCs w:val="40"/>
          <w:shd w:val="pct15" w:color="auto" w:fill="FFFFFF"/>
        </w:rPr>
      </w:pPr>
      <w:r>
        <w:rPr>
          <w:rFonts w:hint="eastAsia"/>
          <w:color w:val="5B9BD5" w:themeColor="accent1"/>
          <w:sz w:val="40"/>
          <w:szCs w:val="40"/>
          <w:shd w:val="pct15" w:color="auto" w:fill="FFFFFF"/>
        </w:rPr>
        <w:lastRenderedPageBreak/>
        <w:t>ご遺骨粉骨処理・仏壇遺品回収・その他</w:t>
      </w:r>
    </w:p>
    <w:p w14:paraId="5EA63071" w14:textId="77777777" w:rsidR="002B0B96" w:rsidRDefault="002B0B96" w:rsidP="002B0B96">
      <w:pPr>
        <w:ind w:firstLineChars="200" w:firstLine="800"/>
        <w:rPr>
          <w:color w:val="5B9BD5" w:themeColor="accent1"/>
          <w:sz w:val="40"/>
          <w:szCs w:val="40"/>
          <w:shd w:val="pct15" w:color="auto" w:fill="FFFFFF"/>
        </w:rPr>
      </w:pPr>
    </w:p>
    <w:p w14:paraId="4D5480FA" w14:textId="3AB4E00C" w:rsidR="002B0B96" w:rsidRDefault="002B0B96" w:rsidP="002B0B96">
      <w:pPr>
        <w:rPr>
          <w:noProof/>
        </w:rPr>
      </w:pPr>
      <w:r>
        <w:rPr>
          <w:rFonts w:hint="eastAsia"/>
          <w:sz w:val="32"/>
          <w:szCs w:val="32"/>
        </w:rPr>
        <w:t xml:space="preserve">※ご遺骨粉骨処理・ペット粉骨処理・遺品整理などにもご対応いたしておりますのでお気軽にメールまたはお電話にてお問合せいただければと思います。　　　　　　　　</w:t>
      </w:r>
    </w:p>
    <w:p w14:paraId="5CE1CA89" w14:textId="4E62F2E3" w:rsidR="002B0B96" w:rsidRPr="002B0B96" w:rsidRDefault="002B0B96" w:rsidP="002B0B96">
      <w:pPr>
        <w:rPr>
          <w:rFonts w:hint="eastAsia"/>
          <w:sz w:val="32"/>
          <w:szCs w:val="32"/>
        </w:rPr>
      </w:pPr>
      <w:r>
        <w:rPr>
          <w:rFonts w:hint="eastAsia"/>
          <w:noProof/>
        </w:rPr>
        <w:t xml:space="preserve">　　　　　　　　　</w:t>
      </w:r>
      <w:r>
        <w:rPr>
          <w:noProof/>
        </w:rPr>
        <w:drawing>
          <wp:inline distT="0" distB="0" distL="0" distR="0" wp14:anchorId="1D4D3DC2" wp14:editId="450CD019">
            <wp:extent cx="2771775" cy="2771775"/>
            <wp:effectExtent l="0" t="0" r="9525" b="9525"/>
            <wp:docPr id="8350235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a:ln>
                      <a:noFill/>
                    </a:ln>
                  </pic:spPr>
                </pic:pic>
              </a:graphicData>
            </a:graphic>
          </wp:inline>
        </w:drawing>
      </w:r>
      <w:r>
        <w:rPr>
          <w:rFonts w:hint="eastAsia"/>
          <w:noProof/>
        </w:rPr>
        <w:t xml:space="preserve">　</w:t>
      </w:r>
    </w:p>
    <w:sectPr w:rsidR="002B0B96" w:rsidRPr="002B0B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EB4"/>
    <w:multiLevelType w:val="hybridMultilevel"/>
    <w:tmpl w:val="85323642"/>
    <w:lvl w:ilvl="0" w:tplc="4F8E6B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503580"/>
    <w:multiLevelType w:val="hybridMultilevel"/>
    <w:tmpl w:val="B30669F2"/>
    <w:lvl w:ilvl="0" w:tplc="100AB3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02500881">
    <w:abstractNumId w:val="1"/>
  </w:num>
  <w:num w:numId="2" w16cid:durableId="95656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09"/>
    <w:rsid w:val="000A4DB3"/>
    <w:rsid w:val="002B0B96"/>
    <w:rsid w:val="00357D16"/>
    <w:rsid w:val="00704C14"/>
    <w:rsid w:val="008274A6"/>
    <w:rsid w:val="008522DD"/>
    <w:rsid w:val="00857E5D"/>
    <w:rsid w:val="00B42B00"/>
    <w:rsid w:val="00BE2166"/>
    <w:rsid w:val="00C44BCA"/>
    <w:rsid w:val="00C50E44"/>
    <w:rsid w:val="00C901C2"/>
    <w:rsid w:val="00D80D46"/>
    <w:rsid w:val="00E66109"/>
    <w:rsid w:val="00EE0CD5"/>
    <w:rsid w:val="00FC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AEBEE5"/>
  <w15:chartTrackingRefBased/>
  <w15:docId w15:val="{A3CF7BF8-63F7-4FE3-B036-CA5D9F9F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4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2024-01-16T05:05:00Z</dcterms:created>
  <dcterms:modified xsi:type="dcterms:W3CDTF">2024-01-16T06:42:00Z</dcterms:modified>
</cp:coreProperties>
</file>