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2"/>
          <w:szCs w:val="32"/>
          <w:lang w:eastAsia="it-IT"/>
        </w:rPr>
      </w:pPr>
      <w:r>
        <w:rPr>
          <w:rFonts w:cs="Calibri" w:ascii="Georgia" w:hAnsi="Georgia"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" w:ascii="Georgia" w:hAnsi="Georgia"/>
          <w:bCs/>
          <w:i/>
          <w:iCs/>
          <w:color w:val="000000"/>
          <w:sz w:val="24"/>
          <w:szCs w:val="24"/>
        </w:rPr>
        <w:t>PARROCCHIA SANTA MARIA ASSUNTA – COSTA MASNAGA</w:t>
      </w:r>
    </w:p>
    <w:p>
      <w:pPr>
        <w:pStyle w:val="Default"/>
        <w:jc w:val="center"/>
        <w:rPr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</w:r>
    </w:p>
    <w:p>
      <w:pPr>
        <w:pStyle w:val="Default"/>
        <w:spacing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>
      <w:pPr>
        <w:pStyle w:val="Default"/>
        <w:ind w:left="4248" w:hanging="0"/>
        <w:jc w:val="center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>FAMILIARE (da consegnare alla festa)</w:t>
      </w:r>
    </w:p>
    <w:p>
      <w:pPr>
        <w:pStyle w:val="Default"/>
        <w:rPr>
          <w:sz w:val="18"/>
          <w:szCs w:val="32"/>
        </w:rPr>
      </w:pPr>
      <w:r>
        <w:rPr>
          <w:sz w:val="18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48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 sottoscritto _________________________________________________, nato il ____/ ____ /_____ </w:t>
      </w:r>
    </w:p>
    <w:p>
      <w:pPr>
        <w:pStyle w:val="Default"/>
        <w:spacing w:lineRule="auto" w:line="48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a__________________________ (______), residente in _____________________________ (______), </w:t>
      </w:r>
    </w:p>
    <w:p>
      <w:pPr>
        <w:pStyle w:val="Default"/>
        <w:spacing w:lineRule="auto" w:line="48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Via ______________________________________, Tel _____________________________________, </w:t>
      </w:r>
    </w:p>
    <w:p>
      <w:pPr>
        <w:pStyle w:val="Default"/>
        <w:spacing w:lineRule="auto" w:line="48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Cell______________________________email_____________________________________________,</w:t>
      </w:r>
    </w:p>
    <w:p>
      <w:pPr>
        <w:pStyle w:val="Default"/>
        <w:spacing w:lineRule="auto" w:line="48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in qualità di _____________________________ del minore ___________________________________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consapevole delle sanzioni penali richiamate dall’art.76 del D.P.R. n.445/2000, per il caso di dichiarazioni mendaci e di formazione o uso di atti falsi</w:t>
        <w:br/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DICHIARA SOTTO LA PROPRIA RESPONSABILITÀ 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degli impegni assunti con la sottoscrizione del patto di corresponsabilità;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misure di contenimento del contagio vigenti;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>
        <w:rPr>
          <w:rFonts w:cs="Times New Roman" w:ascii="Times New Roman" w:hAnsi="Times New Roman"/>
          <w:color w:val="000000"/>
          <w:sz w:val="23"/>
          <w:szCs w:val="23"/>
          <w:u w:val="single"/>
        </w:rPr>
        <w:t>ovvero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è stato sottoposto alla misura della quarantena o isolamento domiciliare negli ultimi 14 giorni;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  <w:t>Alla festa partecipano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(inserire nome e cognome dei componenti della famiglia che sono presenti alla festa)</w:t>
      </w:r>
      <w:r>
        <w:rPr>
          <w:rFonts w:cs="Times New Roman" w:ascii="Times New Roman" w:hAnsi="Times New Roman"/>
          <w:b/>
          <w:color w:val="000000"/>
          <w:sz w:val="23"/>
          <w:szCs w:val="23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before="0" w:after="1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Data                                                                                   Firma del dichiarante</w:t>
      </w:r>
    </w:p>
    <w:p>
      <w:pPr>
        <w:pStyle w:val="Normal"/>
        <w:spacing w:before="360"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Il presente modulo sarà conservato dalla Parrocchia di Santa Maria Assunta (Costa </w:t>
      </w:r>
      <w:r>
        <w:rPr>
          <w:rFonts w:eastAsia="Calibri" w:cs="Times New Roman" w:ascii="Times New Roman" w:hAnsi="Times New Roman"/>
          <w:color w:val="000000"/>
          <w:kern w:val="0"/>
          <w:sz w:val="23"/>
          <w:szCs w:val="23"/>
          <w:lang w:val="it-IT" w:eastAsia="en-US" w:bidi="ar-SA"/>
        </w:rPr>
        <w:t>M</w:t>
      </w:r>
      <w:r>
        <w:rPr>
          <w:rFonts w:cs="Times New Roman" w:ascii="Times New Roman" w:hAnsi="Times New Roman"/>
          <w:color w:val="000000"/>
          <w:sz w:val="23"/>
          <w:szCs w:val="23"/>
        </w:rPr>
        <w:t>asnaga), nel rispetto della normativa sulla tutela dei dati personali, fino al termine dello stato di emergenza sanitaria.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7d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5ef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5ef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45ef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45e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5e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f5a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1</Pages>
  <Words>340</Words>
  <Characters>2332</Characters>
  <CharactersWithSpaces>2735</CharactersWithSpaces>
  <Paragraphs>21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2020-07-22T20:08:00Z</dcterms:created>
  <dc:creator>Roberta Orlanduccio</dc:creator>
  <dc:description/>
  <dc:language>it-IT</dc:language>
  <cp:lastModifiedBy/>
  <cp:lastPrinted>2020-07-02T09:09:00Z</cp:lastPrinted>
  <dcterms:modified xsi:type="dcterms:W3CDTF">2020-09-21T16:24:52Z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