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delingstabel"/>
      </w:tblPr>
      <w:tblGrid>
        <w:gridCol w:w="5272"/>
        <w:gridCol w:w="5272"/>
      </w:tblGrid>
      <w:tr w:rsidR="00284AAA" w14:paraId="1824F338" w14:textId="77777777" w:rsidTr="009B0619">
        <w:trPr>
          <w:trHeight w:hRule="exact" w:val="1800"/>
        </w:trPr>
        <w:tc>
          <w:tcPr>
            <w:tcW w:w="5272" w:type="dxa"/>
            <w:tcMar>
              <w:bottom w:w="144" w:type="dxa"/>
            </w:tcMar>
            <w:vAlign w:val="bottom"/>
          </w:tcPr>
          <w:p w14:paraId="7A838A29" w14:textId="0D8C3546" w:rsidR="00284AAA" w:rsidRDefault="001D6CE6" w:rsidP="00284AAA">
            <w:pPr>
              <w:pStyle w:val="Contactgegevens"/>
              <w:ind w:left="241"/>
            </w:pPr>
            <w:r>
              <w:t>www.stichtinglelystadschoon.nl</w:t>
            </w:r>
          </w:p>
          <w:p w14:paraId="23584527" w14:textId="6CDDA6A5" w:rsidR="00284AAA" w:rsidRDefault="00284AAA" w:rsidP="00284AAA">
            <w:pPr>
              <w:pStyle w:val="Contactgegevens"/>
              <w:ind w:left="241"/>
            </w:pPr>
          </w:p>
        </w:tc>
        <w:tc>
          <w:tcPr>
            <w:tcW w:w="5272" w:type="dxa"/>
            <w:tcMar>
              <w:top w:w="576" w:type="dxa"/>
            </w:tcMar>
            <w:vAlign w:val="center"/>
          </w:tcPr>
          <w:p w14:paraId="0C619F32" w14:textId="5D959CE6" w:rsidR="00284AAA" w:rsidRDefault="00CF2782" w:rsidP="00284AAA">
            <w:pPr>
              <w:pStyle w:val="Kop1"/>
              <w:spacing w:befor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FB1039D" wp14:editId="592E15DE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-3810</wp:posOffset>
                  </wp:positionV>
                  <wp:extent cx="1816100" cy="908685"/>
                  <wp:effectExtent l="0" t="0" r="0" b="5715"/>
                  <wp:wrapTight wrapText="bothSides">
                    <wp:wrapPolygon edited="0">
                      <wp:start x="0" y="0"/>
                      <wp:lineTo x="0" y="21283"/>
                      <wp:lineTo x="21298" y="21283"/>
                      <wp:lineTo x="21298" y="0"/>
                      <wp:lineTo x="0" y="0"/>
                    </wp:wrapPolygon>
                  </wp:wrapTight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45604E" w14:textId="77777777" w:rsidR="001D6CE6" w:rsidRDefault="001D6CE6" w:rsidP="001D6CE6">
      <w:pPr>
        <w:spacing w:after="0" w:line="480" w:lineRule="auto"/>
        <w:jc w:val="center"/>
        <w:rPr>
          <w:rFonts w:ascii="Fira Sans" w:eastAsia="Times New Roman" w:hAnsi="Fira Sans" w:cs="Times New Roman"/>
          <w:color w:val="000000"/>
          <w:sz w:val="40"/>
          <w:szCs w:val="40"/>
        </w:rPr>
      </w:pPr>
      <w:r>
        <w:rPr>
          <w:rFonts w:ascii="Fira Sans" w:eastAsia="Times New Roman" w:hAnsi="Fira Sans" w:cs="Times New Roman"/>
          <w:color w:val="000000"/>
          <w:sz w:val="40"/>
          <w:szCs w:val="40"/>
        </w:rPr>
        <w:t>RETOURFORMULIER</w:t>
      </w:r>
    </w:p>
    <w:p w14:paraId="08B062B7" w14:textId="2E02F387" w:rsidR="001D6CE6" w:rsidRPr="001D6CE6" w:rsidRDefault="001D6CE6" w:rsidP="001D6CE6">
      <w:pPr>
        <w:spacing w:after="0" w:line="480" w:lineRule="auto"/>
        <w:rPr>
          <w:rFonts w:ascii="Fira Sans" w:eastAsia="Times New Roman" w:hAnsi="Fira Sans" w:cs="Times New Roman"/>
          <w:color w:val="000000"/>
          <w:sz w:val="40"/>
          <w:szCs w:val="40"/>
        </w:rPr>
      </w:pPr>
      <w:r>
        <w:rPr>
          <w:rFonts w:ascii="Fira Sans" w:eastAsia="Times New Roman" w:hAnsi="Fira Sans" w:cs="Times New Roman"/>
          <w:color w:val="000000"/>
          <w:sz w:val="20"/>
        </w:rPr>
        <w:t>Beste vrijwilliger,</w:t>
      </w:r>
    </w:p>
    <w:p w14:paraId="7451628C" w14:textId="2A4826A1" w:rsidR="001D6CE6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Ondanks onze zorg en aandacht voor uw bestelling kan het gebeuren dat een bestelling niet volledig voldoet aan uw verwachtingen. U heeft het recht om binnen 14 dagen, zonder opgave van redenen, een artikel retour te sturen (herroepingsrecht). Binnen deze termijn mag u het artikel bekijken en beoordelen zoals u ook in een winkel doet, tenzij anders vermeld. De herroepingstermijn verstrijkt 14 dagen na de dag dat u uw bestelde artikel in bezit heeft.</w:t>
      </w:r>
    </w:p>
    <w:p w14:paraId="2CFEC0C3" w14:textId="03C920C4" w:rsidR="001D6CE6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</w:p>
    <w:p w14:paraId="55FAAF02" w14:textId="42FD546F" w:rsidR="001D6CE6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Het aankoopbedrag inclusief verzendkosten (indien van toepassing), zullen binnen 5 werkdagen na ontvangst van de goederen op uw rekening worden teruggestort.</w:t>
      </w:r>
    </w:p>
    <w:p w14:paraId="18A8617C" w14:textId="5CF5EC83" w:rsidR="001D6CE6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De verzendkosten van het retour zenden zijn voor uw eigen rekening.</w:t>
      </w:r>
    </w:p>
    <w:p w14:paraId="617F5493" w14:textId="77777777" w:rsidR="001D6CE6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</w:p>
    <w:p w14:paraId="2C657018" w14:textId="71C7CA4A" w:rsidR="005353CC" w:rsidRDefault="005353CC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U dient de artikelen te retourneren naar:</w:t>
      </w:r>
    </w:p>
    <w:p w14:paraId="6C86F258" w14:textId="77777777" w:rsidR="001D6CE6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</w:p>
    <w:p w14:paraId="6D7C24D4" w14:textId="3B920998" w:rsidR="001D6CE6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Lelystad Schoon</w:t>
      </w:r>
    </w:p>
    <w:p w14:paraId="6BA0E173" w14:textId="77777777" w:rsidR="001D6CE6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Noordenveld 18</w:t>
      </w:r>
    </w:p>
    <w:p w14:paraId="205CE950" w14:textId="77777777" w:rsidR="001D6CE6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8245 CP LELYSTAD</w:t>
      </w:r>
    </w:p>
    <w:p w14:paraId="7930B2C3" w14:textId="77777777" w:rsidR="001D6CE6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</w:p>
    <w:p w14:paraId="05F6F339" w14:textId="6F91F78B" w:rsidR="005353CC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Om alles spoedig te laten verlopen vragen wij u onderstaande gegevens in te vullen:</w:t>
      </w:r>
    </w:p>
    <w:p w14:paraId="4DD2776C" w14:textId="77777777" w:rsidR="001D6CE6" w:rsidRDefault="001D6CE6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86"/>
        <w:gridCol w:w="5086"/>
      </w:tblGrid>
      <w:tr w:rsidR="005353CC" w14:paraId="02CBB8FA" w14:textId="77777777" w:rsidTr="005353CC">
        <w:tc>
          <w:tcPr>
            <w:tcW w:w="10172" w:type="dxa"/>
            <w:gridSpan w:val="2"/>
            <w:shd w:val="clear" w:color="auto" w:fill="AECE85" w:themeFill="accent5" w:themeFillTint="99"/>
          </w:tcPr>
          <w:p w14:paraId="2513C726" w14:textId="4FEC118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  <w:r>
              <w:rPr>
                <w:rFonts w:ascii="Fira Sans" w:eastAsia="Times New Roman" w:hAnsi="Fira Sans" w:cs="Times New Roman"/>
                <w:color w:val="000000"/>
                <w:sz w:val="20"/>
              </w:rPr>
              <w:t>Uw gegevens</w:t>
            </w:r>
          </w:p>
        </w:tc>
      </w:tr>
      <w:tr w:rsidR="005353CC" w14:paraId="3D9D8E7A" w14:textId="77777777" w:rsidTr="005353CC">
        <w:tc>
          <w:tcPr>
            <w:tcW w:w="5086" w:type="dxa"/>
            <w:shd w:val="clear" w:color="auto" w:fill="AECE85" w:themeFill="accent5" w:themeFillTint="99"/>
          </w:tcPr>
          <w:p w14:paraId="6C12AFBA" w14:textId="208019DA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  <w:r>
              <w:rPr>
                <w:rFonts w:ascii="Fira Sans" w:eastAsia="Times New Roman" w:hAnsi="Fira Sans" w:cs="Times New Roman"/>
                <w:color w:val="000000"/>
                <w:sz w:val="20"/>
              </w:rPr>
              <w:t>Bestelnummer:</w:t>
            </w:r>
          </w:p>
        </w:tc>
        <w:tc>
          <w:tcPr>
            <w:tcW w:w="5086" w:type="dxa"/>
          </w:tcPr>
          <w:p w14:paraId="23EC5C4C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</w:tr>
      <w:tr w:rsidR="005353CC" w14:paraId="211B99DA" w14:textId="77777777" w:rsidTr="005353CC">
        <w:tc>
          <w:tcPr>
            <w:tcW w:w="5086" w:type="dxa"/>
            <w:shd w:val="clear" w:color="auto" w:fill="AECE85" w:themeFill="accent5" w:themeFillTint="99"/>
          </w:tcPr>
          <w:p w14:paraId="606FA101" w14:textId="6D6C7F22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  <w:r>
              <w:rPr>
                <w:rFonts w:ascii="Fira Sans" w:eastAsia="Times New Roman" w:hAnsi="Fira Sans" w:cs="Times New Roman"/>
                <w:color w:val="000000"/>
                <w:sz w:val="20"/>
              </w:rPr>
              <w:t>Naam:</w:t>
            </w:r>
          </w:p>
        </w:tc>
        <w:tc>
          <w:tcPr>
            <w:tcW w:w="5086" w:type="dxa"/>
          </w:tcPr>
          <w:p w14:paraId="35809687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</w:tr>
      <w:tr w:rsidR="005353CC" w14:paraId="6176CCDF" w14:textId="77777777" w:rsidTr="005353CC">
        <w:tc>
          <w:tcPr>
            <w:tcW w:w="5086" w:type="dxa"/>
            <w:shd w:val="clear" w:color="auto" w:fill="AECE85" w:themeFill="accent5" w:themeFillTint="99"/>
          </w:tcPr>
          <w:p w14:paraId="3AEA0DBF" w14:textId="76562B5E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  <w:r>
              <w:rPr>
                <w:rFonts w:ascii="Fira Sans" w:eastAsia="Times New Roman" w:hAnsi="Fira Sans" w:cs="Times New Roman"/>
                <w:color w:val="000000"/>
                <w:sz w:val="20"/>
              </w:rPr>
              <w:t>E-mailadres:</w:t>
            </w:r>
          </w:p>
        </w:tc>
        <w:tc>
          <w:tcPr>
            <w:tcW w:w="5086" w:type="dxa"/>
          </w:tcPr>
          <w:p w14:paraId="401E3227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</w:tr>
      <w:tr w:rsidR="005353CC" w14:paraId="328C19E9" w14:textId="77777777" w:rsidTr="005353CC">
        <w:tc>
          <w:tcPr>
            <w:tcW w:w="5086" w:type="dxa"/>
            <w:shd w:val="clear" w:color="auto" w:fill="AECE85" w:themeFill="accent5" w:themeFillTint="99"/>
          </w:tcPr>
          <w:p w14:paraId="438DFD20" w14:textId="62CAA444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  <w:r>
              <w:rPr>
                <w:rFonts w:ascii="Fira Sans" w:eastAsia="Times New Roman" w:hAnsi="Fira Sans" w:cs="Times New Roman"/>
                <w:color w:val="000000"/>
                <w:sz w:val="20"/>
              </w:rPr>
              <w:t>Telefoonnummer:</w:t>
            </w:r>
          </w:p>
        </w:tc>
        <w:tc>
          <w:tcPr>
            <w:tcW w:w="5086" w:type="dxa"/>
          </w:tcPr>
          <w:p w14:paraId="39349D87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</w:tr>
    </w:tbl>
    <w:p w14:paraId="689A6D55" w14:textId="130CACEE" w:rsidR="00D0370C" w:rsidRDefault="00D0370C" w:rsidP="00D0370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86"/>
        <w:gridCol w:w="5086"/>
      </w:tblGrid>
      <w:tr w:rsidR="005353CC" w14:paraId="23F9B82D" w14:textId="77777777" w:rsidTr="005353CC">
        <w:tc>
          <w:tcPr>
            <w:tcW w:w="10172" w:type="dxa"/>
            <w:gridSpan w:val="2"/>
            <w:shd w:val="clear" w:color="auto" w:fill="AECE85" w:themeFill="accent5" w:themeFillTint="99"/>
          </w:tcPr>
          <w:p w14:paraId="7023AEE7" w14:textId="1E6296F1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  <w:r>
              <w:rPr>
                <w:rFonts w:ascii="Fira Sans" w:eastAsia="Times New Roman" w:hAnsi="Fira Sans" w:cs="Times New Roman"/>
                <w:color w:val="000000"/>
                <w:sz w:val="20"/>
              </w:rPr>
              <w:t>Retourartikelen</w:t>
            </w:r>
          </w:p>
        </w:tc>
      </w:tr>
      <w:tr w:rsidR="005353CC" w14:paraId="1E79470B" w14:textId="77777777" w:rsidTr="005353CC">
        <w:tc>
          <w:tcPr>
            <w:tcW w:w="5086" w:type="dxa"/>
            <w:shd w:val="clear" w:color="auto" w:fill="AECE85" w:themeFill="accent5" w:themeFillTint="99"/>
          </w:tcPr>
          <w:p w14:paraId="2E3E6A94" w14:textId="552C409E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  <w:r>
              <w:rPr>
                <w:rFonts w:ascii="Fira Sans" w:eastAsia="Times New Roman" w:hAnsi="Fira Sans" w:cs="Times New Roman"/>
                <w:color w:val="000000"/>
                <w:sz w:val="20"/>
              </w:rPr>
              <w:t>Artikel</w:t>
            </w:r>
          </w:p>
        </w:tc>
        <w:tc>
          <w:tcPr>
            <w:tcW w:w="5086" w:type="dxa"/>
            <w:shd w:val="clear" w:color="auto" w:fill="AECE85" w:themeFill="accent5" w:themeFillTint="99"/>
          </w:tcPr>
          <w:p w14:paraId="2B8B6A49" w14:textId="72177A1B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  <w:r>
              <w:rPr>
                <w:rFonts w:ascii="Fira Sans" w:eastAsia="Times New Roman" w:hAnsi="Fira Sans" w:cs="Times New Roman"/>
                <w:color w:val="000000"/>
                <w:sz w:val="20"/>
              </w:rPr>
              <w:t>Reden van retour</w:t>
            </w:r>
          </w:p>
        </w:tc>
      </w:tr>
      <w:tr w:rsidR="005353CC" w14:paraId="07DD5B01" w14:textId="77777777" w:rsidTr="005353CC">
        <w:tc>
          <w:tcPr>
            <w:tcW w:w="5086" w:type="dxa"/>
          </w:tcPr>
          <w:p w14:paraId="2DA72047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  <w:tc>
          <w:tcPr>
            <w:tcW w:w="5086" w:type="dxa"/>
          </w:tcPr>
          <w:p w14:paraId="7F8E0EDE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</w:tr>
      <w:tr w:rsidR="005353CC" w14:paraId="7B075C27" w14:textId="77777777" w:rsidTr="005353CC">
        <w:tc>
          <w:tcPr>
            <w:tcW w:w="5086" w:type="dxa"/>
          </w:tcPr>
          <w:p w14:paraId="51F8EEAF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  <w:tc>
          <w:tcPr>
            <w:tcW w:w="5086" w:type="dxa"/>
          </w:tcPr>
          <w:p w14:paraId="55E987B0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</w:tr>
      <w:tr w:rsidR="005353CC" w14:paraId="74198A7D" w14:textId="77777777" w:rsidTr="005353CC">
        <w:tc>
          <w:tcPr>
            <w:tcW w:w="5086" w:type="dxa"/>
          </w:tcPr>
          <w:p w14:paraId="64672F9D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  <w:tc>
          <w:tcPr>
            <w:tcW w:w="5086" w:type="dxa"/>
          </w:tcPr>
          <w:p w14:paraId="659A8628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</w:tr>
      <w:tr w:rsidR="005353CC" w14:paraId="755C2E7A" w14:textId="77777777" w:rsidTr="005353CC">
        <w:tc>
          <w:tcPr>
            <w:tcW w:w="5086" w:type="dxa"/>
          </w:tcPr>
          <w:p w14:paraId="12E2D513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  <w:tc>
          <w:tcPr>
            <w:tcW w:w="5086" w:type="dxa"/>
          </w:tcPr>
          <w:p w14:paraId="2314F087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</w:tr>
      <w:tr w:rsidR="005353CC" w14:paraId="3AF25755" w14:textId="77777777" w:rsidTr="005353CC">
        <w:tc>
          <w:tcPr>
            <w:tcW w:w="5086" w:type="dxa"/>
          </w:tcPr>
          <w:p w14:paraId="6C6FEA71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  <w:tc>
          <w:tcPr>
            <w:tcW w:w="5086" w:type="dxa"/>
          </w:tcPr>
          <w:p w14:paraId="1C81CF17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</w:tr>
      <w:tr w:rsidR="005353CC" w14:paraId="43E81BC8" w14:textId="77777777" w:rsidTr="005353CC">
        <w:tc>
          <w:tcPr>
            <w:tcW w:w="5086" w:type="dxa"/>
          </w:tcPr>
          <w:p w14:paraId="7E0D37A2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  <w:tc>
          <w:tcPr>
            <w:tcW w:w="5086" w:type="dxa"/>
          </w:tcPr>
          <w:p w14:paraId="5C1C474C" w14:textId="77777777" w:rsidR="005353CC" w:rsidRDefault="005353CC" w:rsidP="00D0370C">
            <w:pPr>
              <w:spacing w:line="240" w:lineRule="exact"/>
              <w:rPr>
                <w:rFonts w:ascii="Fira Sans" w:eastAsia="Times New Roman" w:hAnsi="Fira Sans" w:cs="Times New Roman"/>
                <w:color w:val="000000"/>
                <w:sz w:val="20"/>
              </w:rPr>
            </w:pPr>
          </w:p>
        </w:tc>
      </w:tr>
    </w:tbl>
    <w:p w14:paraId="6852F356" w14:textId="56F8F15B" w:rsidR="005353CC" w:rsidRDefault="005353CC" w:rsidP="00D0370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</w:p>
    <w:p w14:paraId="2750058E" w14:textId="0D610F10" w:rsidR="005353CC" w:rsidRDefault="005353CC" w:rsidP="00D0370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Wilt u bij het retour zenden de volgende zaken in acht nemen:</w:t>
      </w:r>
    </w:p>
    <w:p w14:paraId="5F8BA1B7" w14:textId="094CA0A2" w:rsidR="005353CC" w:rsidRDefault="005353CC" w:rsidP="005353CC">
      <w:pPr>
        <w:pStyle w:val="Lijstalinea"/>
        <w:numPr>
          <w:ilvl w:val="0"/>
          <w:numId w:val="23"/>
        </w:num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Het artikel dient onbeschadigd te zijn;</w:t>
      </w:r>
    </w:p>
    <w:p w14:paraId="5BBB1023" w14:textId="65C2D757" w:rsidR="005353CC" w:rsidRDefault="005353CC" w:rsidP="005353CC">
      <w:pPr>
        <w:pStyle w:val="Lijstalinea"/>
        <w:numPr>
          <w:ilvl w:val="0"/>
          <w:numId w:val="23"/>
        </w:num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De zending moet deugdelijk verpakt zijn.</w:t>
      </w:r>
    </w:p>
    <w:p w14:paraId="7ECC2195" w14:textId="412CDBD1" w:rsidR="005353CC" w:rsidRDefault="005353CC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</w:p>
    <w:p w14:paraId="70F9BD16" w14:textId="2DDE9976" w:rsidR="005353CC" w:rsidRDefault="005353CC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>Voor een goede en snelle afwikkeling van uw retourzending verzoeken wij het volledig ingevulde formulier bij de retourzending bij te sluiten.</w:t>
      </w:r>
    </w:p>
    <w:p w14:paraId="4FB20E1F" w14:textId="7CD49552" w:rsidR="005353CC" w:rsidRDefault="005353CC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</w:p>
    <w:p w14:paraId="7DA65C5F" w14:textId="2B8EB51D" w:rsidR="005353CC" w:rsidRPr="005353CC" w:rsidRDefault="005353CC" w:rsidP="005353CC">
      <w:pPr>
        <w:spacing w:after="0" w:line="240" w:lineRule="exact"/>
        <w:rPr>
          <w:rFonts w:ascii="Fira Sans" w:eastAsia="Times New Roman" w:hAnsi="Fira Sans" w:cs="Times New Roman"/>
          <w:color w:val="000000"/>
          <w:sz w:val="20"/>
        </w:rPr>
      </w:pPr>
      <w:r>
        <w:rPr>
          <w:rFonts w:ascii="Fira Sans" w:eastAsia="Times New Roman" w:hAnsi="Fira Sans" w:cs="Times New Roman"/>
          <w:color w:val="000000"/>
          <w:sz w:val="20"/>
        </w:rPr>
        <w:t xml:space="preserve">Mocht u vragen hebben dan kunt u contact met ons opnemen via </w:t>
      </w:r>
      <w:hyperlink r:id="rId9" w:history="1">
        <w:r w:rsidRPr="00311E53">
          <w:rPr>
            <w:rStyle w:val="Hyperlink"/>
            <w:rFonts w:ascii="Fira Sans" w:eastAsia="Times New Roman" w:hAnsi="Fira Sans" w:cs="Times New Roman"/>
            <w:sz w:val="20"/>
          </w:rPr>
          <w:t>schoonlelystad@gmail.com</w:t>
        </w:r>
      </w:hyperlink>
    </w:p>
    <w:sectPr w:rsidR="005353CC" w:rsidRPr="005353CC" w:rsidSect="009B0619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3BD6D" w14:textId="77777777" w:rsidR="009A2A5D" w:rsidRDefault="009A2A5D">
      <w:pPr>
        <w:spacing w:after="0" w:line="240" w:lineRule="auto"/>
      </w:pPr>
      <w:r>
        <w:separator/>
      </w:r>
    </w:p>
  </w:endnote>
  <w:endnote w:type="continuationSeparator" w:id="0">
    <w:p w14:paraId="38A6F06D" w14:textId="77777777" w:rsidR="009A2A5D" w:rsidRDefault="009A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3280AF69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53DF244E" w14:textId="197FA57A" w:rsidR="00115663" w:rsidRDefault="00D51A67" w:rsidP="00D51A67">
          <w:pPr>
            <w:pStyle w:val="Voettekst"/>
            <w:spacing w:after="0"/>
          </w:pPr>
          <w:r w:rsidRPr="00D51A67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74445AFB" wp14:editId="1D6C37DF">
                <wp:simplePos x="0" y="0"/>
                <wp:positionH relativeFrom="column">
                  <wp:posOffset>535305</wp:posOffset>
                </wp:positionH>
                <wp:positionV relativeFrom="page">
                  <wp:posOffset>440055</wp:posOffset>
                </wp:positionV>
                <wp:extent cx="6465570" cy="342900"/>
                <wp:effectExtent l="0" t="0" r="0" b="0"/>
                <wp:wrapTight wrapText="bothSides">
                  <wp:wrapPolygon edited="0">
                    <wp:start x="700" y="0"/>
                    <wp:lineTo x="700" y="12000"/>
                    <wp:lineTo x="2609" y="19200"/>
                    <wp:lineTo x="5155" y="20400"/>
                    <wp:lineTo x="13492" y="20400"/>
                    <wp:lineTo x="20429" y="18000"/>
                    <wp:lineTo x="20874" y="1200"/>
                    <wp:lineTo x="19665" y="0"/>
                    <wp:lineTo x="700" y="0"/>
                  </wp:wrapPolygon>
                </wp:wrapTight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55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15663">
            <w:rPr>
              <w:noProof/>
              <w:lang w:bidi="nl-NL"/>
            </w:rPr>
            <w:drawing>
              <wp:anchor distT="0" distB="0" distL="114300" distR="114300" simplePos="0" relativeHeight="251658240" behindDoc="1" locked="0" layoutInCell="1" allowOverlap="1" wp14:anchorId="7765B993" wp14:editId="71B4BA74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7879703" cy="899509"/>
                <wp:effectExtent l="0" t="0" r="0" b="0"/>
                <wp:wrapNone/>
                <wp:docPr id="14" name="Afbeelding 14" descr="Meerdere groene golven als abstract ontwerp in voettek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9703" cy="899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0E0D8D26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239B0B4F" w14:textId="77777777" w:rsidR="002E1A5A" w:rsidRDefault="002E1A5A" w:rsidP="002E1A5A">
          <w:pPr>
            <w:pStyle w:val="Voettekst"/>
            <w:spacing w:after="0"/>
          </w:pPr>
          <w:r>
            <w:rPr>
              <w:noProof/>
              <w:lang w:bidi="nl-NL"/>
            </w:rPr>
            <w:drawing>
              <wp:inline distT="0" distB="0" distL="0" distR="0" wp14:anchorId="076C6E4E" wp14:editId="65D04C3F">
                <wp:extent cx="8551368" cy="976184"/>
                <wp:effectExtent l="0" t="0" r="2540" b="0"/>
                <wp:docPr id="15" name="Afbeelding 15" descr="Ontwerp met groene golv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19D09" w14:textId="77777777" w:rsidR="009A2A5D" w:rsidRDefault="009A2A5D">
      <w:pPr>
        <w:spacing w:after="0" w:line="240" w:lineRule="auto"/>
      </w:pPr>
      <w:r>
        <w:separator/>
      </w:r>
    </w:p>
  </w:footnote>
  <w:footnote w:type="continuationSeparator" w:id="0">
    <w:p w14:paraId="721FF43D" w14:textId="77777777" w:rsidR="009A2A5D" w:rsidRDefault="009A2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677EB9CE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226D9CF" w14:textId="1A1D37F5" w:rsidR="00115663" w:rsidRDefault="00D51A67" w:rsidP="00115663">
          <w:pPr>
            <w:pStyle w:val="Kopteks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9D6B662" wp14:editId="3E2BC086">
                <wp:simplePos x="0" y="0"/>
                <wp:positionH relativeFrom="column">
                  <wp:posOffset>6374130</wp:posOffset>
                </wp:positionH>
                <wp:positionV relativeFrom="page">
                  <wp:posOffset>161925</wp:posOffset>
                </wp:positionV>
                <wp:extent cx="981710" cy="621665"/>
                <wp:effectExtent l="0" t="0" r="8890" b="6985"/>
                <wp:wrapNone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710" cy="6216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115663">
            <w:rPr>
              <w:noProof/>
              <w:lang w:bidi="nl-NL"/>
            </w:rPr>
            <w:drawing>
              <wp:inline distT="0" distB="0" distL="0" distR="0" wp14:anchorId="0A7FAC3B" wp14:editId="5EFEFE11">
                <wp:extent cx="7797114" cy="949420"/>
                <wp:effectExtent l="0" t="0" r="0" b="3175"/>
                <wp:docPr id="13" name="Afbeelding 13" descr="Meerdere groene golven als abstract ontwerp in koptek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E1A0E" w14:textId="77777777" w:rsidR="00E71405" w:rsidRDefault="007E3A99">
    <w:r>
      <w:rPr>
        <w:lang w:bidi="nl-NL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819A9"/>
    <w:multiLevelType w:val="hybridMultilevel"/>
    <w:tmpl w:val="E1FE60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114863"/>
    <w:multiLevelType w:val="hybridMultilevel"/>
    <w:tmpl w:val="DB34D3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5E1821"/>
    <w:multiLevelType w:val="hybridMultilevel"/>
    <w:tmpl w:val="CF22D4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67A91"/>
    <w:multiLevelType w:val="hybridMultilevel"/>
    <w:tmpl w:val="88F6DE7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0C00CE"/>
    <w:multiLevelType w:val="hybridMultilevel"/>
    <w:tmpl w:val="2BCA29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87BC4"/>
    <w:multiLevelType w:val="hybridMultilevel"/>
    <w:tmpl w:val="E0BC409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E7914DE"/>
    <w:multiLevelType w:val="hybridMultilevel"/>
    <w:tmpl w:val="66F073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402EC2"/>
    <w:multiLevelType w:val="hybridMultilevel"/>
    <w:tmpl w:val="6EA402F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C84CA1"/>
    <w:multiLevelType w:val="hybridMultilevel"/>
    <w:tmpl w:val="A90A72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F30A8D"/>
    <w:multiLevelType w:val="hybridMultilevel"/>
    <w:tmpl w:val="0CAEC4CE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BA4B0E"/>
    <w:multiLevelType w:val="hybridMultilevel"/>
    <w:tmpl w:val="532067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690D3C"/>
    <w:multiLevelType w:val="hybridMultilevel"/>
    <w:tmpl w:val="FFFFFFFF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6C02CA"/>
    <w:multiLevelType w:val="hybridMultilevel"/>
    <w:tmpl w:val="80C448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6101842">
    <w:abstractNumId w:val="9"/>
  </w:num>
  <w:num w:numId="2" w16cid:durableId="1907301862">
    <w:abstractNumId w:val="7"/>
  </w:num>
  <w:num w:numId="3" w16cid:durableId="701629805">
    <w:abstractNumId w:val="6"/>
  </w:num>
  <w:num w:numId="4" w16cid:durableId="577137554">
    <w:abstractNumId w:val="5"/>
  </w:num>
  <w:num w:numId="5" w16cid:durableId="435636105">
    <w:abstractNumId w:val="4"/>
  </w:num>
  <w:num w:numId="6" w16cid:durableId="1137380370">
    <w:abstractNumId w:val="8"/>
  </w:num>
  <w:num w:numId="7" w16cid:durableId="1277101680">
    <w:abstractNumId w:val="3"/>
  </w:num>
  <w:num w:numId="8" w16cid:durableId="1789398521">
    <w:abstractNumId w:val="2"/>
  </w:num>
  <w:num w:numId="9" w16cid:durableId="794910696">
    <w:abstractNumId w:val="1"/>
  </w:num>
  <w:num w:numId="10" w16cid:durableId="888416541">
    <w:abstractNumId w:val="0"/>
  </w:num>
  <w:num w:numId="11" w16cid:durableId="384110308">
    <w:abstractNumId w:val="16"/>
  </w:num>
  <w:num w:numId="12" w16cid:durableId="1369334198">
    <w:abstractNumId w:val="20"/>
  </w:num>
  <w:num w:numId="13" w16cid:durableId="491723611">
    <w:abstractNumId w:val="17"/>
  </w:num>
  <w:num w:numId="14" w16cid:durableId="21787871">
    <w:abstractNumId w:val="15"/>
  </w:num>
  <w:num w:numId="15" w16cid:durableId="727000656">
    <w:abstractNumId w:val="22"/>
  </w:num>
  <w:num w:numId="16" w16cid:durableId="201021362">
    <w:abstractNumId w:val="11"/>
  </w:num>
  <w:num w:numId="17" w16cid:durableId="129439639">
    <w:abstractNumId w:val="19"/>
  </w:num>
  <w:num w:numId="18" w16cid:durableId="2124574649">
    <w:abstractNumId w:val="13"/>
  </w:num>
  <w:num w:numId="19" w16cid:durableId="38870795">
    <w:abstractNumId w:val="18"/>
  </w:num>
  <w:num w:numId="20" w16cid:durableId="1917519374">
    <w:abstractNumId w:val="10"/>
  </w:num>
  <w:num w:numId="21" w16cid:durableId="1512718490">
    <w:abstractNumId w:val="14"/>
  </w:num>
  <w:num w:numId="22" w16cid:durableId="286089972">
    <w:abstractNumId w:val="21"/>
  </w:num>
  <w:num w:numId="23" w16cid:durableId="134317005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751"/>
    <w:rsid w:val="00012581"/>
    <w:rsid w:val="000201AA"/>
    <w:rsid w:val="00066E19"/>
    <w:rsid w:val="00095B32"/>
    <w:rsid w:val="000A58A7"/>
    <w:rsid w:val="000B4BF8"/>
    <w:rsid w:val="000F2898"/>
    <w:rsid w:val="00100D74"/>
    <w:rsid w:val="00115663"/>
    <w:rsid w:val="001567A8"/>
    <w:rsid w:val="001878AC"/>
    <w:rsid w:val="001D6CE6"/>
    <w:rsid w:val="00213EAB"/>
    <w:rsid w:val="00215D1D"/>
    <w:rsid w:val="002812CE"/>
    <w:rsid w:val="00284AAA"/>
    <w:rsid w:val="002C109A"/>
    <w:rsid w:val="002D7F70"/>
    <w:rsid w:val="002E1A5A"/>
    <w:rsid w:val="002E776B"/>
    <w:rsid w:val="002F651E"/>
    <w:rsid w:val="00312210"/>
    <w:rsid w:val="00317EED"/>
    <w:rsid w:val="00361777"/>
    <w:rsid w:val="00361FC2"/>
    <w:rsid w:val="003B26E1"/>
    <w:rsid w:val="003C63CC"/>
    <w:rsid w:val="003F7C02"/>
    <w:rsid w:val="0041540D"/>
    <w:rsid w:val="0044555E"/>
    <w:rsid w:val="00447951"/>
    <w:rsid w:val="00462B54"/>
    <w:rsid w:val="004B30A1"/>
    <w:rsid w:val="004C595E"/>
    <w:rsid w:val="00507907"/>
    <w:rsid w:val="005353CC"/>
    <w:rsid w:val="00535A9A"/>
    <w:rsid w:val="00542998"/>
    <w:rsid w:val="00576382"/>
    <w:rsid w:val="0058390E"/>
    <w:rsid w:val="00620729"/>
    <w:rsid w:val="00636BD2"/>
    <w:rsid w:val="006428E3"/>
    <w:rsid w:val="00673242"/>
    <w:rsid w:val="00691768"/>
    <w:rsid w:val="006F0367"/>
    <w:rsid w:val="0070664B"/>
    <w:rsid w:val="007146A9"/>
    <w:rsid w:val="007173CA"/>
    <w:rsid w:val="00720751"/>
    <w:rsid w:val="007C4A68"/>
    <w:rsid w:val="007E0D6E"/>
    <w:rsid w:val="007E3A99"/>
    <w:rsid w:val="007E7834"/>
    <w:rsid w:val="008658F6"/>
    <w:rsid w:val="008945AC"/>
    <w:rsid w:val="008F3EC6"/>
    <w:rsid w:val="009439AA"/>
    <w:rsid w:val="009A2A5D"/>
    <w:rsid w:val="009B0619"/>
    <w:rsid w:val="00A342FB"/>
    <w:rsid w:val="00A45E55"/>
    <w:rsid w:val="00A476A9"/>
    <w:rsid w:val="00A65D3B"/>
    <w:rsid w:val="00B22EC4"/>
    <w:rsid w:val="00B54EAE"/>
    <w:rsid w:val="00B552FE"/>
    <w:rsid w:val="00BA5A05"/>
    <w:rsid w:val="00BB0C69"/>
    <w:rsid w:val="00BC06ED"/>
    <w:rsid w:val="00BE2F7C"/>
    <w:rsid w:val="00C23F03"/>
    <w:rsid w:val="00C451AC"/>
    <w:rsid w:val="00C953C0"/>
    <w:rsid w:val="00CE2CAB"/>
    <w:rsid w:val="00CF2782"/>
    <w:rsid w:val="00D0370C"/>
    <w:rsid w:val="00D21E4D"/>
    <w:rsid w:val="00D51A67"/>
    <w:rsid w:val="00D56E6A"/>
    <w:rsid w:val="00D6296C"/>
    <w:rsid w:val="00D67C9E"/>
    <w:rsid w:val="00D904CD"/>
    <w:rsid w:val="00DB4ECB"/>
    <w:rsid w:val="00DC28E4"/>
    <w:rsid w:val="00DD78C5"/>
    <w:rsid w:val="00DE3E34"/>
    <w:rsid w:val="00DF1A21"/>
    <w:rsid w:val="00E041D6"/>
    <w:rsid w:val="00E31F98"/>
    <w:rsid w:val="00E32718"/>
    <w:rsid w:val="00E71405"/>
    <w:rsid w:val="00E802A8"/>
    <w:rsid w:val="00E92E18"/>
    <w:rsid w:val="00EA3A76"/>
    <w:rsid w:val="00EB33BF"/>
    <w:rsid w:val="00F46838"/>
    <w:rsid w:val="00F532A5"/>
    <w:rsid w:val="00F80F02"/>
    <w:rsid w:val="00F83039"/>
    <w:rsid w:val="00F87567"/>
    <w:rsid w:val="00FA5F92"/>
    <w:rsid w:val="00FE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20C2FA"/>
  <w15:chartTrackingRefBased/>
  <w15:docId w15:val="{5F094769-8815-472E-9E26-40D5DF87F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439AA"/>
    <w:rPr>
      <w:color w:val="000000" w:themeColor="text1"/>
      <w:sz w:val="24"/>
    </w:rPr>
  </w:style>
  <w:style w:type="paragraph" w:styleId="Kop1">
    <w:name w:val="heading 1"/>
    <w:basedOn w:val="Standaard"/>
    <w:next w:val="Contactgegevens"/>
    <w:link w:val="Kop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Kop4">
    <w:name w:val="heading 4"/>
    <w:basedOn w:val="Standaard"/>
    <w:next w:val="Standaard"/>
    <w:link w:val="Kop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Kop5">
    <w:name w:val="heading 5"/>
    <w:basedOn w:val="Standaard"/>
    <w:next w:val="Standaard"/>
    <w:link w:val="Kop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Kop6">
    <w:name w:val="heading 6"/>
    <w:basedOn w:val="Standaard"/>
    <w:next w:val="Standaard"/>
    <w:link w:val="Kop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Kop7">
    <w:name w:val="heading 7"/>
    <w:basedOn w:val="Standaard"/>
    <w:next w:val="Standaard"/>
    <w:link w:val="Kop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Koptekst">
    <w:name w:val="header"/>
    <w:basedOn w:val="Standaard"/>
    <w:link w:val="KoptekstChar"/>
    <w:uiPriority w:val="99"/>
    <w:unhideWhenUsed/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spacing w:after="40"/>
      <w:jc w:val="center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customStyle="1" w:styleId="Contactgegevens">
    <w:name w:val="Contactgegevens"/>
    <w:basedOn w:val="Standaard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Afsluiting">
    <w:name w:val="Closing"/>
    <w:basedOn w:val="Standaard"/>
    <w:next w:val="Handtekening"/>
    <w:link w:val="Afsluit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AfsluitingChar">
    <w:name w:val="Afsluiting Char"/>
    <w:basedOn w:val="Standaardalinea-lettertype"/>
    <w:link w:val="Afsluit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Handtekening">
    <w:name w:val="Signature"/>
    <w:basedOn w:val="Standaard"/>
    <w:next w:val="Standaard"/>
    <w:link w:val="Handtekening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HandtekeningChar">
    <w:name w:val="Handtekening Char"/>
    <w:basedOn w:val="Standaardalinea-lettertype"/>
    <w:link w:val="Handtekening"/>
    <w:uiPriority w:val="6"/>
    <w:rPr>
      <w:rFonts w:eastAsiaTheme="minorEastAsia"/>
      <w:bCs/>
      <w:szCs w:val="18"/>
    </w:rPr>
  </w:style>
  <w:style w:type="paragraph" w:styleId="Aanhef">
    <w:name w:val="Salutation"/>
    <w:basedOn w:val="Standaard"/>
    <w:next w:val="Standaard"/>
    <w:link w:val="Aanhef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AanhefChar">
    <w:name w:val="Aanhef Char"/>
    <w:basedOn w:val="Standaardalinea-lettertype"/>
    <w:link w:val="Aanhef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Zwaar">
    <w:name w:val="Strong"/>
    <w:basedOn w:val="Standaardalinea-lettertype"/>
    <w:uiPriority w:val="22"/>
    <w:qFormat/>
    <w:rPr>
      <w:b/>
      <w:bCs/>
      <w:color w:val="3D5157" w:themeColor="accent2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raster">
    <w:name w:val="Table Grid"/>
    <w:basedOn w:val="Standaardtabe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4Char">
    <w:name w:val="Kop 4 Char"/>
    <w:basedOn w:val="Standaardalinea-lettertype"/>
    <w:link w:val="Kop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Kop5Char">
    <w:name w:val="Kop 5 Char"/>
    <w:basedOn w:val="Standaardalinea-lettertype"/>
    <w:link w:val="Kop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Kop6Char">
    <w:name w:val="Kop 6 Char"/>
    <w:basedOn w:val="Standaardalinea-lettertype"/>
    <w:link w:val="Kop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ktekst">
    <w:name w:val="Block Text"/>
    <w:basedOn w:val="Standaard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Standaardalinea-lettertype"/>
    <w:uiPriority w:val="99"/>
    <w:unhideWhenUsed/>
    <w:rsid w:val="009439AA"/>
    <w:rPr>
      <w:color w:val="3D5157" w:themeColor="accent2"/>
      <w:u w:val="single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Nadruk">
    <w:name w:val="Emphasis"/>
    <w:basedOn w:val="Standaardalinea-lettertype"/>
    <w:uiPriority w:val="20"/>
    <w:semiHidden/>
    <w:unhideWhenUsed/>
    <w:qFormat/>
    <w:rsid w:val="00D904CD"/>
    <w:rPr>
      <w:i/>
      <w:iCs/>
    </w:rPr>
  </w:style>
  <w:style w:type="character" w:customStyle="1" w:styleId="Kop7Char">
    <w:name w:val="Kop 7 Char"/>
    <w:basedOn w:val="Standaardalinea-lettertype"/>
    <w:link w:val="Kop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jstalinea">
    <w:name w:val="List Paragraph"/>
    <w:basedOn w:val="Standaard"/>
    <w:uiPriority w:val="34"/>
    <w:unhideWhenUsed/>
    <w:qFormat/>
    <w:rsid w:val="00D904CD"/>
    <w:pPr>
      <w:ind w:left="720"/>
      <w:contextualSpacing/>
    </w:pPr>
  </w:style>
  <w:style w:type="paragraph" w:styleId="Geenafstand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el">
    <w:name w:val="Title"/>
    <w:basedOn w:val="Standaard"/>
    <w:next w:val="Standaard"/>
    <w:link w:val="Titel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alweb">
    <w:name w:val="Normal (Web)"/>
    <w:basedOn w:val="Standaard"/>
    <w:uiPriority w:val="99"/>
    <w:semiHidden/>
    <w:unhideWhenUsed/>
    <w:rsid w:val="00D03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35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2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choonlelystad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Huisstijl\Persoonlijk\Briefhoofd%20(groene%20golf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0DB13-5BE9-445D-8B66-3745AE103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Briefhoofd (groene golf).dotx</Template>
  <TotalTime>7</TotalTime>
  <Pages>1</Pages>
  <Words>228</Words>
  <Characters>1255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Matthesius</dc:creator>
  <cp:keywords/>
  <dc:description/>
  <cp:lastModifiedBy>Marc Matthesius</cp:lastModifiedBy>
  <cp:revision>2</cp:revision>
  <dcterms:created xsi:type="dcterms:W3CDTF">2022-10-04T12:53:00Z</dcterms:created>
  <dcterms:modified xsi:type="dcterms:W3CDTF">2022-10-04T12:53:00Z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