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Michele Sganga</w:t>
      </w:r>
    </w:p>
    <w:p>
      <w:pPr>
        <w:pStyle w:val="Normal (Web)"/>
        <w:spacing w:before="0" w:after="0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Canzoni senza parole</w:t>
      </w:r>
    </w:p>
    <w:p>
      <w:pPr>
        <w:pStyle w:val="Normal (Web)"/>
        <w:spacing w:before="0" w:after="0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Lumi Edizioni Musicali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it-IT"/>
        </w:rPr>
        <w:t>2020</w:t>
      </w:r>
    </w:p>
    <w:p>
      <w:pPr>
        <w:pStyle w:val="Normal (Web)"/>
        <w:spacing w:before="0" w:after="0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11 tracce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it-IT"/>
        </w:rPr>
        <w:t>42:35 minuti</w:t>
      </w:r>
    </w:p>
    <w:p>
      <w:pPr>
        <w:pStyle w:val="Normal (Web)"/>
        <w:spacing w:before="0" w:after="120"/>
        <w:rPr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In streaming e download dal 26 giugno, cd dal 9 luglio</w:t>
      </w:r>
    </w:p>
    <w:p>
      <w:pPr>
        <w:pStyle w:val="Normal.0"/>
        <w:spacing w:after="80" w:line="240" w:lineRule="auto"/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Canzoni senza parole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è </w:t>
      </w:r>
      <w:r>
        <w:rPr>
          <w:b w:val="1"/>
          <w:bCs w:val="1"/>
          <w:sz w:val="24"/>
          <w:szCs w:val="24"/>
          <w:rtl w:val="0"/>
          <w:lang w:val="it-IT"/>
        </w:rPr>
        <w:t>il nuovo album di Michele Sganga, disponibile dal 26 giugno sulle principali piattaforme digitali e dal 9 luglio in CD. 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album contiene undici composizioni per piano solo che rappresentano il nuovo esperimento sonoro di uno dei pi</w:t>
      </w:r>
      <w:r>
        <w:rPr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b w:val="1"/>
          <w:bCs w:val="1"/>
          <w:sz w:val="24"/>
          <w:szCs w:val="24"/>
          <w:rtl w:val="0"/>
          <w:lang w:val="it-IT"/>
        </w:rPr>
        <w:t xml:space="preserve">originali compositori italiani della giovane generazione.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Canzoni senza parole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è </w:t>
      </w:r>
      <w:r>
        <w:rPr>
          <w:b w:val="1"/>
          <w:bCs w:val="1"/>
          <w:sz w:val="24"/>
          <w:szCs w:val="24"/>
          <w:rtl w:val="0"/>
          <w:lang w:val="it-IT"/>
        </w:rPr>
        <w:t>anche 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 xml:space="preserve">esordio del progetto Lumi Edizioni Musicali, etichetta discografica, casa editrice, laboratorio artistico e crocevia di esperienze musicali che vede la luce proprio con questo album. </w:t>
      </w:r>
    </w:p>
    <w:p>
      <w:pPr>
        <w:pStyle w:val="Normal.0"/>
        <w:spacing w:after="80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La migliore interpretazione della classica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, ha scritto Alex Ross,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 xml:space="preserve">non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 ripiegamento sul passato, ma un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intensificazione del presente.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errore che hanno sempre commesso gli strenui difensori della musica classica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stato quello di unire il loro amore per il passato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odio per il presente. La musica la pensa diversamente: odia il passato, e vuole scappare.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i w:val="1"/>
          <w:iCs w:val="1"/>
          <w:sz w:val="24"/>
          <w:szCs w:val="24"/>
          <w:rtl w:val="0"/>
          <w:lang w:val="it-IT"/>
        </w:rPr>
        <w:t>Canzoni senza parole</w:t>
      </w:r>
      <w:r>
        <w:rPr>
          <w:sz w:val="24"/>
          <w:szCs w:val="24"/>
          <w:rtl w:val="0"/>
          <w:lang w:val="it-IT"/>
        </w:rPr>
        <w:t>, il nuovo album di Michele Sganga disponibile dal 26 giugno sulle principali piattaforme digitali e dal 9 luglio in CD, sembra composto e interpretato con le parole di Ross in mente: nelle undici composizioni originali incluse in questo album, Sganga non ha paura di collocarsi, con personalit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senza timori reverenziali, nella tradizione che parte dal romanticismo di Chopin e, via Satie e Debussy, arriva fino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avanguardia e al pop di compositori come Max Richter e J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hann J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 xml:space="preserve">hannsson, attraversando il minimalismo di Philip Glass e Michael Nyman. Michele Sganga, </w:t>
      </w:r>
      <w:r>
        <w:rPr>
          <w:i w:val="1"/>
          <w:iCs w:val="1"/>
          <w:sz w:val="24"/>
          <w:szCs w:val="24"/>
          <w:rtl w:val="0"/>
          <w:lang w:val="it-IT"/>
        </w:rPr>
        <w:t>artista pensante</w:t>
      </w:r>
      <w:r>
        <w:rPr>
          <w:sz w:val="24"/>
          <w:szCs w:val="24"/>
          <w:rtl w:val="0"/>
          <w:lang w:val="it-IT"/>
        </w:rPr>
        <w:t xml:space="preserve"> che critici come Paolo Terni e Piero Gelli elogiavano per la capacit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restituire non solo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essenza e il respiro, ma anche il pensiero della musica che interpreta, in </w:t>
      </w:r>
      <w:r>
        <w:rPr>
          <w:i w:val="1"/>
          <w:iCs w:val="1"/>
          <w:sz w:val="24"/>
          <w:szCs w:val="24"/>
          <w:rtl w:val="0"/>
          <w:lang w:val="it-IT"/>
        </w:rPr>
        <w:t>Canzoni senza parole</w:t>
      </w:r>
      <w:r>
        <w:rPr>
          <w:sz w:val="24"/>
          <w:szCs w:val="24"/>
          <w:rtl w:val="0"/>
          <w:lang w:val="it-IT"/>
        </w:rPr>
        <w:t xml:space="preserve"> conferma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eclettismo che ne ha sempre caratterizzato il lavoro, trasportandolo nella dimensione ancora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intima delle sue composizioni autografe. Le undici </w:t>
      </w:r>
      <w:r>
        <w:rPr>
          <w:i w:val="1"/>
          <w:iCs w:val="1"/>
          <w:sz w:val="24"/>
          <w:szCs w:val="24"/>
          <w:rtl w:val="0"/>
          <w:lang w:val="it-IT"/>
        </w:rPr>
        <w:t>Canzoni senza parole</w:t>
      </w:r>
      <w:r>
        <w:rPr>
          <w:sz w:val="24"/>
          <w:szCs w:val="24"/>
          <w:rtl w:val="0"/>
          <w:lang w:val="it-IT"/>
        </w:rPr>
        <w:t xml:space="preserve"> ci presentano un compositore giovane ma gi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statura internazionale, capace di parlare al tempo stesso la semplice lingua del canto e quella arcana della poesia, perch</w:t>
      </w:r>
      <w:r>
        <w:rPr>
          <w:sz w:val="24"/>
          <w:szCs w:val="24"/>
          <w:rtl w:val="0"/>
          <w:lang w:val="it-IT"/>
        </w:rPr>
        <w:t>é “</w:t>
      </w:r>
      <w:r>
        <w:rPr>
          <w:sz w:val="24"/>
          <w:szCs w:val="24"/>
          <w:rtl w:val="0"/>
          <w:lang w:val="it-IT"/>
        </w:rPr>
        <w:t>tutto ci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sacro e che intende restarlo ha necessit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avvolgersi nel mistero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(Mallarm</w:t>
      </w:r>
      <w:r>
        <w:rPr>
          <w:sz w:val="24"/>
          <w:szCs w:val="24"/>
          <w:rtl w:val="0"/>
          <w:lang w:val="it-IT"/>
        </w:rPr>
        <w:t>é</w:t>
      </w:r>
      <w:r>
        <w:rPr>
          <w:sz w:val="24"/>
          <w:szCs w:val="24"/>
          <w:rtl w:val="0"/>
          <w:lang w:val="it-IT"/>
        </w:rPr>
        <w:t>).</w:t>
      </w:r>
    </w:p>
    <w:p>
      <w:pPr>
        <w:pStyle w:val="Normal.0"/>
        <w:spacing w:after="80" w:line="240" w:lineRule="auto"/>
        <w:rPr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Michele Sganga</w:t>
      </w:r>
      <w:r>
        <w:rPr>
          <w:sz w:val="24"/>
          <w:szCs w:val="24"/>
          <w:rtl w:val="0"/>
          <w:lang w:val="it-IT"/>
        </w:rPr>
        <w:t xml:space="preserve"> (Roma, 1978)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un compositore e pianista italiano. Presenza fissa della Milanesiana di Elisabetta Sgarbi dal 2013, ha pubblicato come solista </w:t>
      </w:r>
      <w:r>
        <w:rPr>
          <w:i w:val="1"/>
          <w:iCs w:val="1"/>
          <w:sz w:val="24"/>
          <w:szCs w:val="24"/>
          <w:rtl w:val="0"/>
          <w:lang w:val="it-IT"/>
        </w:rPr>
        <w:t>Animale Musicale. Biodiversit</w:t>
      </w:r>
      <w:r>
        <w:rPr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al pianoforte</w:t>
      </w:r>
      <w:r>
        <w:rPr>
          <w:sz w:val="24"/>
          <w:szCs w:val="24"/>
          <w:rtl w:val="0"/>
          <w:lang w:val="it-IT"/>
        </w:rPr>
        <w:t xml:space="preserve"> (Officina della Musica, 2011) e </w:t>
      </w:r>
      <w:r>
        <w:rPr>
          <w:i w:val="1"/>
          <w:iCs w:val="1"/>
          <w:sz w:val="24"/>
          <w:szCs w:val="24"/>
          <w:rtl w:val="0"/>
          <w:lang w:val="it-IT"/>
        </w:rPr>
        <w:t>Le ragioni del canto. Franz Liszt</w:t>
      </w:r>
      <w:r>
        <w:rPr>
          <w:sz w:val="24"/>
          <w:szCs w:val="24"/>
          <w:rtl w:val="0"/>
          <w:lang w:val="it-IT"/>
        </w:rPr>
        <w:t xml:space="preserve"> (Officina della Musica, 2014). Ha composto colonne sonore per spettacoli teatrali, lavori documentaristici e cinematografici. 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Nel 2018 Edizioni Musicali Sinfonica ha pubblicato partitura e CD della sua composizione</w:t>
      </w:r>
      <w:r>
        <w:rPr>
          <w:sz w:val="24"/>
          <w:szCs w:val="24"/>
          <w:rtl w:val="0"/>
          <w:lang w:val="it-IT"/>
        </w:rPr>
        <w:t> </w:t>
      </w:r>
      <w:r>
        <w:rPr>
          <w:i w:val="1"/>
          <w:iCs w:val="1"/>
          <w:sz w:val="24"/>
          <w:szCs w:val="24"/>
          <w:rtl w:val="0"/>
          <w:lang w:val="it-IT"/>
        </w:rPr>
        <w:t>Biologie per chitarra</w:t>
      </w:r>
      <w:r>
        <w:rPr>
          <w:sz w:val="24"/>
          <w:szCs w:val="24"/>
          <w:rtl w:val="0"/>
          <w:lang w:val="it-IT"/>
        </w:rPr>
        <w:t xml:space="preserve">. Collabora con Ocean Vuong, premio T.S. Eliot 2017, autore del bestseller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Brevemente risplendiamo sulla terra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(La nave di Teseo, 2020).</w:t>
      </w:r>
    </w:p>
    <w:p>
      <w:pPr>
        <w:pStyle w:val="Normal.0"/>
        <w:spacing w:after="80" w:line="240" w:lineRule="auto"/>
        <w:rPr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Lumi Edizioni Musicali</w:t>
      </w:r>
      <w:r>
        <w:rPr>
          <w:sz w:val="24"/>
          <w:szCs w:val="24"/>
          <w:rtl w:val="0"/>
          <w:lang w:val="it-IT"/>
        </w:rPr>
        <w:t xml:space="preserve"> è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etichetta discografica, il laboratorio artistico e il crocevia di esperienze musicali fondato a Roma da Michele Sganga e Matteo de Rossi per produrre e promuovere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musicisti che non si riconoscono nelle mode del momento, ma solo nella musica che fanno, a prescindere dal genere,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estrazione culturale, dai percorsi gi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fatti o non fatti.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Normal.0"/>
      </w:pPr>
      <w:r>
        <w:rPr>
          <w:sz w:val="24"/>
          <w:szCs w:val="24"/>
          <w:rtl w:val="0"/>
          <w:lang w:val="it-IT"/>
        </w:rPr>
        <w:t xml:space="preserve">Informazioni e contatti: </w:t>
      </w:r>
      <w:r>
        <w:rPr>
          <w:sz w:val="24"/>
          <w:szCs w:val="24"/>
          <w:rtl w:val="0"/>
          <w:lang w:val="it-IT"/>
        </w:rPr>
        <w:br w:type="textWrapping"/>
        <w:t>“</w:t>
      </w:r>
      <w:r>
        <w:rPr>
          <w:sz w:val="24"/>
          <w:szCs w:val="24"/>
          <w:rtl w:val="0"/>
          <w:lang w:val="it-IT"/>
        </w:rPr>
        <w:t xml:space="preserve">lumi </w:t>
      </w:r>
      <w:r>
        <w:rPr>
          <w:b w:val="1"/>
          <w:bCs w:val="1"/>
          <w:sz w:val="24"/>
          <w:szCs w:val="24"/>
          <w:rtl w:val="0"/>
          <w:lang w:val="it-IT"/>
        </w:rPr>
        <w:t>lab</w:t>
      </w:r>
      <w:r>
        <w:rPr>
          <w:b w:val="1"/>
          <w:bCs w:val="1"/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, Via Giovanni da Procida, 7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 xml:space="preserve">00162, Roma,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"mailto:studio.lumi.srls@gmail.com"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studio.lumi.srls@gmail.com</w:t>
      </w:r>
      <w:r>
        <w:rPr>
          <w:lang w:val="it-IT"/>
        </w:rPr>
        <w:fldChar w:fldCharType="end" w:fldLock="0"/>
      </w:r>
      <w:r>
        <w:rPr>
          <w:rStyle w:val="Nessuno"/>
          <w:lang w:val="it-IT"/>
        </w:rPr>
        <w:br w:type="textWrapping"/>
      </w:r>
      <w:r>
        <w:rPr>
          <w:rStyle w:val="Nessuno"/>
          <w:sz w:val="24"/>
          <w:szCs w:val="24"/>
          <w:rtl w:val="0"/>
          <w:lang w:val="it-IT"/>
        </w:rPr>
        <w:t xml:space="preserve">Daniele Rosa,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danielefedericorosa@gmail.com</w:t>
      </w:r>
      <w:r>
        <w:rPr>
          <w:rStyle w:val="Nessuno"/>
          <w:sz w:val="24"/>
          <w:szCs w:val="24"/>
          <w:rtl w:val="0"/>
          <w:lang w:val="it-IT"/>
        </w:rPr>
        <w:t>, 331.7779058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4"/>
      <w:szCs w:val="24"/>
      <w:u w:val="single" w:color="0000ff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