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249F" w14:textId="77777777" w:rsidR="00FB5A0E" w:rsidRDefault="000D7F26" w:rsidP="00E83ED7">
      <w:pPr>
        <w:ind w:left="360" w:right="1897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3C2B">
        <w:rPr>
          <w:szCs w:val="28"/>
        </w:rPr>
        <w:t xml:space="preserve"> </w:t>
      </w:r>
    </w:p>
    <w:p w14:paraId="113DAF2C" w14:textId="439F4B19" w:rsidR="00FB5A0E" w:rsidRPr="006D6D24" w:rsidRDefault="00A70428" w:rsidP="00A70428">
      <w:pPr>
        <w:ind w:left="360"/>
        <w:jc w:val="right"/>
        <w:rPr>
          <w:rFonts w:ascii="Arial" w:hAnsi="Arial" w:cs="Arial"/>
          <w:szCs w:val="28"/>
        </w:rPr>
      </w:pPr>
      <w:r w:rsidRPr="006D6D24">
        <w:rPr>
          <w:rFonts w:ascii="Arial" w:hAnsi="Arial" w:cs="Arial"/>
          <w:szCs w:val="28"/>
        </w:rPr>
        <w:t xml:space="preserve">Heimerzheim, den </w:t>
      </w:r>
      <w:r w:rsidR="00DF556A">
        <w:rPr>
          <w:rFonts w:ascii="Arial" w:hAnsi="Arial" w:cs="Arial"/>
          <w:szCs w:val="28"/>
        </w:rPr>
        <w:t>21.05</w:t>
      </w:r>
      <w:r w:rsidR="0068021C" w:rsidRPr="006D6D24">
        <w:rPr>
          <w:rFonts w:ascii="Arial" w:hAnsi="Arial" w:cs="Arial"/>
          <w:szCs w:val="28"/>
        </w:rPr>
        <w:t>.</w:t>
      </w:r>
      <w:r w:rsidRPr="006D6D24">
        <w:rPr>
          <w:rFonts w:ascii="Arial" w:hAnsi="Arial" w:cs="Arial"/>
          <w:szCs w:val="28"/>
        </w:rPr>
        <w:t>2021</w:t>
      </w:r>
    </w:p>
    <w:p w14:paraId="17AA598A" w14:textId="3041FF2F" w:rsidR="00A70428" w:rsidRPr="006D6D24" w:rsidRDefault="00A70428" w:rsidP="00A70428">
      <w:pPr>
        <w:spacing w:after="120"/>
        <w:jc w:val="both"/>
        <w:rPr>
          <w:rFonts w:ascii="Arial" w:hAnsi="Arial" w:cs="Arial"/>
          <w:szCs w:val="28"/>
        </w:rPr>
      </w:pPr>
      <w:r w:rsidRPr="006D6D24">
        <w:rPr>
          <w:rFonts w:ascii="Arial" w:hAnsi="Arial" w:cs="Arial"/>
          <w:szCs w:val="28"/>
        </w:rPr>
        <w:t>Liebe Eltern,</w:t>
      </w:r>
    </w:p>
    <w:p w14:paraId="0DF34D83" w14:textId="7C1B5EC9" w:rsidR="00DF556A" w:rsidRDefault="008C72AE" w:rsidP="00DF55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 Sie der Presse entnehmen konnten, hat </w:t>
      </w:r>
      <w:r w:rsidR="00DF556A" w:rsidRPr="00DF556A">
        <w:rPr>
          <w:rFonts w:ascii="Arial" w:hAnsi="Arial" w:cs="Arial"/>
        </w:rPr>
        <w:t>das Land NRW</w:t>
      </w:r>
      <w:r w:rsidR="00DF556A">
        <w:rPr>
          <w:rFonts w:ascii="Arial" w:hAnsi="Arial" w:cs="Arial"/>
        </w:rPr>
        <w:t xml:space="preserve"> beschlossen, die Schulen in Kreisen mit einer stabilen 7-Tage-Inszidenz von unter 100 wieder </w:t>
      </w:r>
      <w:r w:rsidR="00DF556A" w:rsidRPr="008C72AE">
        <w:rPr>
          <w:rFonts w:ascii="Arial" w:hAnsi="Arial" w:cs="Arial"/>
          <w:b/>
          <w:bCs/>
        </w:rPr>
        <w:t>täglich für alle Kinder</w:t>
      </w:r>
      <w:r w:rsidR="00DF556A">
        <w:rPr>
          <w:rFonts w:ascii="Arial" w:hAnsi="Arial" w:cs="Arial"/>
        </w:rPr>
        <w:t xml:space="preserve"> zu öffnen.</w:t>
      </w:r>
    </w:p>
    <w:p w14:paraId="5860C1C5" w14:textId="7CCF6282" w:rsidR="00DF556A" w:rsidRDefault="00DF556A" w:rsidP="00DF55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Rhein-Sieg-Kreis wird daher </w:t>
      </w:r>
      <w:r w:rsidRPr="00DF556A">
        <w:rPr>
          <w:rFonts w:ascii="Arial" w:hAnsi="Arial" w:cs="Arial"/>
          <w:b/>
        </w:rPr>
        <w:t>ab dem 31.05.2021</w:t>
      </w:r>
      <w:r>
        <w:rPr>
          <w:rFonts w:ascii="Arial" w:hAnsi="Arial" w:cs="Arial"/>
        </w:rPr>
        <w:t xml:space="preserve"> wieder </w:t>
      </w:r>
      <w:r w:rsidRPr="008C72AE">
        <w:rPr>
          <w:rFonts w:ascii="Arial" w:hAnsi="Arial" w:cs="Arial"/>
          <w:b/>
          <w:bCs/>
        </w:rPr>
        <w:t xml:space="preserve">regulärer Unterricht </w:t>
      </w:r>
      <w:r w:rsidR="00864099" w:rsidRPr="008C72AE">
        <w:rPr>
          <w:rFonts w:ascii="Arial" w:hAnsi="Arial" w:cs="Arial"/>
          <w:b/>
          <w:bCs/>
        </w:rPr>
        <w:t>im Klassenverband</w:t>
      </w:r>
      <w:r w:rsidR="00864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stattfinden. Da der Wechselunterricht endet, wird es keine Notbetreuung und auch keinen Distanzunterricht mehr geben.</w:t>
      </w:r>
    </w:p>
    <w:p w14:paraId="7E0E31F6" w14:textId="6EF44772" w:rsidR="00401D25" w:rsidRDefault="00401D25" w:rsidP="00DF55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Schulministerium weist aber darauf hin, dass bei einem erneuten Anstieg der Inzidenzen auf über 100 wieder auf den bisherigen Wechselunterricht, beim Überschreiten der Inzidenz von 165 </w:t>
      </w:r>
      <w:r w:rsidR="008C72AE">
        <w:rPr>
          <w:rFonts w:ascii="Arial" w:hAnsi="Arial" w:cs="Arial"/>
        </w:rPr>
        <w:t xml:space="preserve">sogar </w:t>
      </w:r>
      <w:r>
        <w:rPr>
          <w:rFonts w:ascii="Arial" w:hAnsi="Arial" w:cs="Arial"/>
        </w:rPr>
        <w:t>wieder auf Distanzunterricht umgestellt werden muss. Wir hoffen aber sehr, dass es dazu nicht mehr kommt!</w:t>
      </w:r>
    </w:p>
    <w:p w14:paraId="1B75E078" w14:textId="635A5413" w:rsidR="00DF556A" w:rsidRDefault="00DF556A" w:rsidP="00DF55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müssen </w:t>
      </w:r>
      <w:r w:rsidR="00401D25">
        <w:rPr>
          <w:rFonts w:ascii="Arial" w:hAnsi="Arial" w:cs="Arial"/>
        </w:rPr>
        <w:t xml:space="preserve">deshalb </w:t>
      </w:r>
      <w:r>
        <w:rPr>
          <w:rFonts w:ascii="Arial" w:hAnsi="Arial" w:cs="Arial"/>
        </w:rPr>
        <w:t xml:space="preserve">in der Schule weiterhin die </w:t>
      </w:r>
      <w:r w:rsidRPr="008C72AE">
        <w:rPr>
          <w:rFonts w:ascii="Arial" w:hAnsi="Arial" w:cs="Arial"/>
          <w:b/>
          <w:bCs/>
        </w:rPr>
        <w:t>bestehenden Hygiene-</w:t>
      </w:r>
      <w:r w:rsidR="00864099" w:rsidRPr="008C72AE">
        <w:rPr>
          <w:rFonts w:ascii="Arial" w:hAnsi="Arial" w:cs="Arial"/>
          <w:b/>
          <w:bCs/>
        </w:rPr>
        <w:t xml:space="preserve"> </w:t>
      </w:r>
      <w:r w:rsidRPr="008C72AE">
        <w:rPr>
          <w:rFonts w:ascii="Arial" w:hAnsi="Arial" w:cs="Arial"/>
          <w:b/>
          <w:bCs/>
        </w:rPr>
        <w:t>und Infektionsschutzmaßnahmen</w:t>
      </w:r>
      <w:r>
        <w:rPr>
          <w:rFonts w:ascii="Arial" w:hAnsi="Arial" w:cs="Arial"/>
        </w:rPr>
        <w:t xml:space="preserve"> beachten:</w:t>
      </w:r>
    </w:p>
    <w:p w14:paraId="06D0937F" w14:textId="643C06D5" w:rsidR="00DF556A" w:rsidRDefault="00DF556A" w:rsidP="00DF556A">
      <w:pPr>
        <w:pStyle w:val="Listenabsatz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Alle Kinder tragen wie bisher einen medizinischen Mundschutz; auch am Sitzplatz im Unterricht</w:t>
      </w:r>
      <w:r w:rsidR="00401D25">
        <w:rPr>
          <w:rFonts w:ascii="Arial" w:hAnsi="Arial" w:cs="Arial"/>
        </w:rPr>
        <w:t xml:space="preserve"> </w:t>
      </w:r>
      <w:r w:rsidR="008C72AE">
        <w:rPr>
          <w:rFonts w:ascii="Arial" w:hAnsi="Arial" w:cs="Arial"/>
        </w:rPr>
        <w:t>(</w:t>
      </w:r>
      <w:r w:rsidR="00401D25">
        <w:rPr>
          <w:rFonts w:ascii="Arial" w:hAnsi="Arial" w:cs="Arial"/>
        </w:rPr>
        <w:t>Masken- und Lüftungspausen sind selbstverständlich</w:t>
      </w:r>
      <w:r w:rsidR="008C72AE">
        <w:rPr>
          <w:rFonts w:ascii="Arial" w:hAnsi="Arial" w:cs="Arial"/>
        </w:rPr>
        <w:t>)</w:t>
      </w:r>
      <w:r w:rsidR="00A0063B">
        <w:rPr>
          <w:rFonts w:ascii="Arial" w:hAnsi="Arial" w:cs="Arial"/>
        </w:rPr>
        <w:t>,</w:t>
      </w:r>
    </w:p>
    <w:p w14:paraId="39984008" w14:textId="0BF02031" w:rsidR="00DF556A" w:rsidRDefault="00DF556A" w:rsidP="00DF556A">
      <w:pPr>
        <w:pStyle w:val="Listenabsatz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 Testpflicht besteht weiterhin zweimal pro Woche mit dem Lolli-Test</w:t>
      </w:r>
      <w:r w:rsidR="00A0063B">
        <w:rPr>
          <w:rFonts w:ascii="Arial" w:hAnsi="Arial" w:cs="Arial"/>
        </w:rPr>
        <w:t>,</w:t>
      </w:r>
    </w:p>
    <w:p w14:paraId="0A27D9AC" w14:textId="430AB1C2" w:rsidR="00DF556A" w:rsidRDefault="00864099" w:rsidP="00DF556A">
      <w:pPr>
        <w:pStyle w:val="Listenabsatz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 Zusammensetzung der Gruppen im Unterricht wie auch in der OGS muss dokumentiert werden, um mögliche Kontakte nachverfolgen</w:t>
      </w:r>
      <w:r w:rsidR="00A0063B">
        <w:rPr>
          <w:rFonts w:ascii="Arial" w:hAnsi="Arial" w:cs="Arial"/>
        </w:rPr>
        <w:t xml:space="preserve"> zu können.</w:t>
      </w:r>
    </w:p>
    <w:p w14:paraId="47400330" w14:textId="417E064B" w:rsidR="00A0063B" w:rsidRDefault="00A0063B" w:rsidP="008640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Auch der </w:t>
      </w:r>
      <w:r w:rsidRPr="008C72AE">
        <w:rPr>
          <w:rFonts w:ascii="Arial" w:hAnsi="Arial" w:cs="Arial"/>
          <w:b/>
          <w:bCs/>
        </w:rPr>
        <w:t>OGS-Betrieb wird wieder in vollem Umfang</w:t>
      </w:r>
      <w:r>
        <w:rPr>
          <w:rFonts w:ascii="Arial" w:hAnsi="Arial" w:cs="Arial"/>
        </w:rPr>
        <w:t xml:space="preserve"> möglich sein. Sollte sich an den Betreuungszeiten Ihres Kindes etwas ändern, melden Sie dies bitte umgehend bei Frau Ertel (Tel: 0162 2340089 oder Mail: </w:t>
      </w:r>
      <w:hyperlink r:id="rId7" w:history="1">
        <w:r w:rsidRPr="007220EF">
          <w:rPr>
            <w:rStyle w:val="Hyperlink"/>
            <w:rFonts w:ascii="Arial" w:hAnsi="Arial" w:cs="Arial"/>
          </w:rPr>
          <w:t>ogs.heimerzheim@bnsu-awo.de</w:t>
        </w:r>
      </w:hyperlink>
      <w:r>
        <w:rPr>
          <w:rFonts w:ascii="Arial" w:hAnsi="Arial" w:cs="Arial"/>
        </w:rPr>
        <w:t>).</w:t>
      </w:r>
    </w:p>
    <w:p w14:paraId="1AC4532D" w14:textId="2287B246" w:rsidR="00A0063B" w:rsidRDefault="00A0063B" w:rsidP="008640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Pr="008C72AE">
        <w:rPr>
          <w:rFonts w:ascii="Arial" w:hAnsi="Arial" w:cs="Arial"/>
          <w:b/>
          <w:bCs/>
        </w:rPr>
        <w:t>Freitag</w:t>
      </w:r>
      <w:r>
        <w:rPr>
          <w:rFonts w:ascii="Arial" w:hAnsi="Arial" w:cs="Arial"/>
        </w:rPr>
        <w:t xml:space="preserve"> </w:t>
      </w:r>
      <w:r w:rsidRPr="008C72AE">
        <w:rPr>
          <w:rFonts w:ascii="Arial" w:hAnsi="Arial" w:cs="Arial"/>
          <w:b/>
          <w:bCs/>
        </w:rPr>
        <w:t>nach Fronleichnam</w:t>
      </w:r>
      <w:r w:rsidR="008C72AE">
        <w:rPr>
          <w:rFonts w:ascii="Arial" w:hAnsi="Arial" w:cs="Arial"/>
          <w:b/>
          <w:bCs/>
        </w:rPr>
        <w:t>, dem 04.06.</w:t>
      </w:r>
      <w:r w:rsidR="00F825E8">
        <w:rPr>
          <w:rFonts w:ascii="Arial" w:hAnsi="Arial" w:cs="Arial"/>
          <w:b/>
          <w:bCs/>
        </w:rPr>
        <w:t>2021,</w:t>
      </w:r>
      <w:r>
        <w:rPr>
          <w:rFonts w:ascii="Arial" w:hAnsi="Arial" w:cs="Arial"/>
        </w:rPr>
        <w:t xml:space="preserve"> ist normaler Unterricht – </w:t>
      </w:r>
      <w:r w:rsidRPr="008C72AE">
        <w:rPr>
          <w:rFonts w:ascii="Arial" w:hAnsi="Arial" w:cs="Arial"/>
          <w:b/>
          <w:bCs/>
        </w:rPr>
        <w:t>kein Brückentag</w:t>
      </w:r>
      <w:r>
        <w:rPr>
          <w:rFonts w:ascii="Arial" w:hAnsi="Arial" w:cs="Arial"/>
        </w:rPr>
        <w:t xml:space="preserve">! Ich weise aber vorsorglich darauf hin, dass an diesem Tag die Lehrer*innen und OGS-Mitarbeiter*innen in der Mittagszeit geimpft werden. </w:t>
      </w:r>
      <w:r w:rsidR="00401D25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findet deshalb nach dem Unterricht nur eine </w:t>
      </w:r>
      <w:r w:rsidRPr="008C72AE">
        <w:rPr>
          <w:rFonts w:ascii="Arial" w:hAnsi="Arial" w:cs="Arial"/>
          <w:b/>
          <w:bCs/>
        </w:rPr>
        <w:t>Notbetreuung in der OGS/ÜMI</w:t>
      </w:r>
      <w:r>
        <w:rPr>
          <w:rFonts w:ascii="Arial" w:hAnsi="Arial" w:cs="Arial"/>
        </w:rPr>
        <w:t xml:space="preserve"> statt, da nur sehr wenige Mitarbeiter*innen eingesetzt werden können.</w:t>
      </w:r>
    </w:p>
    <w:p w14:paraId="1540D8C3" w14:textId="7CCAA6C9" w:rsidR="00A0063B" w:rsidRDefault="00A0063B" w:rsidP="008640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Sollten Sie am </w:t>
      </w:r>
      <w:r w:rsidR="00F825E8">
        <w:rPr>
          <w:rFonts w:ascii="Arial" w:hAnsi="Arial" w:cs="Arial"/>
        </w:rPr>
        <w:t xml:space="preserve">Freitag, dem </w:t>
      </w:r>
      <w:r>
        <w:rPr>
          <w:rFonts w:ascii="Arial" w:hAnsi="Arial" w:cs="Arial"/>
        </w:rPr>
        <w:t>04.06.</w:t>
      </w:r>
      <w:r w:rsidR="00F825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dringend eine OGS</w:t>
      </w:r>
      <w:r w:rsidR="00F825E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/ÜMI-Betreuung benötigen, </w:t>
      </w:r>
      <w:r w:rsidRPr="008C72AE">
        <w:rPr>
          <w:rFonts w:ascii="Arial" w:hAnsi="Arial" w:cs="Arial"/>
          <w:b/>
          <w:bCs/>
        </w:rPr>
        <w:t>melden Sie Ihr Kind dafür bitte gesondert bis zum 31.05.2021</w:t>
      </w:r>
      <w:r>
        <w:rPr>
          <w:rFonts w:ascii="Arial" w:hAnsi="Arial" w:cs="Arial"/>
        </w:rPr>
        <w:t xml:space="preserve"> bei Frau Ertel</w:t>
      </w:r>
      <w:r w:rsidR="00401D25">
        <w:rPr>
          <w:rFonts w:ascii="Arial" w:hAnsi="Arial" w:cs="Arial"/>
        </w:rPr>
        <w:t xml:space="preserve"> (s.o.) an</w:t>
      </w:r>
      <w:r>
        <w:rPr>
          <w:rFonts w:ascii="Arial" w:hAnsi="Arial" w:cs="Arial"/>
        </w:rPr>
        <w:t xml:space="preserve">; wir gehen sonst davon aus, dass </w:t>
      </w:r>
      <w:r w:rsidR="00401D25">
        <w:rPr>
          <w:rFonts w:ascii="Arial" w:hAnsi="Arial" w:cs="Arial"/>
        </w:rPr>
        <w:t>Ihr Kind a</w:t>
      </w:r>
      <w:r w:rsidR="00F825E8">
        <w:rPr>
          <w:rFonts w:ascii="Arial" w:hAnsi="Arial" w:cs="Arial"/>
        </w:rPr>
        <w:t>m 04.06.</w:t>
      </w:r>
      <w:r w:rsidR="00401D25">
        <w:rPr>
          <w:rFonts w:ascii="Arial" w:hAnsi="Arial" w:cs="Arial"/>
        </w:rPr>
        <w:t xml:space="preserve"> keine Betreuung benötigt.</w:t>
      </w:r>
    </w:p>
    <w:p w14:paraId="2C8BA86C" w14:textId="02FEBA12" w:rsidR="00401D25" w:rsidRDefault="00864099" w:rsidP="008640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kommenden Woche erhalten Sie weitere Informationen zum </w:t>
      </w:r>
      <w:r w:rsidR="00401D25">
        <w:rPr>
          <w:rFonts w:ascii="Arial" w:hAnsi="Arial" w:cs="Arial"/>
        </w:rPr>
        <w:t xml:space="preserve">Stundenplan Ihres Kindes </w:t>
      </w:r>
      <w:r w:rsidR="008C72AE">
        <w:rPr>
          <w:rFonts w:ascii="Arial" w:hAnsi="Arial" w:cs="Arial"/>
        </w:rPr>
        <w:t xml:space="preserve">für die nächsten Wochen </w:t>
      </w:r>
      <w:r w:rsidR="00401D25">
        <w:rPr>
          <w:rFonts w:ascii="Arial" w:hAnsi="Arial" w:cs="Arial"/>
        </w:rPr>
        <w:t>über die Klassenlehrer*innen.</w:t>
      </w:r>
    </w:p>
    <w:p w14:paraId="2FF6D02A" w14:textId="3E3450EA" w:rsidR="00864099" w:rsidRDefault="008C72AE" w:rsidP="008640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Wir freuen uns auf normalen Unterricht mit allen Kindern – hoffentlich bei bester Gesundheit!</w:t>
      </w:r>
    </w:p>
    <w:p w14:paraId="781104CF" w14:textId="498E5653" w:rsidR="008C72AE" w:rsidRDefault="008C72AE" w:rsidP="008640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Herzliche Grüße</w:t>
      </w:r>
      <w:r w:rsidR="007037E3">
        <w:rPr>
          <w:rFonts w:ascii="Arial" w:hAnsi="Arial" w:cs="Arial"/>
        </w:rPr>
        <w:t xml:space="preserve"> und schöne Pfingsttage (Achtung: Pfingstdienstag ist ein NRW-Ferientag!)</w:t>
      </w:r>
      <w:r>
        <w:rPr>
          <w:rFonts w:ascii="Arial" w:hAnsi="Arial" w:cs="Arial"/>
        </w:rPr>
        <w:t>,</w:t>
      </w:r>
    </w:p>
    <w:p w14:paraId="56051279" w14:textId="74928CB5" w:rsidR="00864099" w:rsidRPr="00864099" w:rsidRDefault="008C72AE" w:rsidP="00864099">
      <w:pPr>
        <w:spacing w:after="120"/>
        <w:jc w:val="both"/>
        <w:rPr>
          <w:rFonts w:ascii="Arial" w:hAnsi="Arial" w:cs="Arial"/>
        </w:rPr>
      </w:pPr>
      <w:r>
        <w:rPr>
          <w:rFonts w:ascii="Lucida Handwriting" w:hAnsi="Lucida Handwriting" w:cs="Arial"/>
          <w:sz w:val="32"/>
          <w:szCs w:val="32"/>
        </w:rPr>
        <w:t>i.V. Angela Peters</w:t>
      </w:r>
    </w:p>
    <w:sectPr w:rsidR="00864099" w:rsidRPr="00864099" w:rsidSect="00A7042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709" w:footer="1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4A81" w14:textId="77777777" w:rsidR="007C075A" w:rsidRDefault="007C075A">
      <w:r>
        <w:separator/>
      </w:r>
    </w:p>
  </w:endnote>
  <w:endnote w:type="continuationSeparator" w:id="0">
    <w:p w14:paraId="379DDA3B" w14:textId="77777777" w:rsidR="007C075A" w:rsidRDefault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035D" w14:textId="0D5F6C5E" w:rsidR="008B3ADE" w:rsidRDefault="008B3ADE">
    <w:pPr>
      <w:pStyle w:val="Fuzeile"/>
      <w:jc w:val="center"/>
      <w:rPr>
        <w:rStyle w:val="Seitenzahl"/>
        <w:rFonts w:ascii="Verdana" w:hAnsi="Verdana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6D796313" wp14:editId="64DAC683">
          <wp:simplePos x="0" y="0"/>
          <wp:positionH relativeFrom="column">
            <wp:posOffset>4457700</wp:posOffset>
          </wp:positionH>
          <wp:positionV relativeFrom="paragraph">
            <wp:posOffset>59690</wp:posOffset>
          </wp:positionV>
          <wp:extent cx="1981200" cy="732790"/>
          <wp:effectExtent l="0" t="0" r="0" b="0"/>
          <wp:wrapNone/>
          <wp:docPr id="42" name="Bild 42" descr=":brief_swist_fu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:brief_swist_fus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eitenzahl"/>
        <w:rFonts w:ascii="Verdana" w:hAnsi="Verdana"/>
      </w:rPr>
      <w:fldChar w:fldCharType="begin"/>
    </w:r>
    <w:r>
      <w:rPr>
        <w:rStyle w:val="Seitenzahl"/>
        <w:rFonts w:ascii="Verdana" w:hAnsi="Verdana"/>
      </w:rPr>
      <w:instrText xml:space="preserve">IF </w:instrText>
    </w:r>
    <w:r>
      <w:rPr>
        <w:rStyle w:val="Seitenzahl"/>
        <w:rFonts w:ascii="Verdana" w:hAnsi="Verdana"/>
      </w:rPr>
      <w:fldChar w:fldCharType="begin"/>
    </w:r>
    <w:r>
      <w:rPr>
        <w:rStyle w:val="Seitenzahl"/>
        <w:rFonts w:ascii="Verdana" w:hAnsi="Verdana"/>
      </w:rPr>
      <w:instrText>NUMPAGES</w:instrText>
    </w:r>
    <w:r>
      <w:rPr>
        <w:rStyle w:val="Seitenzahl"/>
        <w:rFonts w:ascii="Verdana" w:hAnsi="Verdana"/>
      </w:rPr>
      <w:fldChar w:fldCharType="separate"/>
    </w:r>
    <w:r w:rsidR="007037E3">
      <w:rPr>
        <w:rStyle w:val="Seitenzahl"/>
        <w:rFonts w:ascii="Verdana" w:hAnsi="Verdana"/>
        <w:noProof/>
      </w:rPr>
      <w:instrText>2</w:instrText>
    </w:r>
    <w:r>
      <w:rPr>
        <w:rStyle w:val="Seitenzahl"/>
        <w:rFonts w:ascii="Verdana" w:hAnsi="Verdana"/>
      </w:rPr>
      <w:fldChar w:fldCharType="end"/>
    </w:r>
    <w:r>
      <w:rPr>
        <w:rStyle w:val="Seitenzahl"/>
        <w:rFonts w:ascii="Verdana" w:hAnsi="Verdana"/>
      </w:rPr>
      <w:instrText xml:space="preserve"> &gt; </w:instrText>
    </w:r>
    <w:r>
      <w:rPr>
        <w:rStyle w:val="Seitenzahl"/>
        <w:rFonts w:ascii="Verdana" w:hAnsi="Verdana"/>
      </w:rPr>
      <w:fldChar w:fldCharType="begin"/>
    </w:r>
    <w:r>
      <w:rPr>
        <w:rStyle w:val="Seitenzahl"/>
        <w:rFonts w:ascii="Verdana" w:hAnsi="Verdana"/>
      </w:rPr>
      <w:instrText xml:space="preserve"> PAGE </w:instrText>
    </w:r>
    <w:r>
      <w:rPr>
        <w:rStyle w:val="Seitenzahl"/>
        <w:rFonts w:ascii="Verdana" w:hAnsi="Verdana"/>
      </w:rPr>
      <w:fldChar w:fldCharType="separate"/>
    </w:r>
    <w:r w:rsidR="007037E3">
      <w:rPr>
        <w:rStyle w:val="Seitenzahl"/>
        <w:rFonts w:ascii="Verdana" w:hAnsi="Verdana"/>
        <w:noProof/>
      </w:rPr>
      <w:instrText>2</w:instrText>
    </w:r>
    <w:r>
      <w:rPr>
        <w:rStyle w:val="Seitenzahl"/>
        <w:rFonts w:ascii="Verdana" w:hAnsi="Verdana"/>
      </w:rPr>
      <w:fldChar w:fldCharType="end"/>
    </w:r>
    <w:r>
      <w:rPr>
        <w:rStyle w:val="Seitenzahl"/>
        <w:rFonts w:ascii="Verdana" w:hAnsi="Verdana"/>
      </w:rPr>
      <w:instrText xml:space="preserve"> „- </w:instrText>
    </w:r>
    <w:r>
      <w:rPr>
        <w:rStyle w:val="Seitenzahl"/>
        <w:rFonts w:ascii="Verdana" w:hAnsi="Verdana"/>
      </w:rPr>
      <w:fldChar w:fldCharType="begin"/>
    </w:r>
    <w:r>
      <w:rPr>
        <w:rStyle w:val="Seitenzahl"/>
        <w:rFonts w:ascii="Verdana" w:hAnsi="Verdana"/>
      </w:rPr>
      <w:instrText xml:space="preserve"> = </w:instrText>
    </w:r>
    <w:r>
      <w:rPr>
        <w:rStyle w:val="Seitenzahl"/>
        <w:rFonts w:ascii="Verdana" w:hAnsi="Verdana"/>
      </w:rPr>
      <w:fldChar w:fldCharType="begin"/>
    </w:r>
    <w:r>
      <w:rPr>
        <w:rStyle w:val="Seitenzahl"/>
        <w:rFonts w:ascii="Verdana" w:hAnsi="Verdana"/>
      </w:rPr>
      <w:instrText xml:space="preserve"> PAGE </w:instrText>
    </w:r>
    <w:r>
      <w:rPr>
        <w:rStyle w:val="Seitenzahl"/>
        <w:rFonts w:ascii="Verdana" w:hAnsi="Verdana"/>
      </w:rPr>
      <w:fldChar w:fldCharType="separate"/>
    </w:r>
    <w:r>
      <w:rPr>
        <w:rStyle w:val="Seitenzahl"/>
        <w:rFonts w:ascii="Verdana" w:hAnsi="Verdana"/>
        <w:noProof/>
      </w:rPr>
      <w:instrText>2</w:instrText>
    </w:r>
    <w:r>
      <w:rPr>
        <w:rStyle w:val="Seitenzahl"/>
        <w:rFonts w:ascii="Verdana" w:hAnsi="Verdana"/>
      </w:rPr>
      <w:fldChar w:fldCharType="end"/>
    </w:r>
    <w:r>
      <w:rPr>
        <w:rStyle w:val="Seitenzahl"/>
        <w:rFonts w:ascii="Verdana" w:hAnsi="Verdana"/>
      </w:rPr>
      <w:instrText xml:space="preserve"> +1 </w:instrText>
    </w:r>
    <w:r>
      <w:rPr>
        <w:rStyle w:val="Seitenzahl"/>
        <w:rFonts w:ascii="Verdana" w:hAnsi="Verdana"/>
      </w:rPr>
      <w:fldChar w:fldCharType="separate"/>
    </w:r>
    <w:r>
      <w:rPr>
        <w:rStyle w:val="Seitenzahl"/>
        <w:rFonts w:ascii="Verdana" w:hAnsi="Verdana"/>
        <w:noProof/>
      </w:rPr>
      <w:instrText>3</w:instrText>
    </w:r>
    <w:r>
      <w:rPr>
        <w:rStyle w:val="Seitenzahl"/>
        <w:rFonts w:ascii="Verdana" w:hAnsi="Verdana"/>
      </w:rPr>
      <w:fldChar w:fldCharType="end"/>
    </w:r>
    <w:r>
      <w:rPr>
        <w:rStyle w:val="Seitenzahl"/>
        <w:rFonts w:ascii="Verdana" w:hAnsi="Verdana"/>
      </w:rPr>
      <w:instrText xml:space="preserve"> -“ „„</w:instrText>
    </w:r>
    <w:r>
      <w:rPr>
        <w:rStyle w:val="Seitenzahl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BD7" w14:textId="77777777" w:rsidR="008B3ADE" w:rsidRDefault="008B3ADE" w:rsidP="00AB529D">
    <w:pPr>
      <w:pStyle w:val="Fuzeile"/>
      <w:rPr>
        <w:rStyle w:val="Seitenzahl"/>
        <w:rFonts w:ascii="Verdana" w:hAnsi="Verdana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0D9BD559" wp14:editId="2E547A05">
          <wp:simplePos x="0" y="0"/>
          <wp:positionH relativeFrom="column">
            <wp:posOffset>4203700</wp:posOffset>
          </wp:positionH>
          <wp:positionV relativeFrom="paragraph">
            <wp:posOffset>53975</wp:posOffset>
          </wp:positionV>
          <wp:extent cx="2082800" cy="770255"/>
          <wp:effectExtent l="0" t="0" r="0" b="0"/>
          <wp:wrapNone/>
          <wp:docPr id="31" name="Bild 31" descr=":brief_swist_fu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:brief_swist_fus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5208" w14:textId="77777777" w:rsidR="007C075A" w:rsidRDefault="007C075A">
      <w:r>
        <w:rPr>
          <w:noProof/>
        </w:rPr>
        <w:drawing>
          <wp:inline distT="0" distB="0" distL="0" distR="0" wp14:anchorId="13D4DD6B" wp14:editId="683F038C">
            <wp:extent cx="257175" cy="190500"/>
            <wp:effectExtent l="0" t="0" r="9525" b="0"/>
            <wp:docPr id="1" name="Bild 1" descr="punkt_Franz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kt_Franziska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1A0F8761" w14:textId="77777777" w:rsidR="007C075A" w:rsidRDefault="007C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5C20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5265683" wp14:editId="2AD19B9C">
          <wp:simplePos x="0" y="0"/>
          <wp:positionH relativeFrom="column">
            <wp:posOffset>3077845</wp:posOffset>
          </wp:positionH>
          <wp:positionV relativeFrom="paragraph">
            <wp:posOffset>-67945</wp:posOffset>
          </wp:positionV>
          <wp:extent cx="3208655" cy="1854200"/>
          <wp:effectExtent l="0" t="0" r="0" b="0"/>
          <wp:wrapNone/>
          <wp:docPr id="39" name="Bild 39" descr=":Logo_swistb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:Logo_swistbach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655" cy="185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ADAC5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3CD77250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30492A20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01E1D6E9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4FFE4E7C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6A15BA79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5E9F931D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2ADBB39A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4985DC48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2F609EFB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28BFE172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64389938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6A5AEC22" w14:textId="77777777" w:rsidR="008B3ADE" w:rsidRDefault="008B3ADE" w:rsidP="00AB169B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64B761B" wp14:editId="57FEB9C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743200" cy="160655"/>
          <wp:effectExtent l="0" t="0" r="0" b="0"/>
          <wp:wrapNone/>
          <wp:docPr id="40" name="Bild 40" descr=":brief_swist_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:brief_swist_kopf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2291A0C" wp14:editId="5DD91EA4">
          <wp:simplePos x="0" y="0"/>
          <wp:positionH relativeFrom="column">
            <wp:posOffset>-571500</wp:posOffset>
          </wp:positionH>
          <wp:positionV relativeFrom="paragraph">
            <wp:posOffset>1743710</wp:posOffset>
          </wp:positionV>
          <wp:extent cx="183515" cy="137160"/>
          <wp:effectExtent l="0" t="0" r="6985" b="0"/>
          <wp:wrapNone/>
          <wp:docPr id="38" name="Bild 38" descr=":punkt_swistb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:punkt_swistbach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1B8AE" w14:textId="77777777" w:rsidR="008B3ADE" w:rsidRDefault="008B3ADE">
    <w:pPr>
      <w:pStyle w:val="Kopfzeile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F0A7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7FE7E1C" wp14:editId="32AA4203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2628900" cy="1518920"/>
          <wp:effectExtent l="0" t="0" r="0" b="5080"/>
          <wp:wrapNone/>
          <wp:docPr id="35" name="Bild 35" descr=":Logo_swistb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:Logo_swistbach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5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727A9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1C0954F0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2D0C4D29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4BF8ECCB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27A10BDA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68507772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720334AA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00085F50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  <w:p w14:paraId="5C3D35C9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367B410" wp14:editId="4C73B2B6">
          <wp:simplePos x="0" y="0"/>
          <wp:positionH relativeFrom="column">
            <wp:posOffset>0</wp:posOffset>
          </wp:positionH>
          <wp:positionV relativeFrom="paragraph">
            <wp:posOffset>93980</wp:posOffset>
          </wp:positionV>
          <wp:extent cx="2743200" cy="160655"/>
          <wp:effectExtent l="0" t="0" r="0" b="0"/>
          <wp:wrapNone/>
          <wp:docPr id="37" name="Bild 37" descr=":brief_swist_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:brief_swist_kopf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4542ED" w14:textId="77777777" w:rsidR="008B3ADE" w:rsidRDefault="008B3ADE">
    <w:pPr>
      <w:pStyle w:val="Kopfzeile"/>
      <w:tabs>
        <w:tab w:val="clear" w:pos="4536"/>
        <w:tab w:val="clear" w:pos="9072"/>
        <w:tab w:val="right" w:pos="9617"/>
      </w:tabs>
      <w:ind w:left="-180"/>
      <w:rPr>
        <w:b/>
        <w:spacing w:val="2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F6E32"/>
    <w:multiLevelType w:val="hybridMultilevel"/>
    <w:tmpl w:val="AAB0D186"/>
    <w:lvl w:ilvl="0" w:tplc="F11C6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362EB"/>
    <w:multiLevelType w:val="hybridMultilevel"/>
    <w:tmpl w:val="45C28B52"/>
    <w:lvl w:ilvl="0" w:tplc="7A8A7F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45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0B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05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0B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3CF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A7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46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E82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32"/>
    <w:rsid w:val="000153E1"/>
    <w:rsid w:val="0003335E"/>
    <w:rsid w:val="00037DC5"/>
    <w:rsid w:val="00086C25"/>
    <w:rsid w:val="000D1CD8"/>
    <w:rsid w:val="000D7F26"/>
    <w:rsid w:val="000E1763"/>
    <w:rsid w:val="00231EAD"/>
    <w:rsid w:val="00246B12"/>
    <w:rsid w:val="0026174E"/>
    <w:rsid w:val="00270AAA"/>
    <w:rsid w:val="002A7873"/>
    <w:rsid w:val="002E624F"/>
    <w:rsid w:val="002E7332"/>
    <w:rsid w:val="002F2C22"/>
    <w:rsid w:val="003049B1"/>
    <w:rsid w:val="00307950"/>
    <w:rsid w:val="003526F5"/>
    <w:rsid w:val="003C4A44"/>
    <w:rsid w:val="003D1674"/>
    <w:rsid w:val="003D4F9D"/>
    <w:rsid w:val="00401D25"/>
    <w:rsid w:val="00403648"/>
    <w:rsid w:val="0046209D"/>
    <w:rsid w:val="00472C12"/>
    <w:rsid w:val="00473C2B"/>
    <w:rsid w:val="00477C6B"/>
    <w:rsid w:val="004A15C6"/>
    <w:rsid w:val="004B3254"/>
    <w:rsid w:val="00510149"/>
    <w:rsid w:val="0053585B"/>
    <w:rsid w:val="00556902"/>
    <w:rsid w:val="005B100B"/>
    <w:rsid w:val="005D5451"/>
    <w:rsid w:val="00606930"/>
    <w:rsid w:val="0068021C"/>
    <w:rsid w:val="00681BCF"/>
    <w:rsid w:val="00683C6D"/>
    <w:rsid w:val="006D1853"/>
    <w:rsid w:val="006D6D24"/>
    <w:rsid w:val="007037E3"/>
    <w:rsid w:val="00753FBA"/>
    <w:rsid w:val="00764432"/>
    <w:rsid w:val="007C075A"/>
    <w:rsid w:val="007C6931"/>
    <w:rsid w:val="00852B98"/>
    <w:rsid w:val="00864099"/>
    <w:rsid w:val="00891DF4"/>
    <w:rsid w:val="008B3ADE"/>
    <w:rsid w:val="008C72AE"/>
    <w:rsid w:val="008D4250"/>
    <w:rsid w:val="008F0053"/>
    <w:rsid w:val="00904B88"/>
    <w:rsid w:val="00932583"/>
    <w:rsid w:val="009435BD"/>
    <w:rsid w:val="009623BE"/>
    <w:rsid w:val="009B0128"/>
    <w:rsid w:val="009D72DF"/>
    <w:rsid w:val="009D7AF9"/>
    <w:rsid w:val="00A0063B"/>
    <w:rsid w:val="00A11422"/>
    <w:rsid w:val="00A30BCB"/>
    <w:rsid w:val="00A70428"/>
    <w:rsid w:val="00A75113"/>
    <w:rsid w:val="00AA6C87"/>
    <w:rsid w:val="00AB169B"/>
    <w:rsid w:val="00AB529D"/>
    <w:rsid w:val="00AF079C"/>
    <w:rsid w:val="00B04846"/>
    <w:rsid w:val="00B7542E"/>
    <w:rsid w:val="00B86F23"/>
    <w:rsid w:val="00B97913"/>
    <w:rsid w:val="00BA2A08"/>
    <w:rsid w:val="00BA4674"/>
    <w:rsid w:val="00BD5A8D"/>
    <w:rsid w:val="00BE1A9F"/>
    <w:rsid w:val="00BE1F44"/>
    <w:rsid w:val="00BE61B0"/>
    <w:rsid w:val="00C013B2"/>
    <w:rsid w:val="00C31DC1"/>
    <w:rsid w:val="00C36E6C"/>
    <w:rsid w:val="00C514A7"/>
    <w:rsid w:val="00CA6F9E"/>
    <w:rsid w:val="00CB422E"/>
    <w:rsid w:val="00CE7ACF"/>
    <w:rsid w:val="00D16899"/>
    <w:rsid w:val="00D224A1"/>
    <w:rsid w:val="00D452C6"/>
    <w:rsid w:val="00D45352"/>
    <w:rsid w:val="00D7264C"/>
    <w:rsid w:val="00DA7976"/>
    <w:rsid w:val="00DF556A"/>
    <w:rsid w:val="00E22530"/>
    <w:rsid w:val="00E4087D"/>
    <w:rsid w:val="00E40A96"/>
    <w:rsid w:val="00E83ED7"/>
    <w:rsid w:val="00F17776"/>
    <w:rsid w:val="00F43916"/>
    <w:rsid w:val="00F825E8"/>
    <w:rsid w:val="00FB5A0E"/>
    <w:rsid w:val="00FC3A7E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E3435"/>
  <w15:chartTrackingRefBased/>
  <w15:docId w15:val="{D9EB1D77-2681-4DC3-8C20-E6ACFBAD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</w:rPr>
  </w:style>
  <w:style w:type="paragraph" w:styleId="Sprechblasentext">
    <w:name w:val="Balloon Text"/>
    <w:basedOn w:val="Standard"/>
    <w:semiHidden/>
    <w:rsid w:val="00AB169B"/>
    <w:rPr>
      <w:rFonts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704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F556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0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gs.heimerzheim@bnsu-awo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irleis\Documents\Briefe\:brief_swist_fuss.jpg" TargetMode="External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irleis\Documents\Briefe\:brief_swist_fuss.jpg" TargetMode="External"/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file:///C:\Users\Kirleis\Documents\Briefe\:Logo_swistbach.jpg" TargetMode="External"/><Relationship Id="rId1" Type="http://schemas.openxmlformats.org/officeDocument/2006/relationships/image" Target="media/image2.jpeg"/><Relationship Id="rId6" Type="http://schemas.openxmlformats.org/officeDocument/2006/relationships/image" Target="file:///C:\Users\Kirleis\Documents\Briefe\:punkt_swistbach.jpg" TargetMode="External"/><Relationship Id="rId5" Type="http://schemas.openxmlformats.org/officeDocument/2006/relationships/image" Target="media/image4.jpeg"/><Relationship Id="rId4" Type="http://schemas.openxmlformats.org/officeDocument/2006/relationships/image" Target="file:///C:\Users\Kirleis\Documents\Briefe\:brief_swist_kopf.jp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file:///C:\Users\Kirleis\Documents\Briefe\:Logo_swistbach.jpg" TargetMode="External"/><Relationship Id="rId1" Type="http://schemas.openxmlformats.org/officeDocument/2006/relationships/image" Target="media/image2.jpeg"/><Relationship Id="rId4" Type="http://schemas.openxmlformats.org/officeDocument/2006/relationships/image" Target="file:///C:\Users\Kirleis\Documents\Briefe\:brief_swist_kopf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Gemeinde Swisttal</Company>
  <LinksUpToDate>false</LinksUpToDate>
  <CharactersWithSpaces>2451</CharactersWithSpaces>
  <SharedDoc>false</SharedDoc>
  <HLinks>
    <vt:vector size="42" baseType="variant">
      <vt:variant>
        <vt:i4>4718661</vt:i4>
      </vt:variant>
      <vt:variant>
        <vt:i4>-1</vt:i4>
      </vt:variant>
      <vt:variant>
        <vt:i4>2079</vt:i4>
      </vt:variant>
      <vt:variant>
        <vt:i4>1</vt:i4>
      </vt:variant>
      <vt:variant>
        <vt:lpwstr>:brief_swist_fuss.jpg</vt:lpwstr>
      </vt:variant>
      <vt:variant>
        <vt:lpwstr/>
      </vt:variant>
      <vt:variant>
        <vt:i4>983095</vt:i4>
      </vt:variant>
      <vt:variant>
        <vt:i4>-1</vt:i4>
      </vt:variant>
      <vt:variant>
        <vt:i4>2083</vt:i4>
      </vt:variant>
      <vt:variant>
        <vt:i4>1</vt:i4>
      </vt:variant>
      <vt:variant>
        <vt:lpwstr>:Logo_swistbach.jpg</vt:lpwstr>
      </vt:variant>
      <vt:variant>
        <vt:lpwstr/>
      </vt:variant>
      <vt:variant>
        <vt:i4>4587594</vt:i4>
      </vt:variant>
      <vt:variant>
        <vt:i4>-1</vt:i4>
      </vt:variant>
      <vt:variant>
        <vt:i4>2085</vt:i4>
      </vt:variant>
      <vt:variant>
        <vt:i4>1</vt:i4>
      </vt:variant>
      <vt:variant>
        <vt:lpwstr>:brief_swist_kopf.jpg</vt:lpwstr>
      </vt:variant>
      <vt:variant>
        <vt:lpwstr/>
      </vt:variant>
      <vt:variant>
        <vt:i4>32</vt:i4>
      </vt:variant>
      <vt:variant>
        <vt:i4>-1</vt:i4>
      </vt:variant>
      <vt:variant>
        <vt:i4>2086</vt:i4>
      </vt:variant>
      <vt:variant>
        <vt:i4>1</vt:i4>
      </vt:variant>
      <vt:variant>
        <vt:lpwstr>:punkt_swistbach.jpg</vt:lpwstr>
      </vt:variant>
      <vt:variant>
        <vt:lpwstr/>
      </vt:variant>
      <vt:variant>
        <vt:i4>983095</vt:i4>
      </vt:variant>
      <vt:variant>
        <vt:i4>-1</vt:i4>
      </vt:variant>
      <vt:variant>
        <vt:i4>2087</vt:i4>
      </vt:variant>
      <vt:variant>
        <vt:i4>1</vt:i4>
      </vt:variant>
      <vt:variant>
        <vt:lpwstr>:Logo_swistbach.jpg</vt:lpwstr>
      </vt:variant>
      <vt:variant>
        <vt:lpwstr/>
      </vt:variant>
      <vt:variant>
        <vt:i4>4587594</vt:i4>
      </vt:variant>
      <vt:variant>
        <vt:i4>-1</vt:i4>
      </vt:variant>
      <vt:variant>
        <vt:i4>2088</vt:i4>
      </vt:variant>
      <vt:variant>
        <vt:i4>1</vt:i4>
      </vt:variant>
      <vt:variant>
        <vt:lpwstr>:brief_swist_kopf.jpg</vt:lpwstr>
      </vt:variant>
      <vt:variant>
        <vt:lpwstr/>
      </vt:variant>
      <vt:variant>
        <vt:i4>4718661</vt:i4>
      </vt:variant>
      <vt:variant>
        <vt:i4>-1</vt:i4>
      </vt:variant>
      <vt:variant>
        <vt:i4>2090</vt:i4>
      </vt:variant>
      <vt:variant>
        <vt:i4>1</vt:i4>
      </vt:variant>
      <vt:variant>
        <vt:lpwstr>:brief_swist_fuss.jpg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Herbert Mahlberg</dc:creator>
  <cp:keywords/>
  <dc:description/>
  <cp:lastModifiedBy>Angela</cp:lastModifiedBy>
  <cp:revision>3</cp:revision>
  <cp:lastPrinted>2021-01-28T14:47:00Z</cp:lastPrinted>
  <dcterms:created xsi:type="dcterms:W3CDTF">2021-05-22T11:57:00Z</dcterms:created>
  <dcterms:modified xsi:type="dcterms:W3CDTF">2021-05-22T12:10:00Z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-693268598</vt:i4>
  </property>
  <property fmtid="{D5CDD505-2E9C-101B-9397-08002B2CF9AE}" pid="3" name="_EmailSubject">
    <vt:lpwstr>Briefkopf</vt:lpwstr>
  </property>
  <property fmtid="{D5CDD505-2E9C-101B-9397-08002B2CF9AE}" pid="4" name="_AuthorEmail">
    <vt:lpwstr>Mahlberg-Heimerzheim@t-online.de</vt:lpwstr>
  </property>
  <property fmtid="{D5CDD505-2E9C-101B-9397-08002B2CF9AE}" pid="5" name="_AuthorEmailDisplayName">
    <vt:lpwstr>G. &amp; A. Mahlberg</vt:lpwstr>
  </property>
  <property fmtid="{D5CDD505-2E9C-101B-9397-08002B2CF9AE}" pid="6" name="_ReviewingToolsShownOnce">
    <vt:lpwstr/>
  </property>
</Properties>
</file>