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39E6AD99" w14:textId="77777777" w:rsidR="00B13B92" w:rsidRDefault="00B13B92">
      <w:pPr>
        <w:rPr>
          <w:b/>
          <w:bCs/>
          <w:color w:val="002060"/>
          <w:sz w:val="44"/>
          <w:szCs w:val="48"/>
        </w:rPr>
      </w:pPr>
      <w:r>
        <w:rPr>
          <w:rFonts w:hint="eastAsia"/>
          <w:b/>
          <w:bCs/>
          <w:color w:val="002060"/>
          <w:sz w:val="44"/>
          <w:szCs w:val="48"/>
        </w:rPr>
        <w:t>ARMS/ARMA研究会</w:t>
      </w:r>
    </w:p>
    <w:p w14:paraId="567C320E" w14:textId="1159B7A3" w:rsidR="00B13B92" w:rsidRPr="00B13B92" w:rsidRDefault="00B13B92">
      <w:pPr>
        <w:rPr>
          <w:b/>
          <w:bCs/>
          <w:color w:val="002060"/>
          <w:sz w:val="44"/>
          <w:szCs w:val="48"/>
        </w:rPr>
      </w:pPr>
      <w:r w:rsidRPr="00B13B92">
        <w:rPr>
          <w:rFonts w:hint="eastAsia"/>
          <w:b/>
          <w:bCs/>
          <w:color w:val="002060"/>
          <w:sz w:val="44"/>
          <w:szCs w:val="48"/>
        </w:rPr>
        <w:t>プログラムのトピックス</w:t>
      </w:r>
    </w:p>
    <w:p w14:paraId="0EEEB6A7" w14:textId="77777777" w:rsidR="00B13B92" w:rsidRDefault="00B13B92">
      <w:pPr>
        <w:rPr>
          <w:b/>
          <w:bCs/>
        </w:rPr>
      </w:pPr>
    </w:p>
    <w:p w14:paraId="505B75D1" w14:textId="7599235E" w:rsidR="0049623F" w:rsidRPr="00B13B92" w:rsidRDefault="007247D3">
      <w:pPr>
        <w:rPr>
          <w:b/>
          <w:bCs/>
          <w:sz w:val="28"/>
          <w:szCs w:val="32"/>
        </w:rPr>
      </w:pPr>
      <w:r w:rsidRPr="00B13B92">
        <w:rPr>
          <w:rFonts w:hint="eastAsia"/>
          <w:b/>
          <w:bCs/>
          <w:sz w:val="28"/>
          <w:szCs w:val="32"/>
          <w:highlight w:val="cyan"/>
        </w:rPr>
        <w:t>ARMS:</w:t>
      </w:r>
      <w:r w:rsidRPr="00B13B92">
        <w:rPr>
          <w:b/>
          <w:bCs/>
          <w:sz w:val="28"/>
          <w:szCs w:val="32"/>
          <w:highlight w:val="cyan"/>
        </w:rPr>
        <w:t xml:space="preserve"> Anti-reflux mucosectomy </w:t>
      </w:r>
      <w:r w:rsidRPr="00B13B92">
        <w:rPr>
          <w:rFonts w:hint="eastAsia"/>
          <w:b/>
          <w:bCs/>
          <w:sz w:val="28"/>
          <w:szCs w:val="32"/>
          <w:highlight w:val="cyan"/>
        </w:rPr>
        <w:t>逆流防止・粘膜切除術</w:t>
      </w:r>
    </w:p>
    <w:p w14:paraId="15E523F0" w14:textId="356C23C2" w:rsidR="007247D3" w:rsidRPr="00B13B92" w:rsidRDefault="007247D3" w:rsidP="007247D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背景となった症例</w:t>
      </w:r>
    </w:p>
    <w:p w14:paraId="0122F70B" w14:textId="675E44EF" w:rsidR="007247D3" w:rsidRPr="00B13B92" w:rsidRDefault="007247D3" w:rsidP="007247D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噴門の内視鏡所見と解剖</w:t>
      </w:r>
    </w:p>
    <w:p w14:paraId="35948B69" w14:textId="78AA3C4F" w:rsidR="007247D3" w:rsidRPr="00B13B92" w:rsidRDefault="007247D3" w:rsidP="007247D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外科標準術式のポイント</w:t>
      </w:r>
    </w:p>
    <w:p w14:paraId="52C062A9" w14:textId="1BF58C66" w:rsidR="007247D3" w:rsidRPr="00B13B92" w:rsidRDefault="007247D3" w:rsidP="007247D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ARMSの手技</w:t>
      </w:r>
    </w:p>
    <w:p w14:paraId="4D281C13" w14:textId="056AE2AB" w:rsidR="007247D3" w:rsidRPr="00B13B92" w:rsidRDefault="007247D3" w:rsidP="007247D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ARMSの中・長期成績</w:t>
      </w:r>
    </w:p>
    <w:p w14:paraId="6E45AFEC" w14:textId="77777777" w:rsidR="007247D3" w:rsidRPr="00B13B92" w:rsidRDefault="007247D3" w:rsidP="007247D3">
      <w:pPr>
        <w:rPr>
          <w:sz w:val="28"/>
          <w:szCs w:val="32"/>
        </w:rPr>
      </w:pPr>
    </w:p>
    <w:p w14:paraId="3F1A3118" w14:textId="49990B35" w:rsidR="007247D3" w:rsidRPr="00B13B92" w:rsidRDefault="007247D3" w:rsidP="007247D3">
      <w:pPr>
        <w:rPr>
          <w:b/>
          <w:bCs/>
          <w:sz w:val="28"/>
          <w:szCs w:val="32"/>
        </w:rPr>
      </w:pPr>
      <w:r w:rsidRPr="00B13B92">
        <w:rPr>
          <w:rFonts w:hint="eastAsia"/>
          <w:b/>
          <w:bCs/>
          <w:sz w:val="28"/>
          <w:szCs w:val="32"/>
          <w:highlight w:val="cyan"/>
        </w:rPr>
        <w:t>ARMS: Anti-reflux mucosal ablation逆流防止・粘膜焼灼術</w:t>
      </w:r>
    </w:p>
    <w:p w14:paraId="7FE600D4" w14:textId="71E2F2F5" w:rsidR="007247D3" w:rsidRPr="00B13B92" w:rsidRDefault="007247D3" w:rsidP="007247D3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ARMSからARMAへ。</w:t>
      </w:r>
    </w:p>
    <w:p w14:paraId="4130380C" w14:textId="29B64D41" w:rsidR="007247D3" w:rsidRPr="00B13B92" w:rsidRDefault="007247D3" w:rsidP="007247D3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ARMAの手技</w:t>
      </w:r>
    </w:p>
    <w:p w14:paraId="15D84DE7" w14:textId="0451F9D6" w:rsidR="007247D3" w:rsidRPr="00B13B92" w:rsidRDefault="007247D3" w:rsidP="007247D3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ARMAの成績</w:t>
      </w:r>
    </w:p>
    <w:p w14:paraId="4F10504B" w14:textId="1B927D23" w:rsidR="007247D3" w:rsidRPr="00B13B92" w:rsidRDefault="007247D3" w:rsidP="007247D3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ARMS/ARMAのエビデンス</w:t>
      </w:r>
    </w:p>
    <w:p w14:paraId="13F40745" w14:textId="5DD76B00" w:rsidR="007247D3" w:rsidRPr="00B13B92" w:rsidRDefault="007247D3" w:rsidP="007247D3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13B92">
        <w:rPr>
          <w:rFonts w:hint="eastAsia"/>
          <w:b/>
          <w:bCs/>
        </w:rPr>
        <w:t>ARMS/ARMAの残された課題</w:t>
      </w:r>
    </w:p>
    <w:p w14:paraId="64D69A46" w14:textId="77777777" w:rsidR="007247D3" w:rsidRDefault="007247D3" w:rsidP="007247D3"/>
    <w:p w14:paraId="17023602" w14:textId="59E7A70C" w:rsidR="007247D3" w:rsidRPr="00B13B92" w:rsidRDefault="007247D3" w:rsidP="007247D3">
      <w:pPr>
        <w:rPr>
          <w:b/>
          <w:bCs/>
          <w:sz w:val="28"/>
          <w:szCs w:val="32"/>
        </w:rPr>
      </w:pPr>
      <w:r w:rsidRPr="00B13B92">
        <w:rPr>
          <w:rFonts w:hint="eastAsia"/>
          <w:b/>
          <w:bCs/>
          <w:sz w:val="28"/>
          <w:szCs w:val="32"/>
          <w:highlight w:val="cyan"/>
        </w:rPr>
        <w:t>ARMP:</w:t>
      </w:r>
      <w:r w:rsidRPr="00B13B92">
        <w:rPr>
          <w:b/>
          <w:bCs/>
          <w:sz w:val="28"/>
          <w:szCs w:val="32"/>
          <w:highlight w:val="cyan"/>
        </w:rPr>
        <w:t xml:space="preserve"> Anti-reflux muco-</w:t>
      </w:r>
      <w:proofErr w:type="spellStart"/>
      <w:r w:rsidRPr="00B13B92">
        <w:rPr>
          <w:b/>
          <w:bCs/>
          <w:sz w:val="28"/>
          <w:szCs w:val="32"/>
          <w:highlight w:val="cyan"/>
        </w:rPr>
        <w:t>plasty</w:t>
      </w:r>
      <w:proofErr w:type="spellEnd"/>
      <w:r w:rsidRPr="00B13B92">
        <w:rPr>
          <w:b/>
          <w:bCs/>
          <w:sz w:val="28"/>
          <w:szCs w:val="32"/>
          <w:highlight w:val="cyan"/>
        </w:rPr>
        <w:t xml:space="preserve"> </w:t>
      </w:r>
      <w:r w:rsidRPr="00B13B92">
        <w:rPr>
          <w:rFonts w:hint="eastAsia"/>
          <w:b/>
          <w:bCs/>
          <w:sz w:val="28"/>
          <w:szCs w:val="32"/>
          <w:highlight w:val="cyan"/>
        </w:rPr>
        <w:t>逆流防止・</w:t>
      </w:r>
      <w:r w:rsidR="00B13B92" w:rsidRPr="00B13B92">
        <w:rPr>
          <w:rFonts w:hint="eastAsia"/>
          <w:b/>
          <w:bCs/>
          <w:sz w:val="28"/>
          <w:szCs w:val="32"/>
          <w:highlight w:val="cyan"/>
        </w:rPr>
        <w:t>粘膜形成術</w:t>
      </w:r>
    </w:p>
    <w:p w14:paraId="7C3A1025" w14:textId="2A45E715" w:rsidR="007247D3" w:rsidRPr="00B13B92" w:rsidRDefault="007247D3" w:rsidP="007247D3">
      <w:pPr>
        <w:rPr>
          <w:b/>
          <w:bCs/>
        </w:rPr>
      </w:pPr>
      <w:r w:rsidRPr="00B13B92">
        <w:rPr>
          <w:rFonts w:hint="eastAsia"/>
          <w:b/>
          <w:bCs/>
        </w:rPr>
        <w:t>ARMPの考え方</w:t>
      </w:r>
    </w:p>
    <w:p w14:paraId="720B33BC" w14:textId="45D730B5" w:rsidR="007247D3" w:rsidRDefault="007247D3" w:rsidP="007247D3">
      <w:pPr>
        <w:rPr>
          <w:b/>
          <w:bCs/>
        </w:rPr>
      </w:pPr>
      <w:r w:rsidRPr="00B13B92">
        <w:rPr>
          <w:rFonts w:hint="eastAsia"/>
          <w:b/>
          <w:bCs/>
        </w:rPr>
        <w:t>ARMPの実際（Loop 9,</w:t>
      </w:r>
      <w:r w:rsidRPr="00B13B92">
        <w:rPr>
          <w:b/>
          <w:bCs/>
        </w:rPr>
        <w:t xml:space="preserve"> loop 11, </w:t>
      </w:r>
      <w:proofErr w:type="spellStart"/>
      <w:r w:rsidRPr="00B13B92">
        <w:rPr>
          <w:b/>
          <w:bCs/>
        </w:rPr>
        <w:t>SutuART</w:t>
      </w:r>
      <w:proofErr w:type="spellEnd"/>
      <w:r w:rsidRPr="00B13B92">
        <w:rPr>
          <w:b/>
          <w:bCs/>
        </w:rPr>
        <w:t xml:space="preserve">, </w:t>
      </w:r>
      <w:proofErr w:type="spellStart"/>
      <w:r w:rsidRPr="00B13B92">
        <w:rPr>
          <w:b/>
          <w:bCs/>
        </w:rPr>
        <w:t>Endoloop</w:t>
      </w:r>
      <w:proofErr w:type="spellEnd"/>
      <w:r w:rsidRPr="00B13B92">
        <w:rPr>
          <w:rFonts w:hint="eastAsia"/>
          <w:b/>
          <w:bCs/>
        </w:rPr>
        <w:t>）</w:t>
      </w:r>
    </w:p>
    <w:p w14:paraId="0C59093B" w14:textId="163698BE" w:rsidR="00B13B92" w:rsidRPr="00B13B92" w:rsidRDefault="00B13B92" w:rsidP="007247D3">
      <w:pPr>
        <w:rPr>
          <w:rFonts w:hint="eastAsia"/>
          <w:b/>
          <w:bCs/>
        </w:rPr>
      </w:pPr>
      <w:r>
        <w:rPr>
          <w:rFonts w:hint="eastAsia"/>
          <w:b/>
          <w:bCs/>
        </w:rPr>
        <w:t>ARMPの成績</w:t>
      </w:r>
    </w:p>
    <w:p w14:paraId="6D962BC8" w14:textId="77777777" w:rsidR="007247D3" w:rsidRDefault="007247D3" w:rsidP="007247D3"/>
    <w:p w14:paraId="51BA3A82" w14:textId="3B5FA600" w:rsidR="007247D3" w:rsidRPr="00B13B92" w:rsidRDefault="007247D3" w:rsidP="007247D3">
      <w:pPr>
        <w:rPr>
          <w:rFonts w:hint="eastAsia"/>
          <w:b/>
          <w:bCs/>
        </w:rPr>
      </w:pPr>
      <w:r w:rsidRPr="00B13B92">
        <w:rPr>
          <w:rFonts w:hint="eastAsia"/>
          <w:b/>
          <w:bCs/>
          <w:sz w:val="28"/>
          <w:szCs w:val="32"/>
          <w:highlight w:val="cyan"/>
        </w:rPr>
        <w:t>A</w:t>
      </w:r>
      <w:r w:rsidRPr="00B13B92">
        <w:rPr>
          <w:b/>
          <w:bCs/>
          <w:sz w:val="28"/>
          <w:szCs w:val="32"/>
          <w:highlight w:val="cyan"/>
        </w:rPr>
        <w:t>RMS/ARMA/ARM-P</w:t>
      </w:r>
      <w:r w:rsidRPr="00B13B92">
        <w:rPr>
          <w:rFonts w:hint="eastAsia"/>
          <w:b/>
          <w:bCs/>
          <w:sz w:val="28"/>
          <w:szCs w:val="32"/>
          <w:highlight w:val="cyan"/>
        </w:rPr>
        <w:t>をどのように使い分ける？</w:t>
      </w:r>
    </w:p>
    <w:p w14:paraId="0FD8E0D2" w14:textId="0F17CCBD" w:rsidR="007247D3" w:rsidRDefault="007247D3" w:rsidP="007247D3">
      <w:pPr>
        <w:rPr>
          <w:rFonts w:hint="eastAsia"/>
        </w:rPr>
      </w:pPr>
    </w:p>
    <w:p w14:paraId="53782AAA" w14:textId="77777777" w:rsidR="007247D3" w:rsidRDefault="007247D3" w:rsidP="007247D3"/>
    <w:p w14:paraId="3D97AD72" w14:textId="77777777" w:rsidR="007247D3" w:rsidRDefault="007247D3" w:rsidP="007247D3">
      <w:pPr>
        <w:rPr>
          <w:rFonts w:hint="eastAsia"/>
        </w:rPr>
      </w:pPr>
    </w:p>
    <w:sectPr w:rsidR="00724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D9FE" w14:textId="77777777" w:rsidR="00F36782" w:rsidRDefault="00F36782" w:rsidP="00B13B92">
      <w:r>
        <w:separator/>
      </w:r>
    </w:p>
  </w:endnote>
  <w:endnote w:type="continuationSeparator" w:id="0">
    <w:p w14:paraId="28A2A21B" w14:textId="77777777" w:rsidR="00F36782" w:rsidRDefault="00F36782" w:rsidP="00B1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277D" w14:textId="77777777" w:rsidR="00F36782" w:rsidRDefault="00F36782" w:rsidP="00B13B92">
      <w:r>
        <w:separator/>
      </w:r>
    </w:p>
  </w:footnote>
  <w:footnote w:type="continuationSeparator" w:id="0">
    <w:p w14:paraId="741CD4F2" w14:textId="77777777" w:rsidR="00F36782" w:rsidRDefault="00F36782" w:rsidP="00B1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31"/>
    <w:multiLevelType w:val="hybridMultilevel"/>
    <w:tmpl w:val="D220AE8C"/>
    <w:lvl w:ilvl="0" w:tplc="9274ED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85348D"/>
    <w:multiLevelType w:val="hybridMultilevel"/>
    <w:tmpl w:val="8BCC9530"/>
    <w:lvl w:ilvl="0" w:tplc="F710E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7187337">
    <w:abstractNumId w:val="0"/>
  </w:num>
  <w:num w:numId="2" w16cid:durableId="12277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50"/>
    <w:rsid w:val="0049623F"/>
    <w:rsid w:val="007247D3"/>
    <w:rsid w:val="009E0F21"/>
    <w:rsid w:val="00B13B92"/>
    <w:rsid w:val="00C27150"/>
    <w:rsid w:val="00F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4CC23"/>
  <w15:chartTrackingRefBased/>
  <w15:docId w15:val="{85B979FD-3646-40CB-955A-F7BD323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B92"/>
  </w:style>
  <w:style w:type="paragraph" w:styleId="a6">
    <w:name w:val="footer"/>
    <w:basedOn w:val="a"/>
    <w:link w:val="a7"/>
    <w:uiPriority w:val="99"/>
    <w:unhideWhenUsed/>
    <w:rsid w:val="00B1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井上晴洋</dc:creator>
  <cp:keywords/>
  <dc:description/>
  <cp:lastModifiedBy>井上晴洋</cp:lastModifiedBy>
  <cp:revision>3</cp:revision>
  <dcterms:created xsi:type="dcterms:W3CDTF">2023-08-10T16:11:00Z</dcterms:created>
  <dcterms:modified xsi:type="dcterms:W3CDTF">2023-08-10T16:27:00Z</dcterms:modified>
</cp:coreProperties>
</file>