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32535" w14:textId="5FD42C57" w:rsidR="00C8430E" w:rsidRPr="005F3B3D" w:rsidRDefault="0023432C" w:rsidP="002C08DC">
      <w:pPr>
        <w:pStyle w:val="a4"/>
        <w:ind w:left="709"/>
        <w:sectPr w:rsidR="00C8430E" w:rsidRPr="005F3B3D" w:rsidSect="002C08DC">
          <w:headerReference w:type="default" r:id="rId8"/>
          <w:footerReference w:type="default" r:id="rId9"/>
          <w:type w:val="continuous"/>
          <w:pgSz w:w="11910" w:h="16840"/>
          <w:pgMar w:top="851" w:right="879" w:bottom="958" w:left="720" w:header="0" w:footer="766" w:gutter="0"/>
          <w:pgNumType w:start="1"/>
          <w:cols w:space="720"/>
        </w:sectPr>
      </w:pPr>
      <w:r>
        <w:rPr>
          <w:noProof/>
        </w:rPr>
        <mc:AlternateContent>
          <mc:Choice Requires="wps">
            <w:drawing>
              <wp:anchor distT="0" distB="0" distL="0" distR="0" simplePos="0" relativeHeight="487284224" behindDoc="1" locked="0" layoutInCell="1" allowOverlap="1" wp14:anchorId="2F6F4C84" wp14:editId="012A4B83">
                <wp:simplePos x="0" y="0"/>
                <wp:positionH relativeFrom="page">
                  <wp:posOffset>6294755</wp:posOffset>
                </wp:positionH>
                <wp:positionV relativeFrom="paragraph">
                  <wp:posOffset>502920</wp:posOffset>
                </wp:positionV>
                <wp:extent cx="467995" cy="319405"/>
                <wp:effectExtent l="0" t="0" r="0" b="0"/>
                <wp:wrapNone/>
                <wp:docPr id="17"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319405"/>
                        </a:xfrm>
                        <a:custGeom>
                          <a:avLst/>
                          <a:gdLst/>
                          <a:ahLst/>
                          <a:cxnLst/>
                          <a:rect l="l" t="t" r="r" b="b"/>
                          <a:pathLst>
                            <a:path w="467995" h="319405">
                              <a:moveTo>
                                <a:pt x="467868" y="0"/>
                              </a:moveTo>
                              <a:lnTo>
                                <a:pt x="0" y="0"/>
                              </a:lnTo>
                              <a:lnTo>
                                <a:pt x="0" y="158800"/>
                              </a:lnTo>
                              <a:lnTo>
                                <a:pt x="0" y="160324"/>
                              </a:lnTo>
                              <a:lnTo>
                                <a:pt x="0" y="318820"/>
                              </a:lnTo>
                              <a:lnTo>
                                <a:pt x="467868" y="318820"/>
                              </a:lnTo>
                              <a:lnTo>
                                <a:pt x="467868" y="160324"/>
                              </a:lnTo>
                              <a:lnTo>
                                <a:pt x="467868" y="158800"/>
                              </a:lnTo>
                              <a:lnTo>
                                <a:pt x="467868" y="0"/>
                              </a:lnTo>
                              <a:close/>
                            </a:path>
                          </a:pathLst>
                        </a:custGeom>
                        <a:solidFill>
                          <a:srgbClr val="FFFFCC"/>
                        </a:solidFill>
                      </wps:spPr>
                      <wps:bodyPr wrap="square" lIns="0" tIns="0" rIns="0" bIns="0" rtlCol="0">
                        <a:prstTxWarp prst="textNoShape">
                          <a:avLst/>
                        </a:prstTxWarp>
                        <a:noAutofit/>
                      </wps:bodyPr>
                    </wps:wsp>
                  </a:graphicData>
                </a:graphic>
              </wp:anchor>
            </w:drawing>
          </mc:Choice>
          <mc:Fallback>
            <w:pict>
              <v:shape w14:anchorId="5A300630" id="Graphic 3" o:spid="_x0000_s1026" style="position:absolute;left:0;text-align:left;margin-left:495.65pt;margin-top:39.6pt;width:36.85pt;height:25.15pt;z-index:-16032256;visibility:visible;mso-wrap-style:square;mso-wrap-distance-left:0;mso-wrap-distance-top:0;mso-wrap-distance-right:0;mso-wrap-distance-bottom:0;mso-position-horizontal:absolute;mso-position-horizontal-relative:page;mso-position-vertical:absolute;mso-position-vertical-relative:text;v-text-anchor:top" coordsize="467995,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" path="m467868,l,,,158800r,1524l,318820r467868,l467868,160324r,-1524l467868,xe" fillcolor="#ffc" stroked="f">
                <v:path arrowok="t"/>
                <w10:wrap anchorx="page"/>
              </v:shape>
            </w:pict>
          </mc:Fallback>
        </mc:AlternateContent>
      </w:r>
      <w:r w:rsidR="00980BEA">
        <w:rPr>
          <w:rFonts w:hint="eastAsia"/>
        </w:rPr>
        <w:t>富岡町サテライトオフィス</w:t>
      </w:r>
      <w:r w:rsidR="00980BEA">
        <w:t>「</w:t>
      </w:r>
      <w:r w:rsidR="00980BEA">
        <w:rPr>
          <w:rFonts w:hint="eastAsia"/>
        </w:rPr>
        <w:t>とみおかワーキングベース</w:t>
      </w:r>
      <w:r w:rsidR="005F3B3D">
        <w:rPr>
          <w:rFonts w:hint="eastAsia"/>
        </w:rPr>
        <w:t>(TWB</w:t>
      </w:r>
      <w:r w:rsidR="005F3B3D">
        <w:t>)</w:t>
      </w:r>
      <w:r w:rsidR="002C08DC">
        <w:rPr>
          <w:rFonts w:hint="eastAsia"/>
          <w:spacing w:val="-1"/>
        </w:rPr>
        <w:t>」入会申請</w:t>
      </w:r>
      <w:r w:rsidR="00980BEA">
        <w:rPr>
          <w:spacing w:val="-1"/>
        </w:rPr>
        <w:t>書</w:t>
      </w:r>
    </w:p>
    <w:p w14:paraId="22773DF8" w14:textId="69B5DE9E" w:rsidR="00C8430E" w:rsidRDefault="00CF5E96" w:rsidP="002C08DC">
      <w:pPr>
        <w:spacing w:before="122"/>
        <w:ind w:rightChars="-34" w:right="-75"/>
        <w:rPr>
          <w:rFonts w:ascii="Meiryo UI"/>
          <w:sz w:val="12"/>
        </w:rPr>
      </w:pPr>
      <w:r>
        <w:rPr>
          <w:noProof/>
        </w:rPr>
        <mc:AlternateContent>
          <mc:Choice Requires="wpg">
            <w:drawing>
              <wp:anchor distT="0" distB="0" distL="0" distR="0" simplePos="0" relativeHeight="487267840" behindDoc="1" locked="0" layoutInCell="1" allowOverlap="1" wp14:anchorId="7071F0DB" wp14:editId="0006C5C2">
                <wp:simplePos x="0" y="0"/>
                <wp:positionH relativeFrom="page">
                  <wp:posOffset>552450</wp:posOffset>
                </wp:positionH>
                <wp:positionV relativeFrom="paragraph">
                  <wp:posOffset>168910</wp:posOffset>
                </wp:positionV>
                <wp:extent cx="6388735" cy="810936"/>
                <wp:effectExtent l="0" t="0" r="12065" b="273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810936"/>
                          <a:chOff x="0" y="-76235"/>
                          <a:chExt cx="6389242" cy="811899"/>
                        </a:xfrm>
                      </wpg:grpSpPr>
                      <wps:wsp>
                        <wps:cNvPr id="6" name="Graphic 6"/>
                        <wps:cNvSpPr/>
                        <wps:spPr>
                          <a:xfrm>
                            <a:off x="0" y="-76235"/>
                            <a:ext cx="1113155" cy="187960"/>
                          </a:xfrm>
                          <a:custGeom>
                            <a:avLst/>
                            <a:gdLst/>
                            <a:ahLst/>
                            <a:cxnLst/>
                            <a:rect l="l" t="t" r="r" b="b"/>
                            <a:pathLst>
                              <a:path w="1113155" h="187960">
                                <a:moveTo>
                                  <a:pt x="28956" y="0"/>
                                </a:moveTo>
                                <a:lnTo>
                                  <a:pt x="0" y="0"/>
                                </a:lnTo>
                                <a:lnTo>
                                  <a:pt x="0" y="187756"/>
                                </a:lnTo>
                                <a:lnTo>
                                  <a:pt x="28956" y="187756"/>
                                </a:lnTo>
                                <a:lnTo>
                                  <a:pt x="28956" y="0"/>
                                </a:lnTo>
                                <a:close/>
                              </a:path>
                              <a:path w="1113155" h="187960">
                                <a:moveTo>
                                  <a:pt x="1112774" y="28956"/>
                                </a:moveTo>
                                <a:lnTo>
                                  <a:pt x="1092962" y="28956"/>
                                </a:lnTo>
                                <a:lnTo>
                                  <a:pt x="1092962" y="158800"/>
                                </a:lnTo>
                                <a:lnTo>
                                  <a:pt x="1112774" y="158800"/>
                                </a:lnTo>
                                <a:lnTo>
                                  <a:pt x="1112774" y="28956"/>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8956" y="-76169"/>
                            <a:ext cx="2643505" cy="187960"/>
                          </a:xfrm>
                          <a:custGeom>
                            <a:avLst/>
                            <a:gdLst/>
                            <a:ahLst/>
                            <a:cxnLst/>
                            <a:rect l="l" t="t" r="r" b="b"/>
                            <a:pathLst>
                              <a:path w="2643505" h="187960">
                                <a:moveTo>
                                  <a:pt x="2643251" y="0"/>
                                </a:moveTo>
                                <a:lnTo>
                                  <a:pt x="0" y="0"/>
                                </a:lnTo>
                                <a:lnTo>
                                  <a:pt x="0" y="28943"/>
                                </a:lnTo>
                                <a:lnTo>
                                  <a:pt x="2614295" y="28943"/>
                                </a:lnTo>
                                <a:lnTo>
                                  <a:pt x="2614295" y="158750"/>
                                </a:lnTo>
                                <a:lnTo>
                                  <a:pt x="0" y="158750"/>
                                </a:lnTo>
                                <a:lnTo>
                                  <a:pt x="0" y="187693"/>
                                </a:lnTo>
                                <a:lnTo>
                                  <a:pt x="2614295" y="187693"/>
                                </a:lnTo>
                                <a:lnTo>
                                  <a:pt x="2643251" y="187693"/>
                                </a:lnTo>
                                <a:lnTo>
                                  <a:pt x="2643251" y="158750"/>
                                </a:lnTo>
                                <a:lnTo>
                                  <a:pt x="2643251" y="28943"/>
                                </a:lnTo>
                                <a:lnTo>
                                  <a:pt x="2643251" y="0"/>
                                </a:lnTo>
                                <a:close/>
                              </a:path>
                            </a:pathLst>
                          </a:custGeom>
                          <a:solidFill>
                            <a:srgbClr val="000000"/>
                          </a:solidFill>
                        </wps:spPr>
                        <wps:txbx>
                          <w:txbxContent>
                            <w:p w14:paraId="14FC62E6" w14:textId="5CF698D1" w:rsidR="00CF5E96" w:rsidRPr="00825C4E" w:rsidRDefault="00CF5E96" w:rsidP="00CF5E96">
                              <w:pPr>
                                <w:ind w:firstLineChars="300" w:firstLine="540"/>
                                <w:rPr>
                                  <w:rFonts w:ascii="Meiryo UI" w:eastAsia="Meiryo UI" w:hAnsi="Meiryo UI"/>
                                  <w:color w:val="FF0000"/>
                                  <w:sz w:val="18"/>
                                </w:rPr>
                              </w:pPr>
                              <w:r w:rsidRPr="00825C4E">
                                <w:rPr>
                                  <w:rFonts w:ascii="Meiryo UI" w:eastAsia="Meiryo UI" w:hAnsi="Meiryo UI" w:hint="eastAsia"/>
                                  <w:color w:val="FF0000"/>
                                  <w:sz w:val="18"/>
                                </w:rPr>
                                <w:t>管理</w:t>
                              </w:r>
                              <w:r w:rsidRPr="00825C4E">
                                <w:rPr>
                                  <w:rFonts w:ascii="Meiryo UI" w:eastAsia="Meiryo UI" w:hAnsi="Meiryo UI"/>
                                  <w:color w:val="FF0000"/>
                                  <w:sz w:val="18"/>
                                </w:rPr>
                                <w:t>ID</w:t>
                              </w:r>
                            </w:p>
                          </w:txbxContent>
                        </wps:txbx>
                        <wps:bodyPr wrap="square" lIns="0" tIns="0" rIns="0" bIns="0" rtlCol="0">
                          <a:prstTxWarp prst="textNoShape">
                            <a:avLst/>
                          </a:prstTxWarp>
                          <a:noAutofit/>
                        </wps:bodyPr>
                      </wps:wsp>
                      <wps:wsp>
                        <wps:cNvPr id="9" name="Textbox 9"/>
                        <wps:cNvSpPr txBox="1"/>
                        <wps:spPr>
                          <a:xfrm>
                            <a:off x="1102867" y="401502"/>
                            <a:ext cx="5286375" cy="334161"/>
                          </a:xfrm>
                          <a:prstGeom prst="rect">
                            <a:avLst/>
                          </a:prstGeom>
                          <a:ln w="19811">
                            <a:solidFill>
                              <a:srgbClr val="000000"/>
                            </a:solidFill>
                            <a:prstDash val="solid"/>
                          </a:ln>
                        </wps:spPr>
                        <wps:txbx>
                          <w:txbxContent>
                            <w:p w14:paraId="486BF654" w14:textId="48FBBFB7" w:rsidR="00C8430E" w:rsidRPr="00C40527" w:rsidRDefault="00C40527" w:rsidP="000047D1">
                              <w:pPr>
                                <w:spacing w:beforeLines="40" w:before="96"/>
                                <w:ind w:left="142"/>
                                <w:rPr>
                                  <w:rFonts w:ascii="Meiryo UI" w:eastAsia="Meiryo UI"/>
                                  <w:b/>
                                  <w:sz w:val="18"/>
                                  <w:szCs w:val="18"/>
                                </w:rPr>
                              </w:pPr>
                              <w:r w:rsidRPr="00C40527">
                                <w:rPr>
                                  <w:rFonts w:ascii="Meiryo UI" w:eastAsia="Meiryo UI" w:hint="eastAsia"/>
                                  <w:b/>
                                  <w:sz w:val="18"/>
                                  <w:szCs w:val="18"/>
                                </w:rPr>
                                <w:t>□ワーキング会員（法人）　□ワーキング会員（個人）　□専用個室会員</w:t>
                              </w:r>
                              <w:r w:rsidR="000047D1">
                                <w:rPr>
                                  <w:rFonts w:ascii="Meiryo UI" w:eastAsia="Meiryo UI" w:hint="eastAsia"/>
                                  <w:b/>
                                  <w:sz w:val="18"/>
                                  <w:szCs w:val="18"/>
                                </w:rPr>
                                <w:t>（タイプ　□A・□B・□C・□D）</w:t>
                              </w:r>
                            </w:p>
                          </w:txbxContent>
                        </wps:txbx>
                        <wps:bodyPr wrap="square" lIns="0" tIns="0" rIns="0" bIns="0" rtlCol="0">
                          <a:noAutofit/>
                        </wps:bodyPr>
                      </wps:wsp>
                      <wps:wsp>
                        <wps:cNvPr id="10" name="Textbox 10"/>
                        <wps:cNvSpPr txBox="1"/>
                        <wps:spPr>
                          <a:xfrm>
                            <a:off x="14477" y="398479"/>
                            <a:ext cx="1088390" cy="337185"/>
                          </a:xfrm>
                          <a:prstGeom prst="rect">
                            <a:avLst/>
                          </a:prstGeom>
                          <a:solidFill>
                            <a:srgbClr val="BEBEBE"/>
                          </a:solidFill>
                          <a:ln w="19812">
                            <a:solidFill>
                              <a:srgbClr val="000000"/>
                            </a:solidFill>
                            <a:prstDash val="solid"/>
                          </a:ln>
                        </wps:spPr>
                        <wps:txbx>
                          <w:txbxContent>
                            <w:p w14:paraId="56BEBAB1" w14:textId="3F157F8A" w:rsidR="00C8430E" w:rsidRDefault="00C40527" w:rsidP="00C40527">
                              <w:pPr>
                                <w:spacing w:before="105"/>
                                <w:jc w:val="center"/>
                                <w:rPr>
                                  <w:rFonts w:ascii="Meiryo UI" w:eastAsia="Meiryo UI"/>
                                  <w:color w:val="000000"/>
                                  <w:sz w:val="16"/>
                                </w:rPr>
                              </w:pPr>
                              <w:r>
                                <w:rPr>
                                  <w:rFonts w:ascii="Meiryo UI" w:eastAsia="Meiryo UI" w:hint="eastAsia"/>
                                  <w:color w:val="000000"/>
                                  <w:spacing w:val="-4"/>
                                  <w:sz w:val="16"/>
                                </w:rPr>
                                <w:t>会員種別</w:t>
                              </w:r>
                            </w:p>
                          </w:txbxContent>
                        </wps:txbx>
                        <wps:bodyPr wrap="square" lIns="0" tIns="0" rIns="0" bIns="0" rtlCol="0">
                          <a:noAutofit/>
                        </wps:bodyPr>
                      </wps:wsp>
                      <wps:wsp>
                        <wps:cNvPr id="11" name="Textbox 11"/>
                        <wps:cNvSpPr txBox="1"/>
                        <wps:spPr>
                          <a:xfrm>
                            <a:off x="2695830" y="-36778"/>
                            <a:ext cx="859182" cy="120625"/>
                          </a:xfrm>
                          <a:prstGeom prst="rect">
                            <a:avLst/>
                          </a:prstGeom>
                        </wps:spPr>
                        <wps:txbx>
                          <w:txbxContent>
                            <w:p w14:paraId="058EF444" w14:textId="4B008E58" w:rsidR="00C8430E" w:rsidRPr="00AD7365" w:rsidRDefault="00913572">
                              <w:pPr>
                                <w:spacing w:line="162" w:lineRule="exact"/>
                                <w:rPr>
                                  <w:rFonts w:ascii="Meiryo UI" w:eastAsia="Meiryo UI" w:hAnsi="Meiryo UI"/>
                                  <w:color w:val="FF0000"/>
                                  <w:sz w:val="12"/>
                                </w:rPr>
                              </w:pPr>
                              <w:r w:rsidRPr="00AD7365">
                                <w:rPr>
                                  <w:rFonts w:ascii="Meiryo UI" w:eastAsia="Meiryo UI" w:hAnsi="Meiryo UI" w:hint="eastAsia"/>
                                  <w:color w:val="FF0000"/>
                                  <w:spacing w:val="-2"/>
                                  <w:w w:val="105"/>
                                  <w:sz w:val="12"/>
                                </w:rPr>
                                <w:t>※</w:t>
                              </w:r>
                              <w:r w:rsidR="00C40527" w:rsidRPr="00AD7365">
                                <w:rPr>
                                  <w:rFonts w:ascii="Meiryo UI" w:eastAsia="Meiryo UI" w:hAnsi="Meiryo UI" w:hint="eastAsia"/>
                                  <w:color w:val="FF0000"/>
                                  <w:spacing w:val="-2"/>
                                  <w:w w:val="105"/>
                                  <w:sz w:val="12"/>
                                </w:rPr>
                                <w:t>運営事務局</w:t>
                              </w:r>
                              <w:r w:rsidRPr="00AD7365">
                                <w:rPr>
                                  <w:rFonts w:ascii="Meiryo UI" w:eastAsia="Meiryo UI" w:hAnsi="Meiryo UI" w:hint="eastAsia"/>
                                  <w:color w:val="FF0000"/>
                                  <w:spacing w:val="-2"/>
                                  <w:w w:val="105"/>
                                  <w:sz w:val="12"/>
                                </w:rPr>
                                <w:t>記入欄</w:t>
                              </w:r>
                            </w:p>
                          </w:txbxContent>
                        </wps:txbx>
                        <wps:bodyPr wrap="square" lIns="0" tIns="0" rIns="0" bIns="0" rtlCol="0">
                          <a:noAutofit/>
                        </wps:bodyPr>
                      </wps:wsp>
                      <wps:wsp>
                        <wps:cNvPr id="12" name="Textbox 12"/>
                        <wps:cNvSpPr txBox="1"/>
                        <wps:spPr>
                          <a:xfrm>
                            <a:off x="19810" y="178022"/>
                            <a:ext cx="3391681" cy="145567"/>
                          </a:xfrm>
                          <a:prstGeom prst="rect">
                            <a:avLst/>
                          </a:prstGeom>
                        </wps:spPr>
                        <wps:txbx>
                          <w:txbxContent>
                            <w:p w14:paraId="4BD79BCC" w14:textId="0C0110F8" w:rsidR="00C8430E" w:rsidRDefault="00913572">
                              <w:pPr>
                                <w:tabs>
                                  <w:tab w:val="left" w:pos="1214"/>
                                  <w:tab w:val="left" w:pos="2438"/>
                                </w:tabs>
                                <w:spacing w:line="224" w:lineRule="exact"/>
                                <w:rPr>
                                  <w:rFonts w:ascii="Meiryo UI" w:eastAsia="Meiryo UI" w:hAnsi="Meiryo UI"/>
                                  <w:sz w:val="14"/>
                                </w:rPr>
                              </w:pPr>
                              <w:r>
                                <w:rPr>
                                  <w:rFonts w:ascii="Times New Roman" w:eastAsia="Times New Roman" w:hAnsi="Times New Roman"/>
                                  <w:color w:val="000000"/>
                                  <w:spacing w:val="5"/>
                                  <w:position w:val="-1"/>
                                  <w:sz w:val="17"/>
                                  <w:shd w:val="clear" w:color="auto" w:fill="FFFFCC"/>
                                </w:rPr>
                                <w:t xml:space="preserve"> </w:t>
                              </w:r>
                              <w:r w:rsidR="0023432C">
                                <w:rPr>
                                  <w:rFonts w:ascii="Meiryo UI" w:eastAsia="Meiryo UI" w:hAnsi="Meiryo UI" w:hint="eastAsia"/>
                                  <w:color w:val="000000"/>
                                  <w:position w:val="-1"/>
                                  <w:sz w:val="17"/>
                                  <w:shd w:val="clear" w:color="auto" w:fill="FFFFCC"/>
                                </w:rPr>
                                <w:t>□</w:t>
                              </w:r>
                              <w:r>
                                <w:rPr>
                                  <w:rFonts w:ascii="Meiryo UI" w:eastAsia="Meiryo UI" w:hAnsi="Meiryo UI" w:hint="eastAsia"/>
                                  <w:color w:val="000000"/>
                                  <w:spacing w:val="-15"/>
                                  <w:position w:val="-1"/>
                                  <w:sz w:val="17"/>
                                  <w:shd w:val="clear" w:color="auto" w:fill="FFFFCC"/>
                                </w:rPr>
                                <w:t xml:space="preserve"> </w:t>
                              </w:r>
                              <w:r>
                                <w:rPr>
                                  <w:rFonts w:ascii="Meiryo UI" w:eastAsia="Meiryo UI" w:hAnsi="Meiryo UI" w:hint="eastAsia"/>
                                  <w:color w:val="000000"/>
                                  <w:spacing w:val="71"/>
                                  <w:position w:val="-1"/>
                                  <w:sz w:val="17"/>
                                </w:rPr>
                                <w:t xml:space="preserve"> </w:t>
                              </w:r>
                              <w:r>
                                <w:rPr>
                                  <w:rFonts w:ascii="Meiryo UI" w:eastAsia="Meiryo UI" w:hAnsi="Meiryo UI" w:hint="eastAsia"/>
                                  <w:color w:val="000000"/>
                                  <w:sz w:val="14"/>
                                </w:rPr>
                                <w:t>新規申</w:t>
                              </w:r>
                              <w:r>
                                <w:rPr>
                                  <w:rFonts w:ascii="Meiryo UI" w:eastAsia="Meiryo UI" w:hAnsi="Meiryo UI" w:hint="eastAsia"/>
                                  <w:color w:val="000000"/>
                                  <w:spacing w:val="-10"/>
                                  <w:sz w:val="14"/>
                                </w:rPr>
                                <w:t>込</w:t>
                              </w:r>
                              <w:r>
                                <w:rPr>
                                  <w:rFonts w:ascii="Meiryo UI" w:eastAsia="Meiryo UI" w:hAnsi="Meiryo UI" w:hint="eastAsia"/>
                                  <w:color w:val="000000"/>
                                  <w:sz w:val="14"/>
                                </w:rPr>
                                <w:tab/>
                              </w:r>
                              <w:r>
                                <w:rPr>
                                  <w:rFonts w:ascii="Times New Roman" w:eastAsia="Times New Roman" w:hAnsi="Times New Roman"/>
                                  <w:color w:val="000000"/>
                                  <w:spacing w:val="20"/>
                                  <w:position w:val="-1"/>
                                  <w:sz w:val="17"/>
                                  <w:shd w:val="clear" w:color="auto" w:fill="FFFFCC"/>
                                </w:rPr>
                                <w:t xml:space="preserve"> </w:t>
                              </w:r>
                              <w:r>
                                <w:rPr>
                                  <w:rFonts w:ascii="Meiryo UI" w:eastAsia="Meiryo UI" w:hAnsi="Meiryo UI" w:hint="eastAsia"/>
                                  <w:color w:val="000000"/>
                                  <w:position w:val="-1"/>
                                  <w:sz w:val="17"/>
                                  <w:shd w:val="clear" w:color="auto" w:fill="FFFFCC"/>
                                </w:rPr>
                                <w:t>☐</w:t>
                              </w:r>
                              <w:r>
                                <w:rPr>
                                  <w:rFonts w:ascii="Meiryo UI" w:eastAsia="Meiryo UI" w:hAnsi="Meiryo UI" w:hint="eastAsia"/>
                                  <w:color w:val="000000"/>
                                  <w:spacing w:val="-11"/>
                                  <w:position w:val="-1"/>
                                  <w:sz w:val="17"/>
                                  <w:shd w:val="clear" w:color="auto" w:fill="FFFFCC"/>
                                </w:rPr>
                                <w:t xml:space="preserve"> </w:t>
                              </w:r>
                              <w:r>
                                <w:rPr>
                                  <w:rFonts w:ascii="Meiryo UI" w:eastAsia="Meiryo UI" w:hAnsi="Meiryo UI" w:hint="eastAsia"/>
                                  <w:color w:val="000000"/>
                                  <w:spacing w:val="40"/>
                                  <w:position w:val="-1"/>
                                  <w:sz w:val="17"/>
                                </w:rPr>
                                <w:t xml:space="preserve"> </w:t>
                              </w:r>
                              <w:r>
                                <w:rPr>
                                  <w:rFonts w:ascii="Meiryo UI" w:eastAsia="Meiryo UI" w:hAnsi="Meiryo UI" w:hint="eastAsia"/>
                                  <w:color w:val="000000"/>
                                  <w:sz w:val="14"/>
                                </w:rPr>
                                <w:t>変更</w:t>
                              </w:r>
                              <w:r>
                                <w:rPr>
                                  <w:rFonts w:ascii="Meiryo UI" w:eastAsia="Meiryo UI" w:hAnsi="Meiryo UI" w:hint="eastAsia"/>
                                  <w:color w:val="000000"/>
                                  <w:sz w:val="14"/>
                                </w:rPr>
                                <w:tab/>
                              </w:r>
                              <w:r>
                                <w:rPr>
                                  <w:rFonts w:ascii="Times New Roman" w:eastAsia="Times New Roman" w:hAnsi="Times New Roman"/>
                                  <w:color w:val="000000"/>
                                  <w:spacing w:val="4"/>
                                  <w:position w:val="-1"/>
                                  <w:sz w:val="17"/>
                                  <w:shd w:val="clear" w:color="auto" w:fill="FFFFCC"/>
                                </w:rPr>
                                <w:t xml:space="preserve"> </w:t>
                              </w:r>
                              <w:r>
                                <w:rPr>
                                  <w:rFonts w:ascii="Meiryo UI" w:eastAsia="Meiryo UI" w:hAnsi="Meiryo UI" w:hint="eastAsia"/>
                                  <w:color w:val="000000"/>
                                  <w:spacing w:val="-2"/>
                                  <w:position w:val="-1"/>
                                  <w:sz w:val="17"/>
                                  <w:shd w:val="clear" w:color="auto" w:fill="FFFFCC"/>
                                </w:rPr>
                                <w:t>☐</w:t>
                              </w:r>
                              <w:r>
                                <w:rPr>
                                  <w:rFonts w:ascii="Meiryo UI" w:eastAsia="Meiryo UI" w:hAnsi="Meiryo UI" w:hint="eastAsia"/>
                                  <w:color w:val="000000"/>
                                  <w:spacing w:val="-17"/>
                                  <w:position w:val="-1"/>
                                  <w:sz w:val="17"/>
                                  <w:shd w:val="clear" w:color="auto" w:fill="FFFFCC"/>
                                </w:rPr>
                                <w:t xml:space="preserve"> </w:t>
                              </w:r>
                              <w:r>
                                <w:rPr>
                                  <w:rFonts w:ascii="Meiryo UI" w:eastAsia="Meiryo UI" w:hAnsi="Meiryo UI" w:hint="eastAsia"/>
                                  <w:color w:val="000000"/>
                                  <w:spacing w:val="-29"/>
                                  <w:position w:val="-1"/>
                                  <w:sz w:val="17"/>
                                </w:rPr>
                                <w:t xml:space="preserve"> </w:t>
                              </w:r>
                              <w:r>
                                <w:rPr>
                                  <w:rFonts w:ascii="Meiryo UI" w:eastAsia="Meiryo UI" w:hAnsi="Meiryo UI" w:hint="eastAsia"/>
                                  <w:color w:val="000000"/>
                                  <w:spacing w:val="-2"/>
                                  <w:sz w:val="14"/>
                                </w:rPr>
                                <w:t>その他(</w:t>
                              </w:r>
                              <w:r w:rsidR="0023432C">
                                <w:rPr>
                                  <w:rFonts w:ascii="Meiryo UI" w:eastAsia="Meiryo UI" w:hAnsi="Meiryo UI" w:hint="eastAsia"/>
                                  <w:color w:val="000000"/>
                                  <w:spacing w:val="-2"/>
                                  <w:sz w:val="14"/>
                                </w:rPr>
                                <w:t xml:space="preserve">　</w:t>
                              </w:r>
                              <w:r w:rsidR="0023432C">
                                <w:rPr>
                                  <w:rFonts w:ascii="Meiryo UI" w:eastAsia="Meiryo UI" w:hAnsi="Meiryo UI"/>
                                  <w:color w:val="000000"/>
                                  <w:spacing w:val="-2"/>
                                  <w:sz w:val="14"/>
                                </w:rPr>
                                <w:t xml:space="preserve">　　　　　　　　　　　　　　　　　　　　　　</w:t>
                              </w:r>
                              <w:r w:rsidR="0023432C">
                                <w:rPr>
                                  <w:rFonts w:ascii="Meiryo UI" w:eastAsia="Meiryo UI" w:hAnsi="Meiryo UI" w:hint="eastAsia"/>
                                  <w:color w:val="000000"/>
                                  <w:spacing w:val="-2"/>
                                  <w:sz w:val="1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71F0DB" id="Group 4" o:spid="_x0000_s1026" style="position:absolute;margin-left:43.5pt;margin-top:13.3pt;width:503.05pt;height:63.85pt;z-index:-16048640;mso-wrap-distance-left:0;mso-wrap-distance-right:0;mso-position-horizontal-relative:page;mso-width-relative:margin;mso-height-relative:margin" coordorigin=",-762" coordsize="63892,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">
                <v:shape id="Graphic 6" o:spid="_x0000_s1027" style="position:absolute;top:-762;width:11131;height:1879;visibility:visible;mso-wrap-style:square;v-text-anchor:top" coordsize="111315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" path="m28956,l,,,187756r28956,l28956,xem1112774,28956r-19812,l1092962,158800r19812,l1112774,28956xe" fillcolor="black" stroked="f">
                  <v:path arrowok="t"/>
                </v:shape>
                <v:shape id="Graphic 7" o:spid="_x0000_s1028" style="position:absolute;left:289;top:-761;width:26435;height:1878;visibility:visible;mso-wrap-style:square;v-text-anchor:top" coordsize="2643505,187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" adj="-11796480,,5400" path="m2643251,l,,,28943r2614295,l2614295,158750,,158750r,28943l2614295,187693r28956,l2643251,158750r,-129807l2643251,xe" fillcolor="black" stroked="f">
                  <v:stroke joinstyle="miter"/>
                  <v:formulas/>
                  <v:path arrowok="t" o:connecttype="custom" textboxrect="0,0,2643505,187960"/>
                  <v:textbox inset="0,0,0,0">
                    <w:txbxContent>
                      <w:p w14:paraId="14FC62E6" w14:textId="5CF698D1" w:rsidR="00CF5E96" w:rsidRPr="00825C4E" w:rsidRDefault="00CF5E96" w:rsidP="00CF5E96">
                        <w:pPr>
                          <w:ind w:firstLineChars="300" w:firstLine="540"/>
                          <w:rPr>
                            <w:rFonts w:ascii="Meiryo UI" w:eastAsia="Meiryo UI" w:hAnsi="Meiryo UI"/>
                            <w:color w:val="FF0000"/>
                            <w:sz w:val="18"/>
                          </w:rPr>
                        </w:pPr>
                        <w:r w:rsidRPr="00825C4E">
                          <w:rPr>
                            <w:rFonts w:ascii="Meiryo UI" w:eastAsia="Meiryo UI" w:hAnsi="Meiryo UI" w:hint="eastAsia"/>
                            <w:color w:val="FF0000"/>
                            <w:sz w:val="18"/>
                          </w:rPr>
                          <w:t>管理</w:t>
                        </w:r>
                        <w:r w:rsidRPr="00825C4E">
                          <w:rPr>
                            <w:rFonts w:ascii="Meiryo UI" w:eastAsia="Meiryo UI" w:hAnsi="Meiryo UI"/>
                            <w:color w:val="FF0000"/>
                            <w:sz w:val="18"/>
                          </w:rPr>
                          <w:t>ID</w:t>
                        </w:r>
                      </w:p>
                    </w:txbxContent>
                  </v:textbox>
                </v:shape>
                <v:shapetype id="_x0000_t202" coordsize="21600,21600" o:spt="202" path="m,l,21600r21600,l21600,xe">
                  <v:stroke joinstyle="miter"/>
                  <v:path gradientshapeok="t" o:connecttype="rect"/>
                </v:shapetype>
                <v:shape id="Textbox 9" o:spid="_x0000_s1029" type="#_x0000_t202" style="position:absolute;left:11028;top:4015;width:5286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" filled="f" strokeweight=".55031mm">
                  <v:textbox inset="0,0,0,0">
                    <w:txbxContent>
                      <w:p w14:paraId="486BF654" w14:textId="48FBBFB7" w:rsidR="00C8430E" w:rsidRPr="00C40527" w:rsidRDefault="00C40527" w:rsidP="000047D1">
                        <w:pPr>
                          <w:spacing w:beforeLines="40" w:before="96"/>
                          <w:ind w:left="142"/>
                          <w:rPr>
                            <w:rFonts w:ascii="Meiryo UI" w:eastAsia="Meiryo UI"/>
                            <w:b/>
                            <w:sz w:val="18"/>
                            <w:szCs w:val="18"/>
                          </w:rPr>
                        </w:pPr>
                        <w:r w:rsidRPr="00C40527">
                          <w:rPr>
                            <w:rFonts w:ascii="Meiryo UI" w:eastAsia="Meiryo UI" w:hint="eastAsia"/>
                            <w:b/>
                            <w:sz w:val="18"/>
                            <w:szCs w:val="18"/>
                          </w:rPr>
                          <w:t>□ワーキング会員（法人）　□ワーキング会員（個人）　□専用個室会員</w:t>
                        </w:r>
                        <w:r w:rsidR="000047D1">
                          <w:rPr>
                            <w:rFonts w:ascii="Meiryo UI" w:eastAsia="Meiryo UI" w:hint="eastAsia"/>
                            <w:b/>
                            <w:sz w:val="18"/>
                            <w:szCs w:val="18"/>
                          </w:rPr>
                          <w:t>（タイプ　□A・□B・□C・□D）</w:t>
                        </w:r>
                      </w:p>
                    </w:txbxContent>
                  </v:textbox>
                </v:shape>
                <v:shape id="Textbox 10" o:spid="_x0000_s1030" type="#_x0000_t202" style="position:absolute;left:144;top:3984;width:10884;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" fillcolor="#bebebe" strokeweight="1.56pt">
                  <v:textbox inset="0,0,0,0">
                    <w:txbxContent>
                      <w:p w14:paraId="56BEBAB1" w14:textId="3F157F8A" w:rsidR="00C8430E" w:rsidRDefault="00C40527" w:rsidP="00C40527">
                        <w:pPr>
                          <w:spacing w:before="105"/>
                          <w:jc w:val="center"/>
                          <w:rPr>
                            <w:rFonts w:ascii="Meiryo UI" w:eastAsia="Meiryo UI"/>
                            <w:color w:val="000000"/>
                            <w:sz w:val="16"/>
                          </w:rPr>
                        </w:pPr>
                        <w:r>
                          <w:rPr>
                            <w:rFonts w:ascii="Meiryo UI" w:eastAsia="Meiryo UI" w:hint="eastAsia"/>
                            <w:color w:val="000000"/>
                            <w:spacing w:val="-4"/>
                            <w:sz w:val="16"/>
                          </w:rPr>
                          <w:t>会員種別</w:t>
                        </w:r>
                      </w:p>
                    </w:txbxContent>
                  </v:textbox>
                </v:shape>
                <v:shape id="Textbox 11" o:spid="_x0000_s1031" type="#_x0000_t202" style="position:absolute;left:26958;top:-367;width:8592;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58EF444" w14:textId="4B008E58" w:rsidR="00C8430E" w:rsidRPr="00AD7365" w:rsidRDefault="00913572">
                        <w:pPr>
                          <w:spacing w:line="162" w:lineRule="exact"/>
                          <w:rPr>
                            <w:rFonts w:ascii="Meiryo UI" w:eastAsia="Meiryo UI" w:hAnsi="Meiryo UI"/>
                            <w:color w:val="FF0000"/>
                            <w:sz w:val="12"/>
                          </w:rPr>
                        </w:pPr>
                        <w:r w:rsidRPr="00AD7365">
                          <w:rPr>
                            <w:rFonts w:ascii="Meiryo UI" w:eastAsia="Meiryo UI" w:hAnsi="Meiryo UI" w:hint="eastAsia"/>
                            <w:color w:val="FF0000"/>
                            <w:spacing w:val="-2"/>
                            <w:w w:val="105"/>
                            <w:sz w:val="12"/>
                          </w:rPr>
                          <w:t>※</w:t>
                        </w:r>
                        <w:r w:rsidR="00C40527" w:rsidRPr="00AD7365">
                          <w:rPr>
                            <w:rFonts w:ascii="Meiryo UI" w:eastAsia="Meiryo UI" w:hAnsi="Meiryo UI" w:hint="eastAsia"/>
                            <w:color w:val="FF0000"/>
                            <w:spacing w:val="-2"/>
                            <w:w w:val="105"/>
                            <w:sz w:val="12"/>
                          </w:rPr>
                          <w:t>運営事務局</w:t>
                        </w:r>
                        <w:r w:rsidRPr="00AD7365">
                          <w:rPr>
                            <w:rFonts w:ascii="Meiryo UI" w:eastAsia="Meiryo UI" w:hAnsi="Meiryo UI" w:hint="eastAsia"/>
                            <w:color w:val="FF0000"/>
                            <w:spacing w:val="-2"/>
                            <w:w w:val="105"/>
                            <w:sz w:val="12"/>
                          </w:rPr>
                          <w:t>記入欄</w:t>
                        </w:r>
                      </w:p>
                    </w:txbxContent>
                  </v:textbox>
                </v:shape>
                <v:shape id="Textbox 12" o:spid="_x0000_s1032" type="#_x0000_t202" style="position:absolute;left:198;top:1780;width:33916;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BD79BCC" w14:textId="0C0110F8" w:rsidR="00C8430E" w:rsidRDefault="00913572">
                        <w:pPr>
                          <w:tabs>
                            <w:tab w:val="left" w:pos="1214"/>
                            <w:tab w:val="left" w:pos="2438"/>
                          </w:tabs>
                          <w:spacing w:line="224" w:lineRule="exact"/>
                          <w:rPr>
                            <w:rFonts w:ascii="Meiryo UI" w:eastAsia="Meiryo UI" w:hAnsi="Meiryo UI"/>
                            <w:sz w:val="14"/>
                          </w:rPr>
                        </w:pPr>
                        <w:r>
                          <w:rPr>
                            <w:rFonts w:ascii="Times New Roman" w:eastAsia="Times New Roman" w:hAnsi="Times New Roman"/>
                            <w:color w:val="000000"/>
                            <w:spacing w:val="5"/>
                            <w:position w:val="-1"/>
                            <w:sz w:val="17"/>
                            <w:shd w:val="clear" w:color="auto" w:fill="FFFFCC"/>
                          </w:rPr>
                          <w:t xml:space="preserve"> </w:t>
                        </w:r>
                        <w:r w:rsidR="0023432C">
                          <w:rPr>
                            <w:rFonts w:ascii="Meiryo UI" w:eastAsia="Meiryo UI" w:hAnsi="Meiryo UI" w:hint="eastAsia"/>
                            <w:color w:val="000000"/>
                            <w:position w:val="-1"/>
                            <w:sz w:val="17"/>
                            <w:shd w:val="clear" w:color="auto" w:fill="FFFFCC"/>
                          </w:rPr>
                          <w:t>□</w:t>
                        </w:r>
                        <w:r>
                          <w:rPr>
                            <w:rFonts w:ascii="Meiryo UI" w:eastAsia="Meiryo UI" w:hAnsi="Meiryo UI" w:hint="eastAsia"/>
                            <w:color w:val="000000"/>
                            <w:spacing w:val="-15"/>
                            <w:position w:val="-1"/>
                            <w:sz w:val="17"/>
                            <w:shd w:val="clear" w:color="auto" w:fill="FFFFCC"/>
                          </w:rPr>
                          <w:t xml:space="preserve"> </w:t>
                        </w:r>
                        <w:r>
                          <w:rPr>
                            <w:rFonts w:ascii="Meiryo UI" w:eastAsia="Meiryo UI" w:hAnsi="Meiryo UI" w:hint="eastAsia"/>
                            <w:color w:val="000000"/>
                            <w:spacing w:val="71"/>
                            <w:position w:val="-1"/>
                            <w:sz w:val="17"/>
                          </w:rPr>
                          <w:t xml:space="preserve"> </w:t>
                        </w:r>
                        <w:r>
                          <w:rPr>
                            <w:rFonts w:ascii="Meiryo UI" w:eastAsia="Meiryo UI" w:hAnsi="Meiryo UI" w:hint="eastAsia"/>
                            <w:color w:val="000000"/>
                            <w:sz w:val="14"/>
                          </w:rPr>
                          <w:t>新規申</w:t>
                        </w:r>
                        <w:r>
                          <w:rPr>
                            <w:rFonts w:ascii="Meiryo UI" w:eastAsia="Meiryo UI" w:hAnsi="Meiryo UI" w:hint="eastAsia"/>
                            <w:color w:val="000000"/>
                            <w:spacing w:val="-10"/>
                            <w:sz w:val="14"/>
                          </w:rPr>
                          <w:t>込</w:t>
                        </w:r>
                        <w:r>
                          <w:rPr>
                            <w:rFonts w:ascii="Meiryo UI" w:eastAsia="Meiryo UI" w:hAnsi="Meiryo UI" w:hint="eastAsia"/>
                            <w:color w:val="000000"/>
                            <w:sz w:val="14"/>
                          </w:rPr>
                          <w:tab/>
                        </w:r>
                        <w:r>
                          <w:rPr>
                            <w:rFonts w:ascii="Times New Roman" w:eastAsia="Times New Roman" w:hAnsi="Times New Roman"/>
                            <w:color w:val="000000"/>
                            <w:spacing w:val="20"/>
                            <w:position w:val="-1"/>
                            <w:sz w:val="17"/>
                            <w:shd w:val="clear" w:color="auto" w:fill="FFFFCC"/>
                          </w:rPr>
                          <w:t xml:space="preserve"> </w:t>
                        </w:r>
                        <w:r>
                          <w:rPr>
                            <w:rFonts w:ascii="Meiryo UI" w:eastAsia="Meiryo UI" w:hAnsi="Meiryo UI" w:hint="eastAsia"/>
                            <w:color w:val="000000"/>
                            <w:position w:val="-1"/>
                            <w:sz w:val="17"/>
                            <w:shd w:val="clear" w:color="auto" w:fill="FFFFCC"/>
                          </w:rPr>
                          <w:t>☐</w:t>
                        </w:r>
                        <w:r>
                          <w:rPr>
                            <w:rFonts w:ascii="Meiryo UI" w:eastAsia="Meiryo UI" w:hAnsi="Meiryo UI" w:hint="eastAsia"/>
                            <w:color w:val="000000"/>
                            <w:spacing w:val="-11"/>
                            <w:position w:val="-1"/>
                            <w:sz w:val="17"/>
                            <w:shd w:val="clear" w:color="auto" w:fill="FFFFCC"/>
                          </w:rPr>
                          <w:t xml:space="preserve"> </w:t>
                        </w:r>
                        <w:r>
                          <w:rPr>
                            <w:rFonts w:ascii="Meiryo UI" w:eastAsia="Meiryo UI" w:hAnsi="Meiryo UI" w:hint="eastAsia"/>
                            <w:color w:val="000000"/>
                            <w:spacing w:val="40"/>
                            <w:position w:val="-1"/>
                            <w:sz w:val="17"/>
                          </w:rPr>
                          <w:t xml:space="preserve"> </w:t>
                        </w:r>
                        <w:r>
                          <w:rPr>
                            <w:rFonts w:ascii="Meiryo UI" w:eastAsia="Meiryo UI" w:hAnsi="Meiryo UI" w:hint="eastAsia"/>
                            <w:color w:val="000000"/>
                            <w:sz w:val="14"/>
                          </w:rPr>
                          <w:t>変更</w:t>
                        </w:r>
                        <w:r>
                          <w:rPr>
                            <w:rFonts w:ascii="Meiryo UI" w:eastAsia="Meiryo UI" w:hAnsi="Meiryo UI" w:hint="eastAsia"/>
                            <w:color w:val="000000"/>
                            <w:sz w:val="14"/>
                          </w:rPr>
                          <w:tab/>
                        </w:r>
                        <w:r>
                          <w:rPr>
                            <w:rFonts w:ascii="Times New Roman" w:eastAsia="Times New Roman" w:hAnsi="Times New Roman"/>
                            <w:color w:val="000000"/>
                            <w:spacing w:val="4"/>
                            <w:position w:val="-1"/>
                            <w:sz w:val="17"/>
                            <w:shd w:val="clear" w:color="auto" w:fill="FFFFCC"/>
                          </w:rPr>
                          <w:t xml:space="preserve"> </w:t>
                        </w:r>
                        <w:r>
                          <w:rPr>
                            <w:rFonts w:ascii="Meiryo UI" w:eastAsia="Meiryo UI" w:hAnsi="Meiryo UI" w:hint="eastAsia"/>
                            <w:color w:val="000000"/>
                            <w:spacing w:val="-2"/>
                            <w:position w:val="-1"/>
                            <w:sz w:val="17"/>
                            <w:shd w:val="clear" w:color="auto" w:fill="FFFFCC"/>
                          </w:rPr>
                          <w:t>☐</w:t>
                        </w:r>
                        <w:r>
                          <w:rPr>
                            <w:rFonts w:ascii="Meiryo UI" w:eastAsia="Meiryo UI" w:hAnsi="Meiryo UI" w:hint="eastAsia"/>
                            <w:color w:val="000000"/>
                            <w:spacing w:val="-17"/>
                            <w:position w:val="-1"/>
                            <w:sz w:val="17"/>
                            <w:shd w:val="clear" w:color="auto" w:fill="FFFFCC"/>
                          </w:rPr>
                          <w:t xml:space="preserve"> </w:t>
                        </w:r>
                        <w:r>
                          <w:rPr>
                            <w:rFonts w:ascii="Meiryo UI" w:eastAsia="Meiryo UI" w:hAnsi="Meiryo UI" w:hint="eastAsia"/>
                            <w:color w:val="000000"/>
                            <w:spacing w:val="-29"/>
                            <w:position w:val="-1"/>
                            <w:sz w:val="17"/>
                          </w:rPr>
                          <w:t xml:space="preserve"> </w:t>
                        </w:r>
                        <w:r>
                          <w:rPr>
                            <w:rFonts w:ascii="Meiryo UI" w:eastAsia="Meiryo UI" w:hAnsi="Meiryo UI" w:hint="eastAsia"/>
                            <w:color w:val="000000"/>
                            <w:spacing w:val="-2"/>
                            <w:sz w:val="14"/>
                          </w:rPr>
                          <w:t>その他(</w:t>
                        </w:r>
                        <w:r w:rsidR="0023432C">
                          <w:rPr>
                            <w:rFonts w:ascii="Meiryo UI" w:eastAsia="Meiryo UI" w:hAnsi="Meiryo UI" w:hint="eastAsia"/>
                            <w:color w:val="000000"/>
                            <w:spacing w:val="-2"/>
                            <w:sz w:val="14"/>
                          </w:rPr>
                          <w:t xml:space="preserve">　</w:t>
                        </w:r>
                        <w:r w:rsidR="0023432C">
                          <w:rPr>
                            <w:rFonts w:ascii="Meiryo UI" w:eastAsia="Meiryo UI" w:hAnsi="Meiryo UI"/>
                            <w:color w:val="000000"/>
                            <w:spacing w:val="-2"/>
                            <w:sz w:val="14"/>
                          </w:rPr>
                          <w:t xml:space="preserve">　　　　　　　　　　　　　　　　　　　　　　</w:t>
                        </w:r>
                        <w:r w:rsidR="0023432C">
                          <w:rPr>
                            <w:rFonts w:ascii="Meiryo UI" w:eastAsia="Meiryo UI" w:hAnsi="Meiryo UI" w:hint="eastAsia"/>
                            <w:color w:val="000000"/>
                            <w:spacing w:val="-2"/>
                            <w:sz w:val="14"/>
                          </w:rPr>
                          <w:t>)</w:t>
                        </w:r>
                      </w:p>
                    </w:txbxContent>
                  </v:textbox>
                </v:shape>
                <w10:wrap anchorx="page"/>
              </v:group>
            </w:pict>
          </mc:Fallback>
        </mc:AlternateContent>
      </w:r>
    </w:p>
    <w:p w14:paraId="53911328" w14:textId="65D68A89" w:rsidR="00C8430E" w:rsidRDefault="00913572">
      <w:pPr>
        <w:spacing w:before="154"/>
        <w:rPr>
          <w:rFonts w:ascii="Meiryo UI"/>
          <w:sz w:val="17"/>
        </w:rPr>
      </w:pPr>
      <w:r>
        <w:br w:type="column"/>
      </w:r>
    </w:p>
    <w:p w14:paraId="23AFFD24" w14:textId="7762CEB0" w:rsidR="00C8430E" w:rsidRPr="0023432C" w:rsidRDefault="00913572" w:rsidP="0023432C">
      <w:pPr>
        <w:tabs>
          <w:tab w:val="left" w:pos="2873"/>
          <w:tab w:val="left" w:pos="3852"/>
          <w:tab w:val="left" w:pos="4832"/>
        </w:tabs>
        <w:spacing w:line="219" w:lineRule="exact"/>
        <w:ind w:left="1229"/>
        <w:rPr>
          <w:rFonts w:ascii="Meiryo UI" w:eastAsia="Meiryo UI"/>
          <w:sz w:val="17"/>
        </w:rPr>
      </w:pPr>
      <w:r>
        <w:rPr>
          <w:noProof/>
        </w:rPr>
        <mc:AlternateContent>
          <mc:Choice Requires="wps">
            <w:drawing>
              <wp:anchor distT="0" distB="0" distL="0" distR="0" simplePos="0" relativeHeight="487264256" behindDoc="1" locked="0" layoutInCell="1" allowOverlap="1" wp14:anchorId="6283C549" wp14:editId="743465EC">
                <wp:simplePos x="0" y="0"/>
                <wp:positionH relativeFrom="page">
                  <wp:posOffset>4899025</wp:posOffset>
                </wp:positionH>
                <wp:positionV relativeFrom="paragraph">
                  <wp:posOffset>-63570</wp:posOffset>
                </wp:positionV>
                <wp:extent cx="623570" cy="3194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319405"/>
                        </a:xfrm>
                        <a:custGeom>
                          <a:avLst/>
                          <a:gdLst/>
                          <a:ahLst/>
                          <a:cxnLst/>
                          <a:rect l="l" t="t" r="r" b="b"/>
                          <a:pathLst>
                            <a:path w="623570" h="319405">
                              <a:moveTo>
                                <a:pt x="623316" y="0"/>
                              </a:moveTo>
                              <a:lnTo>
                                <a:pt x="0" y="0"/>
                              </a:lnTo>
                              <a:lnTo>
                                <a:pt x="0" y="158800"/>
                              </a:lnTo>
                              <a:lnTo>
                                <a:pt x="0" y="160324"/>
                              </a:lnTo>
                              <a:lnTo>
                                <a:pt x="0" y="318820"/>
                              </a:lnTo>
                              <a:lnTo>
                                <a:pt x="623316" y="318820"/>
                              </a:lnTo>
                              <a:lnTo>
                                <a:pt x="623316" y="160324"/>
                              </a:lnTo>
                              <a:lnTo>
                                <a:pt x="623316" y="158800"/>
                              </a:lnTo>
                              <a:lnTo>
                                <a:pt x="623316" y="0"/>
                              </a:lnTo>
                              <a:close/>
                            </a:path>
                          </a:pathLst>
                        </a:custGeom>
                        <a:solidFill>
                          <a:srgbClr val="FFFFCC"/>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18DB1" id="Graphic 2" o:spid="_x0000_s1026" style="position:absolute;left:0;text-align:left;margin-left:385.75pt;margin-top:-5pt;width:49.1pt;height:25.15pt;z-index:-16052224;visibility:visible;mso-wrap-style:square;mso-wrap-distance-left:0;mso-wrap-distance-top:0;mso-wrap-distance-right:0;mso-wrap-distance-bottom:0;mso-position-horizontal:absolute;mso-position-horizontal-relative:page;mso-position-vertical:absolute;mso-position-vertical-relative:text;v-text-anchor:top" coordsize="623570,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" path="m623316,l,,,158800r,1524l,318820r623316,l623316,160324r,-1524l623316,xe" fillcolor="#ffc" stroked="f">
                <v:path arrowok="t"/>
                <w10:wrap anchorx="page"/>
              </v:shape>
            </w:pict>
          </mc:Fallback>
        </mc:AlternateContent>
      </w:r>
      <w:r>
        <w:rPr>
          <w:noProof/>
        </w:rPr>
        <mc:AlternateContent>
          <mc:Choice Requires="wps">
            <w:drawing>
              <wp:anchor distT="0" distB="0" distL="0" distR="0" simplePos="0" relativeHeight="487264768" behindDoc="1" locked="0" layoutInCell="1" allowOverlap="1" wp14:anchorId="1936F7DD" wp14:editId="7FA68295">
                <wp:simplePos x="0" y="0"/>
                <wp:positionH relativeFrom="page">
                  <wp:posOffset>5676646</wp:posOffset>
                </wp:positionH>
                <wp:positionV relativeFrom="paragraph">
                  <wp:posOffset>-63570</wp:posOffset>
                </wp:positionV>
                <wp:extent cx="467995" cy="3194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319405"/>
                        </a:xfrm>
                        <a:custGeom>
                          <a:avLst/>
                          <a:gdLst/>
                          <a:ahLst/>
                          <a:cxnLst/>
                          <a:rect l="l" t="t" r="r" b="b"/>
                          <a:pathLst>
                            <a:path w="467995" h="319405">
                              <a:moveTo>
                                <a:pt x="467868" y="0"/>
                              </a:moveTo>
                              <a:lnTo>
                                <a:pt x="0" y="0"/>
                              </a:lnTo>
                              <a:lnTo>
                                <a:pt x="0" y="158800"/>
                              </a:lnTo>
                              <a:lnTo>
                                <a:pt x="0" y="160324"/>
                              </a:lnTo>
                              <a:lnTo>
                                <a:pt x="0" y="318820"/>
                              </a:lnTo>
                              <a:lnTo>
                                <a:pt x="467868" y="318820"/>
                              </a:lnTo>
                              <a:lnTo>
                                <a:pt x="467868" y="160324"/>
                              </a:lnTo>
                              <a:lnTo>
                                <a:pt x="467868" y="158800"/>
                              </a:lnTo>
                              <a:lnTo>
                                <a:pt x="467868" y="0"/>
                              </a:lnTo>
                              <a:close/>
                            </a:path>
                          </a:pathLst>
                        </a:custGeom>
                        <a:solidFill>
                          <a:srgbClr val="FFFFCC"/>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D4E20" id="Graphic 3" o:spid="_x0000_s1026" style="position:absolute;left:0;text-align:left;margin-left:447pt;margin-top:-5pt;width:36.85pt;height:25.15pt;z-index:-16051712;visibility:visible;mso-wrap-style:square;mso-wrap-distance-left:0;mso-wrap-distance-top:0;mso-wrap-distance-right:0;mso-wrap-distance-bottom:0;mso-position-horizontal:absolute;mso-position-horizontal-relative:page;mso-position-vertical:absolute;mso-position-vertical-relative:text;v-text-anchor:top" coordsize="467995,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" path="m467868,l,,,158800r,1524l,318820r467868,l467868,160324r,-1524l467868,xe" fillcolor="#ffc" stroked="f">
                <v:path arrowok="t"/>
                <w10:wrap anchorx="page"/>
              </v:shape>
            </w:pict>
          </mc:Fallback>
        </mc:AlternateContent>
      </w:r>
      <w:r>
        <w:rPr>
          <w:rFonts w:ascii="Meiryo UI" w:eastAsia="Meiryo UI" w:hint="eastAsia"/>
          <w:sz w:val="17"/>
        </w:rPr>
        <w:t>申込</w:t>
      </w:r>
      <w:r>
        <w:rPr>
          <w:rFonts w:ascii="Meiryo UI" w:eastAsia="Meiryo UI" w:hint="eastAsia"/>
          <w:spacing w:val="-10"/>
          <w:sz w:val="17"/>
        </w:rPr>
        <w:t>日</w:t>
      </w:r>
      <w:r>
        <w:rPr>
          <w:rFonts w:ascii="Meiryo UI" w:eastAsia="Meiryo UI" w:hint="eastAsia"/>
          <w:sz w:val="17"/>
        </w:rPr>
        <w:tab/>
      </w:r>
      <w:r>
        <w:rPr>
          <w:rFonts w:ascii="Meiryo UI" w:eastAsia="Meiryo UI" w:hint="eastAsia"/>
          <w:spacing w:val="-10"/>
          <w:sz w:val="17"/>
        </w:rPr>
        <w:t>年</w:t>
      </w:r>
      <w:r>
        <w:rPr>
          <w:rFonts w:ascii="Meiryo UI" w:eastAsia="Meiryo UI" w:hint="eastAsia"/>
          <w:sz w:val="17"/>
        </w:rPr>
        <w:tab/>
      </w:r>
      <w:r>
        <w:rPr>
          <w:rFonts w:ascii="Meiryo UI" w:eastAsia="Meiryo UI" w:hint="eastAsia"/>
          <w:spacing w:val="-10"/>
          <w:sz w:val="17"/>
        </w:rPr>
        <w:t>月</w:t>
      </w:r>
      <w:r>
        <w:rPr>
          <w:rFonts w:ascii="Meiryo UI" w:eastAsia="Meiryo UI" w:hint="eastAsia"/>
          <w:sz w:val="17"/>
        </w:rPr>
        <w:tab/>
      </w:r>
      <w:r>
        <w:rPr>
          <w:rFonts w:ascii="Meiryo UI" w:eastAsia="Meiryo UI" w:hint="eastAsia"/>
          <w:spacing w:val="-10"/>
          <w:sz w:val="17"/>
        </w:rPr>
        <w:t>日</w:t>
      </w:r>
    </w:p>
    <w:p w14:paraId="318F0E98" w14:textId="77777777" w:rsidR="00C8430E" w:rsidRDefault="00C8430E">
      <w:pPr>
        <w:spacing w:line="169" w:lineRule="exact"/>
        <w:rPr>
          <w:rFonts w:ascii="Meiryo UI" w:eastAsia="Meiryo UI"/>
          <w:sz w:val="14"/>
        </w:rPr>
        <w:sectPr w:rsidR="00C8430E" w:rsidSect="00980BEA">
          <w:type w:val="continuous"/>
          <w:pgSz w:w="11910" w:h="16840"/>
          <w:pgMar w:top="800" w:right="880" w:bottom="960" w:left="720" w:header="0" w:footer="766" w:gutter="0"/>
          <w:cols w:num="2" w:space="720" w:equalWidth="0">
            <w:col w:w="840" w:space="4304"/>
            <w:col w:w="5166"/>
          </w:cols>
        </w:sectPr>
      </w:pPr>
    </w:p>
    <w:p w14:paraId="532CC9BC" w14:textId="4381717A" w:rsidR="0023432C" w:rsidRDefault="0023432C">
      <w:pPr>
        <w:pStyle w:val="a3"/>
        <w:ind w:left="0"/>
        <w:rPr>
          <w:rFonts w:ascii="Meiryo UI"/>
          <w:sz w:val="14"/>
        </w:rPr>
      </w:pPr>
    </w:p>
    <w:p w14:paraId="36109458" w14:textId="514A84AA" w:rsidR="00C8430E" w:rsidRDefault="00C8430E">
      <w:pPr>
        <w:pStyle w:val="a3"/>
        <w:spacing w:before="82"/>
        <w:ind w:left="0"/>
        <w:rPr>
          <w:rFonts w:ascii="Meiryo UI"/>
          <w:sz w:val="14"/>
        </w:rPr>
      </w:pPr>
    </w:p>
    <w:p w14:paraId="3517B6A8" w14:textId="08C716B1" w:rsidR="00C8430E" w:rsidRDefault="00C8430E">
      <w:pPr>
        <w:ind w:left="172"/>
        <w:rPr>
          <w:rFonts w:ascii="Meiryo UI" w:eastAsia="Meiryo UI" w:hAnsi="Meiryo UI"/>
          <w:sz w:val="14"/>
        </w:rPr>
      </w:pPr>
    </w:p>
    <w:p w14:paraId="58BE4B42" w14:textId="37D7C8CA" w:rsidR="0023432C" w:rsidRDefault="0023432C">
      <w:pPr>
        <w:ind w:left="172"/>
        <w:rPr>
          <w:rFonts w:ascii="Meiryo UI" w:eastAsia="Meiryo UI" w:hAnsi="Meiryo UI"/>
          <w:sz w:val="14"/>
        </w:rPr>
      </w:pPr>
    </w:p>
    <w:tbl>
      <w:tblPr>
        <w:tblStyle w:val="TableNormal"/>
        <w:tblW w:w="0" w:type="auto"/>
        <w:tblInd w:w="1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35"/>
        <w:gridCol w:w="979"/>
        <w:gridCol w:w="733"/>
        <w:gridCol w:w="490"/>
        <w:gridCol w:w="246"/>
        <w:gridCol w:w="244"/>
        <w:gridCol w:w="735"/>
        <w:gridCol w:w="248"/>
        <w:gridCol w:w="243"/>
        <w:gridCol w:w="736"/>
        <w:gridCol w:w="244"/>
        <w:gridCol w:w="492"/>
        <w:gridCol w:w="243"/>
        <w:gridCol w:w="243"/>
        <w:gridCol w:w="489"/>
        <w:gridCol w:w="736"/>
        <w:gridCol w:w="488"/>
        <w:gridCol w:w="1713"/>
      </w:tblGrid>
      <w:tr w:rsidR="00C8430E" w14:paraId="1D7F7C15" w14:textId="77777777">
        <w:trPr>
          <w:trHeight w:val="127"/>
        </w:trPr>
        <w:tc>
          <w:tcPr>
            <w:tcW w:w="1714" w:type="dxa"/>
            <w:gridSpan w:val="2"/>
            <w:vMerge w:val="restart"/>
            <w:shd w:val="clear" w:color="auto" w:fill="BEBEBE"/>
          </w:tcPr>
          <w:p w14:paraId="69C717D5" w14:textId="77777777" w:rsidR="00C8430E" w:rsidRDefault="00C8430E">
            <w:pPr>
              <w:pStyle w:val="TableParagraph"/>
              <w:rPr>
                <w:rFonts w:ascii="Meiryo UI"/>
                <w:sz w:val="16"/>
              </w:rPr>
            </w:pPr>
          </w:p>
          <w:p w14:paraId="15EA2730" w14:textId="39E34546" w:rsidR="00C8430E" w:rsidRDefault="00C8430E">
            <w:pPr>
              <w:pStyle w:val="TableParagraph"/>
              <w:spacing w:before="255"/>
              <w:rPr>
                <w:rFonts w:ascii="Meiryo UI"/>
                <w:sz w:val="16"/>
              </w:rPr>
            </w:pPr>
          </w:p>
          <w:p w14:paraId="52EE29FD" w14:textId="3F162E80" w:rsidR="00C8430E" w:rsidRDefault="00913572">
            <w:pPr>
              <w:pStyle w:val="TableParagraph"/>
              <w:spacing w:before="1"/>
              <w:ind w:left="375"/>
              <w:rPr>
                <w:rFonts w:ascii="Meiryo UI" w:eastAsia="Meiryo UI" w:hAnsi="Meiryo UI"/>
                <w:sz w:val="16"/>
              </w:rPr>
            </w:pPr>
            <w:r>
              <w:rPr>
                <w:rFonts w:ascii="Meiryo UI" w:eastAsia="Meiryo UI" w:hAnsi="Meiryo UI" w:hint="eastAsia"/>
                <w:spacing w:val="-2"/>
                <w:sz w:val="16"/>
              </w:rPr>
              <w:t>■企業情報■</w:t>
            </w:r>
          </w:p>
        </w:tc>
        <w:tc>
          <w:tcPr>
            <w:tcW w:w="1469" w:type="dxa"/>
            <w:gridSpan w:val="3"/>
            <w:vMerge w:val="restart"/>
            <w:tcBorders>
              <w:bottom w:val="single" w:sz="6" w:space="0" w:color="000000"/>
              <w:right w:val="double" w:sz="6" w:space="0" w:color="000000"/>
            </w:tcBorders>
          </w:tcPr>
          <w:p w14:paraId="15CDA8AD" w14:textId="77777777" w:rsidR="00C8430E" w:rsidRDefault="00913572">
            <w:pPr>
              <w:pStyle w:val="TableParagraph"/>
              <w:spacing w:before="81"/>
              <w:ind w:left="493"/>
              <w:rPr>
                <w:rFonts w:ascii="Meiryo UI" w:eastAsia="Meiryo UI"/>
                <w:sz w:val="16"/>
              </w:rPr>
            </w:pPr>
            <w:r>
              <w:rPr>
                <w:rFonts w:ascii="Meiryo UI" w:eastAsia="Meiryo UI" w:hint="eastAsia"/>
                <w:spacing w:val="-4"/>
                <w:sz w:val="16"/>
              </w:rPr>
              <w:t>会社名</w:t>
            </w:r>
          </w:p>
        </w:tc>
        <w:tc>
          <w:tcPr>
            <w:tcW w:w="979" w:type="dxa"/>
            <w:gridSpan w:val="2"/>
            <w:tcBorders>
              <w:left w:val="double" w:sz="6" w:space="0" w:color="000000"/>
              <w:bottom w:val="single" w:sz="2" w:space="0" w:color="000000"/>
              <w:right w:val="nil"/>
            </w:tcBorders>
          </w:tcPr>
          <w:p w14:paraId="0DCCBF8E" w14:textId="77777777" w:rsidR="00C8430E" w:rsidRDefault="00913572">
            <w:pPr>
              <w:pStyle w:val="TableParagraph"/>
              <w:spacing w:line="108" w:lineRule="exact"/>
              <w:ind w:left="316"/>
              <w:rPr>
                <w:rFonts w:ascii="Meiryo UI" w:eastAsia="Meiryo UI"/>
                <w:sz w:val="14"/>
              </w:rPr>
            </w:pPr>
            <w:r>
              <w:rPr>
                <w:rFonts w:ascii="Meiryo UI" w:eastAsia="Meiryo UI" w:hint="eastAsia"/>
                <w:spacing w:val="-2"/>
                <w:sz w:val="14"/>
              </w:rPr>
              <w:t>ふりがな：</w:t>
            </w:r>
          </w:p>
        </w:tc>
        <w:tc>
          <w:tcPr>
            <w:tcW w:w="4162" w:type="dxa"/>
            <w:gridSpan w:val="10"/>
            <w:tcBorders>
              <w:left w:val="nil"/>
              <w:bottom w:val="single" w:sz="2" w:space="0" w:color="000000"/>
            </w:tcBorders>
            <w:shd w:val="clear" w:color="auto" w:fill="FFFFCC"/>
          </w:tcPr>
          <w:p w14:paraId="02DD61BD" w14:textId="77777777" w:rsidR="00C8430E" w:rsidRDefault="00C8430E">
            <w:pPr>
              <w:pStyle w:val="TableParagraph"/>
              <w:rPr>
                <w:rFonts w:ascii="Times New Roman"/>
                <w:sz w:val="6"/>
              </w:rPr>
            </w:pPr>
          </w:p>
        </w:tc>
        <w:tc>
          <w:tcPr>
            <w:tcW w:w="1713" w:type="dxa"/>
            <w:tcBorders>
              <w:bottom w:val="single" w:sz="6" w:space="0" w:color="000000"/>
            </w:tcBorders>
            <w:shd w:val="clear" w:color="auto" w:fill="BEBEBE"/>
          </w:tcPr>
          <w:p w14:paraId="01FB3727" w14:textId="0429F142" w:rsidR="00C8430E" w:rsidRDefault="00913572" w:rsidP="00AF4193">
            <w:pPr>
              <w:pStyle w:val="TableParagraph"/>
              <w:spacing w:line="108" w:lineRule="exact"/>
              <w:jc w:val="center"/>
              <w:rPr>
                <w:rFonts w:ascii="Meiryo UI" w:eastAsia="Meiryo UI"/>
                <w:sz w:val="9"/>
              </w:rPr>
            </w:pPr>
            <w:r>
              <w:rPr>
                <w:rFonts w:ascii="Meiryo UI" w:eastAsia="Meiryo UI" w:hint="eastAsia"/>
                <w:sz w:val="14"/>
              </w:rPr>
              <w:t>捺印</w:t>
            </w:r>
          </w:p>
        </w:tc>
      </w:tr>
      <w:tr w:rsidR="00C8430E" w14:paraId="4583E1D6" w14:textId="77777777">
        <w:trPr>
          <w:trHeight w:val="299"/>
        </w:trPr>
        <w:tc>
          <w:tcPr>
            <w:tcW w:w="1714" w:type="dxa"/>
            <w:gridSpan w:val="2"/>
            <w:vMerge/>
            <w:tcBorders>
              <w:top w:val="nil"/>
            </w:tcBorders>
            <w:shd w:val="clear" w:color="auto" w:fill="BEBEBE"/>
          </w:tcPr>
          <w:p w14:paraId="3EC802D9" w14:textId="77777777" w:rsidR="00C8430E" w:rsidRDefault="00C8430E">
            <w:pPr>
              <w:rPr>
                <w:sz w:val="2"/>
                <w:szCs w:val="2"/>
              </w:rPr>
            </w:pPr>
          </w:p>
        </w:tc>
        <w:tc>
          <w:tcPr>
            <w:tcW w:w="1469" w:type="dxa"/>
            <w:gridSpan w:val="3"/>
            <w:vMerge/>
            <w:tcBorders>
              <w:top w:val="nil"/>
              <w:bottom w:val="single" w:sz="6" w:space="0" w:color="000000"/>
              <w:right w:val="double" w:sz="6" w:space="0" w:color="000000"/>
            </w:tcBorders>
          </w:tcPr>
          <w:p w14:paraId="1A220D22" w14:textId="77777777" w:rsidR="00C8430E" w:rsidRDefault="00C8430E">
            <w:pPr>
              <w:rPr>
                <w:sz w:val="2"/>
                <w:szCs w:val="2"/>
              </w:rPr>
            </w:pPr>
          </w:p>
        </w:tc>
        <w:tc>
          <w:tcPr>
            <w:tcW w:w="244" w:type="dxa"/>
            <w:tcBorders>
              <w:top w:val="single" w:sz="2" w:space="0" w:color="000000"/>
              <w:left w:val="double" w:sz="6" w:space="0" w:color="000000"/>
              <w:bottom w:val="single" w:sz="6" w:space="0" w:color="000000"/>
              <w:right w:val="nil"/>
            </w:tcBorders>
          </w:tcPr>
          <w:p w14:paraId="275EA413" w14:textId="77777777" w:rsidR="00C8430E" w:rsidRDefault="00913572">
            <w:pPr>
              <w:pStyle w:val="TableParagraph"/>
              <w:spacing w:before="12"/>
              <w:ind w:left="27"/>
              <w:jc w:val="center"/>
              <w:rPr>
                <w:rFonts w:ascii="Meiryo UI" w:hAnsi="Meiryo UI"/>
                <w:sz w:val="14"/>
              </w:rPr>
            </w:pPr>
            <w:r>
              <w:rPr>
                <w:rFonts w:ascii="Meiryo UI" w:hAnsi="Meiryo UI"/>
                <w:spacing w:val="-10"/>
                <w:sz w:val="14"/>
              </w:rPr>
              <w:t>※</w:t>
            </w:r>
          </w:p>
        </w:tc>
        <w:tc>
          <w:tcPr>
            <w:tcW w:w="4897" w:type="dxa"/>
            <w:gridSpan w:val="11"/>
            <w:tcBorders>
              <w:top w:val="single" w:sz="2" w:space="0" w:color="000000"/>
              <w:left w:val="nil"/>
              <w:bottom w:val="single" w:sz="6" w:space="0" w:color="000000"/>
            </w:tcBorders>
            <w:shd w:val="clear" w:color="auto" w:fill="FFFFCC"/>
          </w:tcPr>
          <w:p w14:paraId="74C934C1" w14:textId="77777777" w:rsidR="00C8430E" w:rsidRDefault="00C8430E">
            <w:pPr>
              <w:pStyle w:val="TableParagraph"/>
              <w:rPr>
                <w:rFonts w:ascii="Times New Roman"/>
                <w:sz w:val="14"/>
              </w:rPr>
            </w:pPr>
          </w:p>
        </w:tc>
        <w:tc>
          <w:tcPr>
            <w:tcW w:w="1713" w:type="dxa"/>
            <w:vMerge w:val="restart"/>
            <w:tcBorders>
              <w:top w:val="single" w:sz="6" w:space="0" w:color="000000"/>
            </w:tcBorders>
          </w:tcPr>
          <w:p w14:paraId="65F9D7BB" w14:textId="77777777" w:rsidR="00C8430E" w:rsidRPr="00F2104A" w:rsidRDefault="00C8430E">
            <w:pPr>
              <w:pStyle w:val="TableParagraph"/>
              <w:spacing w:before="14"/>
              <w:rPr>
                <w:rFonts w:ascii="Meiryo UI"/>
                <w:sz w:val="16"/>
                <w:szCs w:val="16"/>
              </w:rPr>
            </w:pPr>
          </w:p>
          <w:p w14:paraId="3CD61872" w14:textId="77777777" w:rsidR="00C8430E" w:rsidRDefault="00913572" w:rsidP="00F2104A">
            <w:pPr>
              <w:pStyle w:val="TableParagraph"/>
              <w:spacing w:line="220" w:lineRule="exact"/>
              <w:ind w:left="-27" w:right="6"/>
              <w:jc w:val="center"/>
              <w:rPr>
                <w:sz w:val="17"/>
              </w:rPr>
            </w:pPr>
            <w:r>
              <w:rPr>
                <w:noProof/>
              </w:rPr>
              <mc:AlternateContent>
                <mc:Choice Requires="wpg">
                  <w:drawing>
                    <wp:anchor distT="0" distB="0" distL="0" distR="0" simplePos="0" relativeHeight="487266816" behindDoc="1" locked="0" layoutInCell="1" allowOverlap="1" wp14:anchorId="3D190301" wp14:editId="132067B0">
                      <wp:simplePos x="0" y="0"/>
                      <wp:positionH relativeFrom="column">
                        <wp:posOffset>155575</wp:posOffset>
                      </wp:positionH>
                      <wp:positionV relativeFrom="paragraph">
                        <wp:posOffset>-125102</wp:posOffset>
                      </wp:positionV>
                      <wp:extent cx="727710" cy="7067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710" cy="706755"/>
                                <a:chOff x="0" y="0"/>
                                <a:chExt cx="727710" cy="706755"/>
                              </a:xfrm>
                            </wpg:grpSpPr>
                            <wps:wsp>
                              <wps:cNvPr id="14" name="Graphic 14"/>
                              <wps:cNvSpPr/>
                              <wps:spPr>
                                <a:xfrm>
                                  <a:off x="3810" y="3810"/>
                                  <a:ext cx="720090" cy="699135"/>
                                </a:xfrm>
                                <a:custGeom>
                                  <a:avLst/>
                                  <a:gdLst/>
                                  <a:ahLst/>
                                  <a:cxnLst/>
                                  <a:rect l="l" t="t" r="r" b="b"/>
                                  <a:pathLst>
                                    <a:path w="720090" h="699135">
                                      <a:moveTo>
                                        <a:pt x="0" y="349376"/>
                                      </a:moveTo>
                                      <a:lnTo>
                                        <a:pt x="3286" y="301950"/>
                                      </a:lnTo>
                                      <a:lnTo>
                                        <a:pt x="12858" y="256469"/>
                                      </a:lnTo>
                                      <a:lnTo>
                                        <a:pt x="28287" y="213348"/>
                                      </a:lnTo>
                                      <a:lnTo>
                                        <a:pt x="49144" y="173002"/>
                                      </a:lnTo>
                                      <a:lnTo>
                                        <a:pt x="75000" y="135847"/>
                                      </a:lnTo>
                                      <a:lnTo>
                                        <a:pt x="105425" y="102298"/>
                                      </a:lnTo>
                                      <a:lnTo>
                                        <a:pt x="139992" y="72771"/>
                                      </a:lnTo>
                                      <a:lnTo>
                                        <a:pt x="178270" y="47681"/>
                                      </a:lnTo>
                                      <a:lnTo>
                                        <a:pt x="219831" y="27443"/>
                                      </a:lnTo>
                                      <a:lnTo>
                                        <a:pt x="264245" y="12474"/>
                                      </a:lnTo>
                                      <a:lnTo>
                                        <a:pt x="311083" y="3187"/>
                                      </a:lnTo>
                                      <a:lnTo>
                                        <a:pt x="359918" y="0"/>
                                      </a:lnTo>
                                      <a:lnTo>
                                        <a:pt x="408722" y="3187"/>
                                      </a:lnTo>
                                      <a:lnTo>
                                        <a:pt x="455537" y="12474"/>
                                      </a:lnTo>
                                      <a:lnTo>
                                        <a:pt x="499931" y="27443"/>
                                      </a:lnTo>
                                      <a:lnTo>
                                        <a:pt x="541476" y="47681"/>
                                      </a:lnTo>
                                      <a:lnTo>
                                        <a:pt x="579741" y="72771"/>
                                      </a:lnTo>
                                      <a:lnTo>
                                        <a:pt x="614299" y="102298"/>
                                      </a:lnTo>
                                      <a:lnTo>
                                        <a:pt x="644717" y="135847"/>
                                      </a:lnTo>
                                      <a:lnTo>
                                        <a:pt x="670569" y="173002"/>
                                      </a:lnTo>
                                      <a:lnTo>
                                        <a:pt x="691423" y="213348"/>
                                      </a:lnTo>
                                      <a:lnTo>
                                        <a:pt x="706851" y="256469"/>
                                      </a:lnTo>
                                      <a:lnTo>
                                        <a:pt x="716423" y="301950"/>
                                      </a:lnTo>
                                      <a:lnTo>
                                        <a:pt x="719709" y="349376"/>
                                      </a:lnTo>
                                      <a:lnTo>
                                        <a:pt x="716423" y="396773"/>
                                      </a:lnTo>
                                      <a:lnTo>
                                        <a:pt x="706851" y="442231"/>
                                      </a:lnTo>
                                      <a:lnTo>
                                        <a:pt x="691423" y="485332"/>
                                      </a:lnTo>
                                      <a:lnTo>
                                        <a:pt x="670569" y="525662"/>
                                      </a:lnTo>
                                      <a:lnTo>
                                        <a:pt x="644717" y="562804"/>
                                      </a:lnTo>
                                      <a:lnTo>
                                        <a:pt x="614298" y="596344"/>
                                      </a:lnTo>
                                      <a:lnTo>
                                        <a:pt x="579741" y="625864"/>
                                      </a:lnTo>
                                      <a:lnTo>
                                        <a:pt x="541476" y="650950"/>
                                      </a:lnTo>
                                      <a:lnTo>
                                        <a:pt x="499931" y="671185"/>
                                      </a:lnTo>
                                      <a:lnTo>
                                        <a:pt x="455537" y="686153"/>
                                      </a:lnTo>
                                      <a:lnTo>
                                        <a:pt x="408722" y="695439"/>
                                      </a:lnTo>
                                      <a:lnTo>
                                        <a:pt x="359918" y="698626"/>
                                      </a:lnTo>
                                      <a:lnTo>
                                        <a:pt x="311083" y="695439"/>
                                      </a:lnTo>
                                      <a:lnTo>
                                        <a:pt x="264245" y="686153"/>
                                      </a:lnTo>
                                      <a:lnTo>
                                        <a:pt x="219831" y="671185"/>
                                      </a:lnTo>
                                      <a:lnTo>
                                        <a:pt x="178270" y="650950"/>
                                      </a:lnTo>
                                      <a:lnTo>
                                        <a:pt x="139992" y="625864"/>
                                      </a:lnTo>
                                      <a:lnTo>
                                        <a:pt x="105425" y="596344"/>
                                      </a:lnTo>
                                      <a:lnTo>
                                        <a:pt x="75000" y="562804"/>
                                      </a:lnTo>
                                      <a:lnTo>
                                        <a:pt x="49144" y="525662"/>
                                      </a:lnTo>
                                      <a:lnTo>
                                        <a:pt x="28287" y="485332"/>
                                      </a:lnTo>
                                      <a:lnTo>
                                        <a:pt x="12858" y="442231"/>
                                      </a:lnTo>
                                      <a:lnTo>
                                        <a:pt x="3286" y="396773"/>
                                      </a:lnTo>
                                      <a:lnTo>
                                        <a:pt x="0" y="349376"/>
                                      </a:lnTo>
                                      <a:close/>
                                    </a:path>
                                  </a:pathLst>
                                </a:custGeom>
                                <a:ln w="7620">
                                  <a:solidFill>
                                    <a:srgbClr val="808080"/>
                                  </a:solidFill>
                                  <a:prstDash val="sysDot"/>
                                </a:ln>
                              </wps:spPr>
                              <wps:bodyPr wrap="square" lIns="0" tIns="0" rIns="0" bIns="0" rtlCol="0">
                                <a:prstTxWarp prst="textNoShape">
                                  <a:avLst/>
                                </a:prstTxWarp>
                                <a:noAutofit/>
                              </wps:bodyPr>
                            </wps:wsp>
                          </wpg:wgp>
                        </a:graphicData>
                      </a:graphic>
                    </wp:anchor>
                  </w:drawing>
                </mc:Choice>
                <mc:Fallback>
                  <w:pict>
                    <v:group w14:anchorId="57DB293F" id="Group 13" o:spid="_x0000_s1026" style="position:absolute;left:0;text-align:left;margin-left:12.25pt;margin-top:-9.85pt;width:57.3pt;height:55.65pt;z-index:-16049664;mso-wrap-distance-left:0;mso-wrap-distance-right:0" coordsize="7277,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">
                      <v:shape id="Graphic 14" o:spid="_x0000_s1027" style="position:absolute;left:38;top:38;width:7201;height:6991;visibility:visible;mso-wrap-style:square;v-text-anchor:top" coordsize="72009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" path="m,349376l3286,301950r9572,-45481l28287,213348,49144,173002,75000,135847r30425,-33549l139992,72771,178270,47681,219831,27443,264245,12474,311083,3187,359918,r48804,3187l455537,12474r44394,14969l541476,47681r38265,25090l614299,102298r30418,33549l670569,173002r20854,40346l706851,256469r9572,45481l719709,349376r-3286,47397l706851,442231r-15428,43101l670569,525662r-25852,37142l614298,596344r-34557,29520l541476,650950r-41545,20235l455537,686153r-46815,9286l359918,698626r-48835,-3187l264245,686153,219831,671185,178270,650950,139992,625864,105425,596344,75000,562804,49144,525662,28287,485332,12858,442231,3286,396773,,349376xe" filled="f" strokecolor="gray" strokeweight=".6pt">
                        <v:stroke dashstyle="1 1"/>
                        <v:path arrowok="t"/>
                      </v:shape>
                    </v:group>
                  </w:pict>
                </mc:Fallback>
              </mc:AlternateContent>
            </w:r>
            <w:r>
              <w:rPr>
                <w:color w:val="7E7E7E"/>
                <w:spacing w:val="-4"/>
                <w:sz w:val="17"/>
              </w:rPr>
              <w:t>法人印</w:t>
            </w:r>
          </w:p>
          <w:p w14:paraId="7C749C63" w14:textId="77777777" w:rsidR="00C8430E" w:rsidRDefault="00913572">
            <w:pPr>
              <w:pStyle w:val="TableParagraph"/>
              <w:spacing w:before="18" w:line="206" w:lineRule="auto"/>
              <w:ind w:left="426" w:right="467"/>
              <w:jc w:val="center"/>
              <w:rPr>
                <w:sz w:val="13"/>
              </w:rPr>
            </w:pPr>
            <w:r>
              <w:rPr>
                <w:color w:val="7E7E7E"/>
                <w:spacing w:val="-4"/>
                <w:sz w:val="13"/>
              </w:rPr>
              <w:t>法務局登録印事業部印</w:t>
            </w:r>
          </w:p>
          <w:p w14:paraId="4E70929C" w14:textId="77777777" w:rsidR="00C8430E" w:rsidRDefault="00913572">
            <w:pPr>
              <w:pStyle w:val="TableParagraph"/>
              <w:spacing w:line="150" w:lineRule="exact"/>
              <w:ind w:left="426" w:right="467"/>
              <w:jc w:val="center"/>
              <w:rPr>
                <w:color w:val="7E7E7E"/>
                <w:spacing w:val="-5"/>
                <w:sz w:val="13"/>
              </w:rPr>
            </w:pPr>
            <w:r>
              <w:rPr>
                <w:color w:val="7E7E7E"/>
                <w:spacing w:val="-5"/>
                <w:sz w:val="13"/>
              </w:rPr>
              <w:t>役職印でも可</w:t>
            </w:r>
          </w:p>
          <w:p w14:paraId="51EEF1AD" w14:textId="77777777" w:rsidR="00F2104A" w:rsidRDefault="00F2104A">
            <w:pPr>
              <w:pStyle w:val="TableParagraph"/>
              <w:spacing w:line="150" w:lineRule="exact"/>
              <w:ind w:left="426" w:right="467"/>
              <w:jc w:val="center"/>
              <w:rPr>
                <w:color w:val="7E7E7E"/>
                <w:spacing w:val="-5"/>
                <w:sz w:val="13"/>
              </w:rPr>
            </w:pPr>
          </w:p>
          <w:p w14:paraId="20A06D0A" w14:textId="7AE549A2" w:rsidR="00F2104A" w:rsidRPr="001D1F1A" w:rsidRDefault="00F2104A" w:rsidP="001D1F1A">
            <w:pPr>
              <w:pStyle w:val="TableParagraph"/>
              <w:spacing w:line="150" w:lineRule="exact"/>
              <w:jc w:val="center"/>
              <w:rPr>
                <w:color w:val="7E7E7E"/>
                <w:spacing w:val="-5"/>
                <w:sz w:val="13"/>
              </w:rPr>
            </w:pPr>
            <w:r>
              <w:rPr>
                <w:rFonts w:hint="eastAsia"/>
                <w:color w:val="7E7E7E"/>
                <w:spacing w:val="-5"/>
                <w:sz w:val="13"/>
              </w:rPr>
              <w:t>※個人の場合は実印</w:t>
            </w:r>
          </w:p>
        </w:tc>
      </w:tr>
      <w:tr w:rsidR="00C8430E" w14:paraId="452BFDBD" w14:textId="77777777">
        <w:trPr>
          <w:trHeight w:val="300"/>
        </w:trPr>
        <w:tc>
          <w:tcPr>
            <w:tcW w:w="1714" w:type="dxa"/>
            <w:gridSpan w:val="2"/>
            <w:vMerge/>
            <w:tcBorders>
              <w:top w:val="nil"/>
            </w:tcBorders>
            <w:shd w:val="clear" w:color="auto" w:fill="BEBEBE"/>
          </w:tcPr>
          <w:p w14:paraId="6F7BBA56" w14:textId="77777777" w:rsidR="00C8430E" w:rsidRDefault="00C8430E">
            <w:pPr>
              <w:rPr>
                <w:sz w:val="2"/>
                <w:szCs w:val="2"/>
              </w:rPr>
            </w:pPr>
          </w:p>
        </w:tc>
        <w:tc>
          <w:tcPr>
            <w:tcW w:w="1469" w:type="dxa"/>
            <w:gridSpan w:val="3"/>
            <w:tcBorders>
              <w:top w:val="single" w:sz="6" w:space="0" w:color="000000"/>
              <w:bottom w:val="single" w:sz="6" w:space="0" w:color="000000"/>
              <w:right w:val="double" w:sz="6" w:space="0" w:color="000000"/>
            </w:tcBorders>
          </w:tcPr>
          <w:p w14:paraId="78A86F26" w14:textId="77777777" w:rsidR="00C8430E" w:rsidRDefault="00913572">
            <w:pPr>
              <w:pStyle w:val="TableParagraph"/>
              <w:spacing w:line="260" w:lineRule="exact"/>
              <w:ind w:left="332"/>
              <w:rPr>
                <w:rFonts w:ascii="Meiryo UI" w:eastAsia="Meiryo UI"/>
                <w:sz w:val="16"/>
              </w:rPr>
            </w:pPr>
            <w:r>
              <w:rPr>
                <w:rFonts w:ascii="Meiryo UI" w:eastAsia="Meiryo UI" w:hint="eastAsia"/>
                <w:spacing w:val="-2"/>
                <w:sz w:val="16"/>
              </w:rPr>
              <w:t>代表者氏名</w:t>
            </w:r>
          </w:p>
        </w:tc>
        <w:tc>
          <w:tcPr>
            <w:tcW w:w="244" w:type="dxa"/>
            <w:tcBorders>
              <w:top w:val="single" w:sz="6" w:space="0" w:color="000000"/>
              <w:left w:val="double" w:sz="6" w:space="0" w:color="000000"/>
              <w:bottom w:val="single" w:sz="6" w:space="0" w:color="000000"/>
              <w:right w:val="nil"/>
            </w:tcBorders>
          </w:tcPr>
          <w:p w14:paraId="70BCF306" w14:textId="77777777" w:rsidR="00C8430E" w:rsidRDefault="00913572">
            <w:pPr>
              <w:pStyle w:val="TableParagraph"/>
              <w:spacing w:before="13"/>
              <w:ind w:left="27"/>
              <w:jc w:val="center"/>
              <w:rPr>
                <w:rFonts w:ascii="Meiryo UI" w:hAnsi="Meiryo UI"/>
                <w:sz w:val="14"/>
              </w:rPr>
            </w:pPr>
            <w:r>
              <w:rPr>
                <w:rFonts w:ascii="Meiryo UI" w:hAnsi="Meiryo UI"/>
                <w:spacing w:val="-10"/>
                <w:sz w:val="14"/>
              </w:rPr>
              <w:t>※</w:t>
            </w:r>
          </w:p>
        </w:tc>
        <w:tc>
          <w:tcPr>
            <w:tcW w:w="4897" w:type="dxa"/>
            <w:gridSpan w:val="11"/>
            <w:tcBorders>
              <w:top w:val="single" w:sz="6" w:space="0" w:color="000000"/>
              <w:left w:val="nil"/>
              <w:bottom w:val="single" w:sz="6" w:space="0" w:color="000000"/>
            </w:tcBorders>
            <w:shd w:val="clear" w:color="auto" w:fill="FFFFCC"/>
          </w:tcPr>
          <w:p w14:paraId="1BC40E84" w14:textId="77777777" w:rsidR="00C8430E" w:rsidRDefault="00C8430E">
            <w:pPr>
              <w:pStyle w:val="TableParagraph"/>
              <w:rPr>
                <w:rFonts w:ascii="Times New Roman"/>
                <w:sz w:val="14"/>
              </w:rPr>
            </w:pPr>
          </w:p>
        </w:tc>
        <w:tc>
          <w:tcPr>
            <w:tcW w:w="1713" w:type="dxa"/>
            <w:vMerge/>
            <w:tcBorders>
              <w:top w:val="nil"/>
            </w:tcBorders>
          </w:tcPr>
          <w:p w14:paraId="4B6D8FA1" w14:textId="77777777" w:rsidR="00C8430E" w:rsidRDefault="00C8430E">
            <w:pPr>
              <w:rPr>
                <w:sz w:val="2"/>
                <w:szCs w:val="2"/>
              </w:rPr>
            </w:pPr>
          </w:p>
        </w:tc>
      </w:tr>
      <w:tr w:rsidR="00C8430E" w14:paraId="3BE39848" w14:textId="77777777">
        <w:trPr>
          <w:trHeight w:val="127"/>
        </w:trPr>
        <w:tc>
          <w:tcPr>
            <w:tcW w:w="1714" w:type="dxa"/>
            <w:gridSpan w:val="2"/>
            <w:vMerge/>
            <w:tcBorders>
              <w:top w:val="nil"/>
            </w:tcBorders>
            <w:shd w:val="clear" w:color="auto" w:fill="BEBEBE"/>
          </w:tcPr>
          <w:p w14:paraId="43B204DD" w14:textId="77777777" w:rsidR="00C8430E" w:rsidRDefault="00C8430E">
            <w:pPr>
              <w:rPr>
                <w:sz w:val="2"/>
                <w:szCs w:val="2"/>
              </w:rPr>
            </w:pPr>
          </w:p>
        </w:tc>
        <w:tc>
          <w:tcPr>
            <w:tcW w:w="1469" w:type="dxa"/>
            <w:gridSpan w:val="3"/>
            <w:vMerge w:val="restart"/>
            <w:tcBorders>
              <w:top w:val="single" w:sz="6" w:space="0" w:color="000000"/>
              <w:bottom w:val="single" w:sz="6" w:space="0" w:color="000000"/>
              <w:right w:val="double" w:sz="6" w:space="0" w:color="000000"/>
            </w:tcBorders>
          </w:tcPr>
          <w:p w14:paraId="1F717DE2" w14:textId="77777777" w:rsidR="00C8430E" w:rsidRDefault="00913572">
            <w:pPr>
              <w:pStyle w:val="TableParagraph"/>
              <w:spacing w:before="175"/>
              <w:ind w:left="414"/>
              <w:rPr>
                <w:rFonts w:ascii="Meiryo UI" w:eastAsia="Meiryo UI"/>
                <w:sz w:val="16"/>
              </w:rPr>
            </w:pPr>
            <w:r>
              <w:rPr>
                <w:rFonts w:ascii="Meiryo UI" w:eastAsia="Meiryo UI" w:hint="eastAsia"/>
                <w:spacing w:val="-3"/>
                <w:sz w:val="16"/>
              </w:rPr>
              <w:t>会社住所</w:t>
            </w:r>
          </w:p>
        </w:tc>
        <w:tc>
          <w:tcPr>
            <w:tcW w:w="5141" w:type="dxa"/>
            <w:gridSpan w:val="12"/>
            <w:tcBorders>
              <w:top w:val="single" w:sz="6" w:space="0" w:color="000000"/>
              <w:left w:val="double" w:sz="6" w:space="0" w:color="000000"/>
              <w:bottom w:val="nil"/>
            </w:tcBorders>
          </w:tcPr>
          <w:p w14:paraId="5FF71AA5" w14:textId="77777777" w:rsidR="00C8430E" w:rsidRDefault="00913572">
            <w:pPr>
              <w:pStyle w:val="TableParagraph"/>
              <w:spacing w:line="108" w:lineRule="exact"/>
              <w:ind w:left="270"/>
              <w:rPr>
                <w:rFonts w:ascii="Meiryo UI" w:eastAsia="Meiryo UI"/>
                <w:sz w:val="14"/>
              </w:rPr>
            </w:pPr>
            <w:r>
              <w:rPr>
                <w:noProof/>
              </w:rPr>
              <mc:AlternateContent>
                <mc:Choice Requires="wpg">
                  <w:drawing>
                    <wp:anchor distT="0" distB="0" distL="0" distR="0" simplePos="0" relativeHeight="487265792" behindDoc="1" locked="0" layoutInCell="1" allowOverlap="1" wp14:anchorId="09549B51" wp14:editId="5D367891">
                      <wp:simplePos x="0" y="0"/>
                      <wp:positionH relativeFrom="column">
                        <wp:posOffset>310134</wp:posOffset>
                      </wp:positionH>
                      <wp:positionV relativeFrom="paragraph">
                        <wp:posOffset>-20852</wp:posOffset>
                      </wp:positionV>
                      <wp:extent cx="1245870" cy="1117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1760"/>
                                <a:chOff x="0" y="0"/>
                                <a:chExt cx="1245870" cy="111760"/>
                              </a:xfrm>
                            </wpg:grpSpPr>
                            <wps:wsp>
                              <wps:cNvPr id="16" name="Graphic 16"/>
                              <wps:cNvSpPr/>
                              <wps:spPr>
                                <a:xfrm>
                                  <a:off x="0" y="0"/>
                                  <a:ext cx="1245870" cy="111760"/>
                                </a:xfrm>
                                <a:custGeom>
                                  <a:avLst/>
                                  <a:gdLst/>
                                  <a:ahLst/>
                                  <a:cxnLst/>
                                  <a:rect l="l" t="t" r="r" b="b"/>
                                  <a:pathLst>
                                    <a:path w="1245870" h="111760">
                                      <a:moveTo>
                                        <a:pt x="1245412" y="0"/>
                                      </a:moveTo>
                                      <a:lnTo>
                                        <a:pt x="0" y="0"/>
                                      </a:lnTo>
                                      <a:lnTo>
                                        <a:pt x="0" y="111251"/>
                                      </a:lnTo>
                                      <a:lnTo>
                                        <a:pt x="1245412" y="111251"/>
                                      </a:lnTo>
                                      <a:lnTo>
                                        <a:pt x="1245412" y="0"/>
                                      </a:lnTo>
                                      <a:close/>
                                    </a:path>
                                  </a:pathLst>
                                </a:custGeom>
                                <a:solidFill>
                                  <a:srgbClr val="FFFFCC"/>
                                </a:solidFill>
                              </wps:spPr>
                              <wps:bodyPr wrap="square" lIns="0" tIns="0" rIns="0" bIns="0" rtlCol="0">
                                <a:prstTxWarp prst="textNoShape">
                                  <a:avLst/>
                                </a:prstTxWarp>
                                <a:noAutofit/>
                              </wps:bodyPr>
                            </wps:wsp>
                          </wpg:wgp>
                        </a:graphicData>
                      </a:graphic>
                    </wp:anchor>
                  </w:drawing>
                </mc:Choice>
                <mc:Fallback>
                  <w:pict>
                    <v:group w14:anchorId="0C04E7AB" id="Group 15" o:spid="_x0000_s1026" style="position:absolute;left:0;text-align:left;margin-left:24.4pt;margin-top:-1.65pt;width:98.1pt;height:8.8pt;z-index:-16050688;mso-wrap-distance-left:0;mso-wrap-distance-right:0" coordsize="12458,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">
                      <v:shape id="Graphic 16" o:spid="_x0000_s1027" style="position:absolute;width:12458;height:1117;visibility:visible;mso-wrap-style:square;v-text-anchor:top" coordsize="124587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" path="m1245412,l,,,111251r1245412,l1245412,xe" fillcolor="#ffc" stroked="f">
                        <v:path arrowok="t"/>
                      </v:shape>
                    </v:group>
                  </w:pict>
                </mc:Fallback>
              </mc:AlternateContent>
            </w:r>
            <w:r>
              <w:rPr>
                <w:rFonts w:ascii="Meiryo UI" w:eastAsia="Meiryo UI" w:hint="eastAsia"/>
                <w:spacing w:val="-10"/>
                <w:sz w:val="14"/>
              </w:rPr>
              <w:t>〒</w:t>
            </w:r>
          </w:p>
        </w:tc>
        <w:tc>
          <w:tcPr>
            <w:tcW w:w="1713" w:type="dxa"/>
            <w:vMerge/>
            <w:tcBorders>
              <w:top w:val="nil"/>
            </w:tcBorders>
          </w:tcPr>
          <w:p w14:paraId="25C61A17" w14:textId="77777777" w:rsidR="00C8430E" w:rsidRDefault="00C8430E">
            <w:pPr>
              <w:rPr>
                <w:sz w:val="2"/>
                <w:szCs w:val="2"/>
              </w:rPr>
            </w:pPr>
          </w:p>
        </w:tc>
      </w:tr>
      <w:tr w:rsidR="00C8430E" w14:paraId="708F6CF8" w14:textId="77777777">
        <w:trPr>
          <w:trHeight w:val="485"/>
        </w:trPr>
        <w:tc>
          <w:tcPr>
            <w:tcW w:w="1714" w:type="dxa"/>
            <w:gridSpan w:val="2"/>
            <w:vMerge/>
            <w:tcBorders>
              <w:top w:val="nil"/>
            </w:tcBorders>
            <w:shd w:val="clear" w:color="auto" w:fill="BEBEBE"/>
          </w:tcPr>
          <w:p w14:paraId="2555D747" w14:textId="77777777" w:rsidR="00C8430E" w:rsidRDefault="00C8430E">
            <w:pPr>
              <w:rPr>
                <w:sz w:val="2"/>
                <w:szCs w:val="2"/>
              </w:rPr>
            </w:pPr>
          </w:p>
        </w:tc>
        <w:tc>
          <w:tcPr>
            <w:tcW w:w="1469" w:type="dxa"/>
            <w:gridSpan w:val="3"/>
            <w:vMerge/>
            <w:tcBorders>
              <w:top w:val="nil"/>
              <w:bottom w:val="single" w:sz="6" w:space="0" w:color="000000"/>
              <w:right w:val="double" w:sz="6" w:space="0" w:color="000000"/>
            </w:tcBorders>
          </w:tcPr>
          <w:p w14:paraId="69307F74" w14:textId="77777777" w:rsidR="00C8430E" w:rsidRDefault="00C8430E">
            <w:pPr>
              <w:rPr>
                <w:sz w:val="2"/>
                <w:szCs w:val="2"/>
              </w:rPr>
            </w:pPr>
          </w:p>
        </w:tc>
        <w:tc>
          <w:tcPr>
            <w:tcW w:w="244" w:type="dxa"/>
            <w:tcBorders>
              <w:top w:val="nil"/>
              <w:left w:val="double" w:sz="6" w:space="0" w:color="000000"/>
              <w:bottom w:val="single" w:sz="6" w:space="0" w:color="000000"/>
              <w:right w:val="nil"/>
            </w:tcBorders>
          </w:tcPr>
          <w:p w14:paraId="04967BFB" w14:textId="77777777" w:rsidR="00C8430E" w:rsidRDefault="00913572">
            <w:pPr>
              <w:pStyle w:val="TableParagraph"/>
              <w:spacing w:before="20"/>
              <w:ind w:left="27"/>
              <w:jc w:val="center"/>
              <w:rPr>
                <w:rFonts w:ascii="Meiryo UI" w:hAnsi="Meiryo UI"/>
                <w:sz w:val="14"/>
              </w:rPr>
            </w:pPr>
            <w:r>
              <w:rPr>
                <w:rFonts w:ascii="Meiryo UI" w:hAnsi="Meiryo UI"/>
                <w:spacing w:val="-10"/>
                <w:sz w:val="14"/>
              </w:rPr>
              <w:t>※</w:t>
            </w:r>
          </w:p>
        </w:tc>
        <w:tc>
          <w:tcPr>
            <w:tcW w:w="4897" w:type="dxa"/>
            <w:gridSpan w:val="11"/>
            <w:tcBorders>
              <w:top w:val="nil"/>
              <w:left w:val="nil"/>
              <w:bottom w:val="single" w:sz="6" w:space="0" w:color="000000"/>
            </w:tcBorders>
            <w:shd w:val="clear" w:color="auto" w:fill="FFFFCC"/>
          </w:tcPr>
          <w:p w14:paraId="1C1F02CF" w14:textId="77777777" w:rsidR="00C8430E" w:rsidRDefault="00C8430E">
            <w:pPr>
              <w:pStyle w:val="TableParagraph"/>
              <w:rPr>
                <w:rFonts w:ascii="Times New Roman"/>
                <w:sz w:val="14"/>
              </w:rPr>
            </w:pPr>
          </w:p>
        </w:tc>
        <w:tc>
          <w:tcPr>
            <w:tcW w:w="1713" w:type="dxa"/>
            <w:vMerge/>
            <w:tcBorders>
              <w:top w:val="nil"/>
            </w:tcBorders>
          </w:tcPr>
          <w:p w14:paraId="6CBB82A2" w14:textId="77777777" w:rsidR="00C8430E" w:rsidRDefault="00C8430E">
            <w:pPr>
              <w:rPr>
                <w:sz w:val="2"/>
                <w:szCs w:val="2"/>
              </w:rPr>
            </w:pPr>
          </w:p>
        </w:tc>
      </w:tr>
      <w:tr w:rsidR="00C8430E" w14:paraId="14867596" w14:textId="77777777">
        <w:trPr>
          <w:trHeight w:val="313"/>
        </w:trPr>
        <w:tc>
          <w:tcPr>
            <w:tcW w:w="1714" w:type="dxa"/>
            <w:gridSpan w:val="2"/>
            <w:vMerge/>
            <w:tcBorders>
              <w:top w:val="nil"/>
            </w:tcBorders>
            <w:shd w:val="clear" w:color="auto" w:fill="BEBEBE"/>
          </w:tcPr>
          <w:p w14:paraId="49546A7E" w14:textId="77777777" w:rsidR="00C8430E" w:rsidRDefault="00C8430E">
            <w:pPr>
              <w:rPr>
                <w:sz w:val="2"/>
                <w:szCs w:val="2"/>
              </w:rPr>
            </w:pPr>
          </w:p>
        </w:tc>
        <w:tc>
          <w:tcPr>
            <w:tcW w:w="1469" w:type="dxa"/>
            <w:gridSpan w:val="3"/>
            <w:tcBorders>
              <w:top w:val="single" w:sz="6" w:space="0" w:color="000000"/>
              <w:right w:val="double" w:sz="6" w:space="0" w:color="000000"/>
            </w:tcBorders>
          </w:tcPr>
          <w:p w14:paraId="46863C1D" w14:textId="77777777" w:rsidR="00C8430E" w:rsidRDefault="00913572">
            <w:pPr>
              <w:pStyle w:val="TableParagraph"/>
              <w:spacing w:before="3"/>
              <w:ind w:left="109"/>
              <w:rPr>
                <w:rFonts w:ascii="Meiryo UI" w:eastAsia="Meiryo UI"/>
                <w:sz w:val="16"/>
              </w:rPr>
            </w:pPr>
            <w:r>
              <w:rPr>
                <w:rFonts w:ascii="Meiryo UI" w:eastAsia="Meiryo UI" w:hint="eastAsia"/>
                <w:sz w:val="16"/>
              </w:rPr>
              <w:t>ご連絡先（電話</w:t>
            </w:r>
            <w:r>
              <w:rPr>
                <w:rFonts w:ascii="Meiryo UI" w:eastAsia="Meiryo UI" w:hint="eastAsia"/>
                <w:spacing w:val="-10"/>
                <w:sz w:val="16"/>
              </w:rPr>
              <w:t>）</w:t>
            </w:r>
          </w:p>
        </w:tc>
        <w:tc>
          <w:tcPr>
            <w:tcW w:w="244" w:type="dxa"/>
            <w:tcBorders>
              <w:top w:val="single" w:sz="6" w:space="0" w:color="000000"/>
              <w:left w:val="double" w:sz="6" w:space="0" w:color="000000"/>
              <w:right w:val="nil"/>
            </w:tcBorders>
          </w:tcPr>
          <w:p w14:paraId="26BD044C" w14:textId="77777777" w:rsidR="00C8430E" w:rsidRDefault="00913572">
            <w:pPr>
              <w:pStyle w:val="TableParagraph"/>
              <w:spacing w:before="20"/>
              <w:ind w:left="27"/>
              <w:jc w:val="center"/>
              <w:rPr>
                <w:rFonts w:ascii="Meiryo UI" w:hAnsi="Meiryo UI"/>
                <w:sz w:val="14"/>
              </w:rPr>
            </w:pPr>
            <w:r>
              <w:rPr>
                <w:rFonts w:ascii="Meiryo UI" w:hAnsi="Meiryo UI"/>
                <w:spacing w:val="-10"/>
                <w:sz w:val="14"/>
              </w:rPr>
              <w:t>※</w:t>
            </w:r>
          </w:p>
        </w:tc>
        <w:tc>
          <w:tcPr>
            <w:tcW w:w="2206" w:type="dxa"/>
            <w:gridSpan w:val="5"/>
            <w:tcBorders>
              <w:top w:val="single" w:sz="6" w:space="0" w:color="000000"/>
              <w:left w:val="nil"/>
              <w:right w:val="single" w:sz="6" w:space="0" w:color="000000"/>
            </w:tcBorders>
            <w:shd w:val="clear" w:color="auto" w:fill="FFFFCC"/>
          </w:tcPr>
          <w:p w14:paraId="3C5A9055" w14:textId="77777777" w:rsidR="00C8430E" w:rsidRDefault="00C8430E">
            <w:pPr>
              <w:pStyle w:val="TableParagraph"/>
              <w:rPr>
                <w:rFonts w:ascii="Times New Roman"/>
                <w:sz w:val="14"/>
              </w:rPr>
            </w:pPr>
          </w:p>
        </w:tc>
        <w:tc>
          <w:tcPr>
            <w:tcW w:w="735" w:type="dxa"/>
            <w:gridSpan w:val="2"/>
            <w:tcBorders>
              <w:top w:val="single" w:sz="6" w:space="0" w:color="000000"/>
              <w:left w:val="single" w:sz="6" w:space="0" w:color="000000"/>
              <w:right w:val="double" w:sz="6" w:space="0" w:color="000000"/>
            </w:tcBorders>
          </w:tcPr>
          <w:p w14:paraId="795FD39C" w14:textId="77777777" w:rsidR="00C8430E" w:rsidRDefault="00913572">
            <w:pPr>
              <w:pStyle w:val="TableParagraph"/>
              <w:spacing w:line="142" w:lineRule="exact"/>
              <w:ind w:left="135"/>
              <w:rPr>
                <w:rFonts w:ascii="Meiryo UI" w:eastAsia="Meiryo UI"/>
                <w:sz w:val="12"/>
              </w:rPr>
            </w:pPr>
            <w:r>
              <w:rPr>
                <w:rFonts w:ascii="Meiryo UI" w:eastAsia="Meiryo UI" w:hint="eastAsia"/>
                <w:spacing w:val="-3"/>
                <w:w w:val="105"/>
                <w:sz w:val="12"/>
              </w:rPr>
              <w:t>ご連絡先</w:t>
            </w:r>
          </w:p>
          <w:p w14:paraId="6C45F37E" w14:textId="77777777" w:rsidR="00C8430E" w:rsidRDefault="00913572">
            <w:pPr>
              <w:pStyle w:val="TableParagraph"/>
              <w:spacing w:line="152" w:lineRule="exact"/>
              <w:ind w:left="178"/>
              <w:rPr>
                <w:rFonts w:ascii="Meiryo UI"/>
                <w:sz w:val="12"/>
              </w:rPr>
            </w:pPr>
            <w:r>
              <w:rPr>
                <w:rFonts w:ascii="Meiryo UI"/>
                <w:w w:val="105"/>
                <w:sz w:val="12"/>
              </w:rPr>
              <w:t>E-</w:t>
            </w:r>
            <w:r>
              <w:rPr>
                <w:rFonts w:ascii="Meiryo UI"/>
                <w:spacing w:val="-4"/>
                <w:w w:val="105"/>
                <w:sz w:val="12"/>
              </w:rPr>
              <w:t>mail</w:t>
            </w:r>
          </w:p>
        </w:tc>
        <w:tc>
          <w:tcPr>
            <w:tcW w:w="243" w:type="dxa"/>
            <w:tcBorders>
              <w:top w:val="single" w:sz="6" w:space="0" w:color="000000"/>
              <w:left w:val="double" w:sz="6" w:space="0" w:color="000000"/>
              <w:right w:val="nil"/>
            </w:tcBorders>
          </w:tcPr>
          <w:p w14:paraId="529B114C" w14:textId="77777777" w:rsidR="00C8430E" w:rsidRDefault="00913572">
            <w:pPr>
              <w:pStyle w:val="TableParagraph"/>
              <w:spacing w:before="20"/>
              <w:ind w:left="50"/>
              <w:rPr>
                <w:rFonts w:ascii="Meiryo UI" w:hAnsi="Meiryo UI"/>
                <w:sz w:val="14"/>
              </w:rPr>
            </w:pPr>
            <w:r>
              <w:rPr>
                <w:rFonts w:ascii="Meiryo UI" w:hAnsi="Meiryo UI"/>
                <w:spacing w:val="-10"/>
                <w:sz w:val="14"/>
              </w:rPr>
              <w:t>※</w:t>
            </w:r>
          </w:p>
        </w:tc>
        <w:tc>
          <w:tcPr>
            <w:tcW w:w="3426" w:type="dxa"/>
            <w:gridSpan w:val="4"/>
            <w:tcBorders>
              <w:left w:val="nil"/>
            </w:tcBorders>
            <w:shd w:val="clear" w:color="auto" w:fill="FFFFCC"/>
          </w:tcPr>
          <w:p w14:paraId="21F37970" w14:textId="77777777" w:rsidR="00C8430E" w:rsidRDefault="00C8430E">
            <w:pPr>
              <w:pStyle w:val="TableParagraph"/>
              <w:rPr>
                <w:rFonts w:ascii="Times New Roman"/>
                <w:sz w:val="14"/>
              </w:rPr>
            </w:pPr>
          </w:p>
        </w:tc>
      </w:tr>
      <w:tr w:rsidR="00C8430E" w14:paraId="459758C2" w14:textId="77777777">
        <w:trPr>
          <w:trHeight w:val="421"/>
        </w:trPr>
        <w:tc>
          <w:tcPr>
            <w:tcW w:w="1714" w:type="dxa"/>
            <w:gridSpan w:val="2"/>
            <w:shd w:val="clear" w:color="auto" w:fill="BEBEBE"/>
          </w:tcPr>
          <w:p w14:paraId="5C812A23" w14:textId="700A2850" w:rsidR="00C8430E" w:rsidRDefault="00913572" w:rsidP="000047D1">
            <w:pPr>
              <w:pStyle w:val="TableParagraph"/>
              <w:spacing w:before="55"/>
              <w:ind w:left="128"/>
              <w:rPr>
                <w:rFonts w:ascii="Meiryo UI" w:eastAsia="Meiryo UI" w:hAnsi="Meiryo UI"/>
                <w:sz w:val="16"/>
              </w:rPr>
            </w:pPr>
            <w:r>
              <w:rPr>
                <w:rFonts w:ascii="Meiryo UI" w:eastAsia="Meiryo UI" w:hAnsi="Meiryo UI" w:hint="eastAsia"/>
                <w:spacing w:val="-2"/>
                <w:sz w:val="16"/>
              </w:rPr>
              <w:t>■利用</w:t>
            </w:r>
            <w:r w:rsidR="000047D1">
              <w:rPr>
                <w:rFonts w:ascii="Meiryo UI" w:eastAsia="Meiryo UI" w:hAnsi="Meiryo UI" w:hint="eastAsia"/>
                <w:spacing w:val="-2"/>
                <w:sz w:val="16"/>
              </w:rPr>
              <w:t>希望開始</w:t>
            </w:r>
            <w:r>
              <w:rPr>
                <w:rFonts w:ascii="Meiryo UI" w:eastAsia="Meiryo UI" w:hAnsi="Meiryo UI" w:hint="eastAsia"/>
                <w:spacing w:val="-2"/>
                <w:sz w:val="16"/>
              </w:rPr>
              <w:t>日■</w:t>
            </w:r>
          </w:p>
        </w:tc>
        <w:tc>
          <w:tcPr>
            <w:tcW w:w="1223" w:type="dxa"/>
            <w:gridSpan w:val="2"/>
            <w:tcBorders>
              <w:right w:val="nil"/>
            </w:tcBorders>
          </w:tcPr>
          <w:p w14:paraId="623A790C" w14:textId="77777777" w:rsidR="00C8430E" w:rsidRDefault="00C8430E">
            <w:pPr>
              <w:pStyle w:val="TableParagraph"/>
              <w:rPr>
                <w:rFonts w:ascii="Times New Roman"/>
                <w:sz w:val="14"/>
              </w:rPr>
            </w:pPr>
          </w:p>
        </w:tc>
        <w:tc>
          <w:tcPr>
            <w:tcW w:w="1473" w:type="dxa"/>
            <w:gridSpan w:val="4"/>
            <w:tcBorders>
              <w:left w:val="nil"/>
              <w:right w:val="nil"/>
            </w:tcBorders>
            <w:shd w:val="clear" w:color="auto" w:fill="FFFFCC"/>
          </w:tcPr>
          <w:p w14:paraId="7842B69E" w14:textId="77777777" w:rsidR="00C8430E" w:rsidRDefault="00C8430E">
            <w:pPr>
              <w:pStyle w:val="TableParagraph"/>
              <w:rPr>
                <w:rFonts w:ascii="Times New Roman"/>
                <w:sz w:val="14"/>
              </w:rPr>
            </w:pPr>
          </w:p>
        </w:tc>
        <w:tc>
          <w:tcPr>
            <w:tcW w:w="243" w:type="dxa"/>
            <w:tcBorders>
              <w:left w:val="nil"/>
              <w:right w:val="nil"/>
            </w:tcBorders>
          </w:tcPr>
          <w:p w14:paraId="3264D5DE" w14:textId="77777777" w:rsidR="00C8430E" w:rsidRDefault="00913572">
            <w:pPr>
              <w:pStyle w:val="TableParagraph"/>
              <w:spacing w:before="50"/>
              <w:ind w:left="42"/>
              <w:jc w:val="center"/>
              <w:rPr>
                <w:rFonts w:ascii="Meiryo UI" w:eastAsia="Meiryo UI"/>
                <w:sz w:val="17"/>
              </w:rPr>
            </w:pPr>
            <w:r>
              <w:rPr>
                <w:rFonts w:ascii="Meiryo UI" w:eastAsia="Meiryo UI" w:hint="eastAsia"/>
                <w:spacing w:val="-10"/>
                <w:w w:val="105"/>
                <w:sz w:val="17"/>
              </w:rPr>
              <w:t>年</w:t>
            </w:r>
          </w:p>
        </w:tc>
        <w:tc>
          <w:tcPr>
            <w:tcW w:w="1472" w:type="dxa"/>
            <w:gridSpan w:val="3"/>
            <w:tcBorders>
              <w:left w:val="nil"/>
              <w:right w:val="nil"/>
            </w:tcBorders>
            <w:shd w:val="clear" w:color="auto" w:fill="FFFFCC"/>
          </w:tcPr>
          <w:p w14:paraId="616D72E6" w14:textId="77777777" w:rsidR="00C8430E" w:rsidRDefault="00C8430E">
            <w:pPr>
              <w:pStyle w:val="TableParagraph"/>
              <w:rPr>
                <w:rFonts w:ascii="Times New Roman"/>
                <w:sz w:val="14"/>
              </w:rPr>
            </w:pPr>
          </w:p>
        </w:tc>
        <w:tc>
          <w:tcPr>
            <w:tcW w:w="243" w:type="dxa"/>
            <w:tcBorders>
              <w:left w:val="nil"/>
              <w:right w:val="nil"/>
            </w:tcBorders>
          </w:tcPr>
          <w:p w14:paraId="3EDDC5CF" w14:textId="77777777" w:rsidR="00C8430E" w:rsidRDefault="00913572">
            <w:pPr>
              <w:pStyle w:val="TableParagraph"/>
              <w:spacing w:before="50"/>
              <w:ind w:left="40"/>
              <w:jc w:val="center"/>
              <w:rPr>
                <w:rFonts w:ascii="Meiryo UI" w:eastAsia="Meiryo UI"/>
                <w:sz w:val="17"/>
              </w:rPr>
            </w:pPr>
            <w:r>
              <w:rPr>
                <w:rFonts w:ascii="Meiryo UI" w:eastAsia="Meiryo UI" w:hint="eastAsia"/>
                <w:spacing w:val="-10"/>
                <w:w w:val="105"/>
                <w:sz w:val="17"/>
              </w:rPr>
              <w:t>月</w:t>
            </w:r>
          </w:p>
        </w:tc>
        <w:tc>
          <w:tcPr>
            <w:tcW w:w="1468" w:type="dxa"/>
            <w:gridSpan w:val="3"/>
            <w:tcBorders>
              <w:left w:val="nil"/>
              <w:right w:val="nil"/>
            </w:tcBorders>
            <w:shd w:val="clear" w:color="auto" w:fill="FFFFCC"/>
          </w:tcPr>
          <w:p w14:paraId="5CFA7163" w14:textId="77777777" w:rsidR="00C8430E" w:rsidRDefault="00C8430E">
            <w:pPr>
              <w:pStyle w:val="TableParagraph"/>
              <w:rPr>
                <w:rFonts w:ascii="Times New Roman"/>
                <w:sz w:val="14"/>
              </w:rPr>
            </w:pPr>
          </w:p>
        </w:tc>
        <w:tc>
          <w:tcPr>
            <w:tcW w:w="2201" w:type="dxa"/>
            <w:gridSpan w:val="2"/>
            <w:tcBorders>
              <w:left w:val="nil"/>
            </w:tcBorders>
          </w:tcPr>
          <w:p w14:paraId="0EDCBEFB" w14:textId="77777777" w:rsidR="00C8430E" w:rsidRDefault="00913572">
            <w:pPr>
              <w:pStyle w:val="TableParagraph"/>
              <w:spacing w:before="50"/>
              <w:ind w:left="56"/>
              <w:rPr>
                <w:rFonts w:ascii="Meiryo UI" w:eastAsia="Meiryo UI"/>
                <w:sz w:val="17"/>
              </w:rPr>
            </w:pPr>
            <w:r>
              <w:rPr>
                <w:rFonts w:ascii="Meiryo UI" w:eastAsia="Meiryo UI" w:hint="eastAsia"/>
                <w:spacing w:val="-10"/>
                <w:w w:val="105"/>
                <w:sz w:val="17"/>
              </w:rPr>
              <w:t>日</w:t>
            </w:r>
          </w:p>
        </w:tc>
      </w:tr>
      <w:tr w:rsidR="00F32BA2" w14:paraId="4DFCD194" w14:textId="77777777" w:rsidTr="00F32BA2">
        <w:trPr>
          <w:trHeight w:val="421"/>
        </w:trPr>
        <w:tc>
          <w:tcPr>
            <w:tcW w:w="1714" w:type="dxa"/>
            <w:gridSpan w:val="2"/>
            <w:shd w:val="clear" w:color="auto" w:fill="BEBEBE"/>
          </w:tcPr>
          <w:p w14:paraId="6434C2FC" w14:textId="51097ED4" w:rsidR="00F32BA2" w:rsidRDefault="00F32BA2" w:rsidP="00F32BA2">
            <w:pPr>
              <w:pStyle w:val="TableParagraph"/>
              <w:spacing w:before="55"/>
              <w:ind w:left="222"/>
              <w:rPr>
                <w:rFonts w:ascii="Meiryo UI" w:eastAsia="Meiryo UI" w:hAnsi="Meiryo UI"/>
                <w:spacing w:val="-2"/>
                <w:sz w:val="16"/>
              </w:rPr>
            </w:pPr>
            <w:r>
              <w:rPr>
                <w:rFonts w:ascii="Meiryo UI" w:eastAsia="Meiryo UI" w:hAnsi="Meiryo UI" w:hint="eastAsia"/>
                <w:spacing w:val="-2"/>
                <w:sz w:val="16"/>
              </w:rPr>
              <w:t>■利用希望年数■</w:t>
            </w:r>
          </w:p>
        </w:tc>
        <w:tc>
          <w:tcPr>
            <w:tcW w:w="1223" w:type="dxa"/>
            <w:gridSpan w:val="2"/>
            <w:tcBorders>
              <w:right w:val="nil"/>
            </w:tcBorders>
          </w:tcPr>
          <w:p w14:paraId="57291AFB" w14:textId="77777777" w:rsidR="00F32BA2" w:rsidRDefault="00F32BA2">
            <w:pPr>
              <w:pStyle w:val="TableParagraph"/>
              <w:rPr>
                <w:rFonts w:ascii="Times New Roman"/>
                <w:sz w:val="14"/>
              </w:rPr>
            </w:pPr>
          </w:p>
        </w:tc>
        <w:tc>
          <w:tcPr>
            <w:tcW w:w="1473" w:type="dxa"/>
            <w:gridSpan w:val="4"/>
            <w:tcBorders>
              <w:left w:val="nil"/>
              <w:right w:val="nil"/>
            </w:tcBorders>
            <w:shd w:val="clear" w:color="auto" w:fill="auto"/>
          </w:tcPr>
          <w:p w14:paraId="5EFCFC6D" w14:textId="77777777" w:rsidR="00F32BA2" w:rsidRDefault="00F32BA2">
            <w:pPr>
              <w:pStyle w:val="TableParagraph"/>
              <w:rPr>
                <w:rFonts w:ascii="Times New Roman"/>
                <w:sz w:val="14"/>
              </w:rPr>
            </w:pPr>
          </w:p>
        </w:tc>
        <w:tc>
          <w:tcPr>
            <w:tcW w:w="243" w:type="dxa"/>
            <w:tcBorders>
              <w:left w:val="nil"/>
              <w:right w:val="nil"/>
            </w:tcBorders>
            <w:shd w:val="clear" w:color="auto" w:fill="auto"/>
          </w:tcPr>
          <w:p w14:paraId="2A6CDB5C" w14:textId="77777777" w:rsidR="00F32BA2" w:rsidRDefault="00F32BA2">
            <w:pPr>
              <w:pStyle w:val="TableParagraph"/>
              <w:spacing w:before="50"/>
              <w:ind w:left="42"/>
              <w:jc w:val="center"/>
              <w:rPr>
                <w:rFonts w:ascii="Meiryo UI" w:eastAsia="Meiryo UI"/>
                <w:spacing w:val="-10"/>
                <w:w w:val="105"/>
                <w:sz w:val="17"/>
              </w:rPr>
            </w:pPr>
          </w:p>
        </w:tc>
        <w:tc>
          <w:tcPr>
            <w:tcW w:w="1472" w:type="dxa"/>
            <w:gridSpan w:val="3"/>
            <w:tcBorders>
              <w:left w:val="nil"/>
              <w:right w:val="nil"/>
            </w:tcBorders>
            <w:shd w:val="clear" w:color="auto" w:fill="FFFFCC"/>
          </w:tcPr>
          <w:p w14:paraId="2D281245" w14:textId="77777777" w:rsidR="00F32BA2" w:rsidRDefault="00F32BA2">
            <w:pPr>
              <w:pStyle w:val="TableParagraph"/>
              <w:rPr>
                <w:rFonts w:ascii="Times New Roman"/>
                <w:sz w:val="14"/>
              </w:rPr>
            </w:pPr>
          </w:p>
        </w:tc>
        <w:tc>
          <w:tcPr>
            <w:tcW w:w="243" w:type="dxa"/>
            <w:tcBorders>
              <w:left w:val="nil"/>
              <w:right w:val="nil"/>
            </w:tcBorders>
          </w:tcPr>
          <w:p w14:paraId="75519D3B" w14:textId="1705A4A8" w:rsidR="00F32BA2" w:rsidRDefault="00F32BA2">
            <w:pPr>
              <w:pStyle w:val="TableParagraph"/>
              <w:spacing w:before="50"/>
              <w:ind w:left="40"/>
              <w:jc w:val="center"/>
              <w:rPr>
                <w:rFonts w:ascii="Meiryo UI" w:eastAsia="Meiryo UI"/>
                <w:spacing w:val="-10"/>
                <w:w w:val="105"/>
                <w:sz w:val="17"/>
              </w:rPr>
            </w:pPr>
            <w:r>
              <w:rPr>
                <w:rFonts w:ascii="Meiryo UI" w:eastAsia="Meiryo UI" w:hint="eastAsia"/>
                <w:spacing w:val="-10"/>
                <w:w w:val="105"/>
                <w:sz w:val="17"/>
              </w:rPr>
              <w:t>年</w:t>
            </w:r>
          </w:p>
        </w:tc>
        <w:tc>
          <w:tcPr>
            <w:tcW w:w="1468" w:type="dxa"/>
            <w:gridSpan w:val="3"/>
            <w:tcBorders>
              <w:left w:val="nil"/>
              <w:right w:val="nil"/>
            </w:tcBorders>
            <w:shd w:val="clear" w:color="auto" w:fill="auto"/>
          </w:tcPr>
          <w:p w14:paraId="5709DB2A" w14:textId="77777777" w:rsidR="00F32BA2" w:rsidRDefault="00F32BA2">
            <w:pPr>
              <w:pStyle w:val="TableParagraph"/>
              <w:rPr>
                <w:rFonts w:ascii="Times New Roman"/>
                <w:sz w:val="14"/>
              </w:rPr>
            </w:pPr>
          </w:p>
        </w:tc>
        <w:tc>
          <w:tcPr>
            <w:tcW w:w="2201" w:type="dxa"/>
            <w:gridSpan w:val="2"/>
            <w:tcBorders>
              <w:left w:val="nil"/>
            </w:tcBorders>
            <w:shd w:val="clear" w:color="auto" w:fill="auto"/>
          </w:tcPr>
          <w:p w14:paraId="3029C87B" w14:textId="28055E43" w:rsidR="00F32BA2" w:rsidRPr="00A23FE2" w:rsidRDefault="00F32BA2" w:rsidP="00F32BA2">
            <w:pPr>
              <w:pStyle w:val="TableParagraph"/>
              <w:spacing w:before="120"/>
              <w:ind w:left="57"/>
              <w:jc w:val="right"/>
              <w:rPr>
                <w:rFonts w:ascii="Meiryo UI" w:eastAsia="Meiryo UI"/>
                <w:spacing w:val="-10"/>
                <w:w w:val="105"/>
                <w:sz w:val="12"/>
                <w:szCs w:val="12"/>
              </w:rPr>
            </w:pPr>
            <w:r w:rsidRPr="00A23FE2">
              <w:rPr>
                <w:rFonts w:ascii="Meiryo UI" w:eastAsia="Meiryo UI" w:hAnsi="Meiryo UI" w:hint="eastAsia"/>
                <w:spacing w:val="-1"/>
                <w:w w:val="105"/>
                <w:sz w:val="12"/>
                <w:szCs w:val="12"/>
              </w:rPr>
              <w:t>※利用をご希望の年数</w:t>
            </w:r>
          </w:p>
        </w:tc>
      </w:tr>
      <w:tr w:rsidR="00C8430E" w14:paraId="5E4F5A1D" w14:textId="77777777" w:rsidTr="00E92F73">
        <w:trPr>
          <w:trHeight w:val="309"/>
        </w:trPr>
        <w:tc>
          <w:tcPr>
            <w:tcW w:w="1714" w:type="dxa"/>
            <w:gridSpan w:val="2"/>
            <w:shd w:val="clear" w:color="auto" w:fill="BEBEBE"/>
          </w:tcPr>
          <w:p w14:paraId="0FF79C01" w14:textId="43BF792A" w:rsidR="00C8430E" w:rsidRDefault="00913572">
            <w:pPr>
              <w:pStyle w:val="TableParagraph"/>
              <w:spacing w:before="28"/>
              <w:ind w:left="313"/>
              <w:rPr>
                <w:rFonts w:ascii="Meiryo UI" w:eastAsia="Meiryo UI" w:hAnsi="Meiryo UI"/>
                <w:sz w:val="16"/>
              </w:rPr>
            </w:pPr>
            <w:r>
              <w:rPr>
                <w:rFonts w:ascii="Meiryo UI" w:eastAsia="Meiryo UI" w:hAnsi="Meiryo UI" w:hint="eastAsia"/>
                <w:spacing w:val="-2"/>
                <w:sz w:val="16"/>
              </w:rPr>
              <w:t>■ご利用人数■</w:t>
            </w:r>
          </w:p>
        </w:tc>
        <w:tc>
          <w:tcPr>
            <w:tcW w:w="3675" w:type="dxa"/>
            <w:gridSpan w:val="8"/>
            <w:shd w:val="clear" w:color="auto" w:fill="FFFFCC"/>
          </w:tcPr>
          <w:p w14:paraId="29289CD8" w14:textId="45B565A2" w:rsidR="00C8430E" w:rsidRDefault="00913572">
            <w:pPr>
              <w:pStyle w:val="TableParagraph"/>
              <w:tabs>
                <w:tab w:val="left" w:pos="2901"/>
              </w:tabs>
              <w:spacing w:before="23"/>
              <w:ind w:left="42"/>
              <w:rPr>
                <w:rFonts w:ascii="Meiryo UI" w:eastAsia="Meiryo UI" w:hAnsi="Meiryo UI"/>
                <w:sz w:val="16"/>
              </w:rPr>
            </w:pPr>
            <w:r>
              <w:rPr>
                <w:rFonts w:ascii="Meiryo UI" w:eastAsia="Meiryo UI" w:hAnsi="Meiryo UI" w:hint="eastAsia"/>
                <w:spacing w:val="11"/>
                <w:position w:val="1"/>
                <w:sz w:val="16"/>
              </w:rPr>
              <w:t xml:space="preserve">※ </w:t>
            </w:r>
            <w:r>
              <w:rPr>
                <w:rFonts w:ascii="Meiryo UI" w:eastAsia="Meiryo UI" w:hAnsi="Meiryo UI" w:hint="eastAsia"/>
                <w:spacing w:val="-10"/>
                <w:sz w:val="17"/>
              </w:rPr>
              <w:t>（</w:t>
            </w:r>
            <w:r>
              <w:rPr>
                <w:rFonts w:ascii="Meiryo UI" w:eastAsia="Meiryo UI" w:hAnsi="Meiryo UI" w:hint="eastAsia"/>
                <w:sz w:val="17"/>
              </w:rPr>
              <w:tab/>
            </w:r>
            <w:r>
              <w:rPr>
                <w:rFonts w:ascii="Meiryo UI" w:eastAsia="Meiryo UI" w:hAnsi="Meiryo UI" w:hint="eastAsia"/>
                <w:position w:val="1"/>
                <w:sz w:val="16"/>
              </w:rPr>
              <w:t>名</w:t>
            </w:r>
            <w:r>
              <w:rPr>
                <w:rFonts w:ascii="Meiryo UI" w:eastAsia="Meiryo UI" w:hAnsi="Meiryo UI" w:hint="eastAsia"/>
                <w:spacing w:val="-10"/>
                <w:position w:val="1"/>
                <w:sz w:val="16"/>
              </w:rPr>
              <w:t>）</w:t>
            </w:r>
            <w:r w:rsidR="003C4EE3">
              <w:rPr>
                <w:rFonts w:ascii="Meiryo UI" w:eastAsia="Meiryo UI" w:hAnsi="Meiryo UI" w:hint="eastAsia"/>
                <w:spacing w:val="-10"/>
                <w:position w:val="1"/>
                <w:sz w:val="16"/>
              </w:rPr>
              <w:t xml:space="preserve">　</w:t>
            </w:r>
          </w:p>
        </w:tc>
        <w:tc>
          <w:tcPr>
            <w:tcW w:w="4648" w:type="dxa"/>
            <w:gridSpan w:val="8"/>
            <w:shd w:val="clear" w:color="auto" w:fill="auto"/>
          </w:tcPr>
          <w:p w14:paraId="1615D314" w14:textId="4F9FF4E2" w:rsidR="00C8430E" w:rsidRPr="00A10AED" w:rsidRDefault="003C4EE3" w:rsidP="003C4EE3">
            <w:pPr>
              <w:pStyle w:val="TableParagraph"/>
              <w:spacing w:beforeLines="30" w:before="72"/>
              <w:rPr>
                <w:rFonts w:ascii="Meiryo UI" w:eastAsia="Meiryo UI" w:hAnsi="Meiryo UI"/>
                <w:sz w:val="14"/>
              </w:rPr>
            </w:pPr>
            <w:r w:rsidRPr="00A10AED">
              <w:rPr>
                <w:rFonts w:ascii="Meiryo UI" w:eastAsia="Meiryo UI" w:hAnsi="Meiryo UI" w:hint="eastAsia"/>
                <w:sz w:val="14"/>
              </w:rPr>
              <w:t xml:space="preserve">　※個人のワーキング会員は１名のみ利用可能</w:t>
            </w:r>
          </w:p>
        </w:tc>
      </w:tr>
      <w:tr w:rsidR="00C8430E" w14:paraId="1BEDFD54" w14:textId="77777777" w:rsidTr="00607E6E">
        <w:trPr>
          <w:trHeight w:val="882"/>
        </w:trPr>
        <w:tc>
          <w:tcPr>
            <w:tcW w:w="1714" w:type="dxa"/>
            <w:gridSpan w:val="2"/>
            <w:shd w:val="clear" w:color="auto" w:fill="BEBEBE"/>
          </w:tcPr>
          <w:p w14:paraId="2540FF0D" w14:textId="09E134CB" w:rsidR="00C8430E" w:rsidRDefault="00913572">
            <w:pPr>
              <w:pStyle w:val="TableParagraph"/>
              <w:spacing w:before="71"/>
              <w:ind w:left="375"/>
              <w:rPr>
                <w:rFonts w:ascii="Meiryo UI" w:eastAsia="Meiryo UI" w:hAnsi="Meiryo UI"/>
                <w:sz w:val="16"/>
              </w:rPr>
            </w:pPr>
            <w:r>
              <w:rPr>
                <w:rFonts w:ascii="Meiryo UI" w:eastAsia="Meiryo UI" w:hAnsi="Meiryo UI" w:hint="eastAsia"/>
                <w:spacing w:val="-2"/>
                <w:sz w:val="16"/>
              </w:rPr>
              <w:t>■事業内容■</w:t>
            </w:r>
          </w:p>
        </w:tc>
        <w:tc>
          <w:tcPr>
            <w:tcW w:w="8323" w:type="dxa"/>
            <w:gridSpan w:val="16"/>
            <w:shd w:val="clear" w:color="auto" w:fill="FFFFCC"/>
          </w:tcPr>
          <w:p w14:paraId="49855A82" w14:textId="77777777" w:rsidR="00C8430E" w:rsidRDefault="00913572">
            <w:pPr>
              <w:pStyle w:val="TableParagraph"/>
              <w:spacing w:before="71"/>
              <w:ind w:left="42"/>
              <w:rPr>
                <w:rFonts w:ascii="Meiryo UI" w:hAnsi="Meiryo UI"/>
                <w:sz w:val="16"/>
              </w:rPr>
            </w:pPr>
            <w:r>
              <w:rPr>
                <w:rFonts w:ascii="Meiryo UI" w:hAnsi="Meiryo UI"/>
                <w:spacing w:val="-10"/>
                <w:sz w:val="16"/>
              </w:rPr>
              <w:t>※</w:t>
            </w:r>
          </w:p>
        </w:tc>
      </w:tr>
      <w:tr w:rsidR="00F32BA2" w14:paraId="170F1754" w14:textId="77777777" w:rsidTr="00607E6E">
        <w:trPr>
          <w:trHeight w:val="683"/>
        </w:trPr>
        <w:tc>
          <w:tcPr>
            <w:tcW w:w="1714" w:type="dxa"/>
            <w:gridSpan w:val="2"/>
            <w:shd w:val="clear" w:color="auto" w:fill="BEBEBE"/>
          </w:tcPr>
          <w:p w14:paraId="2A41F1E3" w14:textId="12FFB587" w:rsidR="00F32BA2" w:rsidRDefault="00CF24BA" w:rsidP="00CF24BA">
            <w:pPr>
              <w:pStyle w:val="TableParagraph"/>
              <w:spacing w:before="71"/>
              <w:ind w:firstLineChars="7" w:firstLine="11"/>
              <w:jc w:val="center"/>
              <w:rPr>
                <w:rFonts w:ascii="Meiryo UI" w:eastAsia="Meiryo UI" w:hAnsi="Meiryo UI"/>
                <w:spacing w:val="-2"/>
                <w:sz w:val="16"/>
              </w:rPr>
            </w:pPr>
            <w:r w:rsidRPr="00CF24BA">
              <w:rPr>
                <w:rFonts w:ascii="Meiryo UI" w:eastAsia="Meiryo UI" w:hAnsi="Meiryo UI" w:hint="eastAsia"/>
                <w:spacing w:val="-2"/>
                <w:sz w:val="16"/>
              </w:rPr>
              <w:t>■</w:t>
            </w:r>
            <w:r>
              <w:rPr>
                <w:rFonts w:ascii="Meiryo UI" w:eastAsia="Meiryo UI" w:hAnsi="Meiryo UI" w:hint="eastAsia"/>
                <w:spacing w:val="-2"/>
                <w:sz w:val="16"/>
              </w:rPr>
              <w:t>主な利用目的</w:t>
            </w:r>
            <w:r w:rsidRPr="00CF24BA">
              <w:rPr>
                <w:rFonts w:ascii="Meiryo UI" w:eastAsia="Meiryo UI" w:hAnsi="Meiryo UI" w:hint="eastAsia"/>
                <w:spacing w:val="-2"/>
                <w:sz w:val="16"/>
              </w:rPr>
              <w:t>■</w:t>
            </w:r>
          </w:p>
        </w:tc>
        <w:tc>
          <w:tcPr>
            <w:tcW w:w="8323" w:type="dxa"/>
            <w:gridSpan w:val="16"/>
            <w:shd w:val="clear" w:color="auto" w:fill="FFFFCC"/>
          </w:tcPr>
          <w:p w14:paraId="3EE94BD6" w14:textId="0D572710" w:rsidR="00F32BA2" w:rsidRDefault="00CF24BA">
            <w:pPr>
              <w:pStyle w:val="TableParagraph"/>
              <w:spacing w:before="71"/>
              <w:ind w:left="42"/>
              <w:rPr>
                <w:rFonts w:ascii="Meiryo UI" w:hAnsi="Meiryo UI"/>
                <w:spacing w:val="-10"/>
                <w:sz w:val="16"/>
              </w:rPr>
            </w:pPr>
            <w:r>
              <w:rPr>
                <w:rFonts w:ascii="Meiryo UI" w:hAnsi="Meiryo UI"/>
                <w:spacing w:val="-10"/>
                <w:sz w:val="16"/>
              </w:rPr>
              <w:t>※</w:t>
            </w:r>
          </w:p>
        </w:tc>
      </w:tr>
      <w:tr w:rsidR="00C8430E" w14:paraId="499AEC93" w14:textId="77777777">
        <w:trPr>
          <w:trHeight w:val="454"/>
        </w:trPr>
        <w:tc>
          <w:tcPr>
            <w:tcW w:w="1714" w:type="dxa"/>
            <w:gridSpan w:val="2"/>
            <w:shd w:val="clear" w:color="auto" w:fill="BEBEBE"/>
          </w:tcPr>
          <w:p w14:paraId="141C39AA" w14:textId="74C63558" w:rsidR="00C8430E" w:rsidRDefault="00913572" w:rsidP="00CF24BA">
            <w:pPr>
              <w:pStyle w:val="TableParagraph"/>
              <w:spacing w:before="71"/>
              <w:jc w:val="center"/>
              <w:rPr>
                <w:rFonts w:ascii="Meiryo UI" w:eastAsia="Meiryo UI" w:hAnsi="Meiryo UI"/>
                <w:sz w:val="16"/>
              </w:rPr>
            </w:pPr>
            <w:r>
              <w:rPr>
                <w:rFonts w:ascii="Meiryo UI" w:eastAsia="Meiryo UI" w:hAnsi="Meiryo UI" w:hint="eastAsia"/>
                <w:spacing w:val="-2"/>
                <w:sz w:val="16"/>
              </w:rPr>
              <w:t>■</w:t>
            </w:r>
            <w:r w:rsidR="00CF24BA">
              <w:rPr>
                <w:rFonts w:ascii="Meiryo UI" w:eastAsia="Meiryo UI" w:hAnsi="Meiryo UI" w:hint="eastAsia"/>
                <w:spacing w:val="-2"/>
                <w:sz w:val="16"/>
              </w:rPr>
              <w:t>支払い方法</w:t>
            </w:r>
            <w:r>
              <w:rPr>
                <w:rFonts w:ascii="Meiryo UI" w:eastAsia="Meiryo UI" w:hAnsi="Meiryo UI" w:hint="eastAsia"/>
                <w:spacing w:val="-2"/>
                <w:sz w:val="16"/>
              </w:rPr>
              <w:t>■</w:t>
            </w:r>
          </w:p>
        </w:tc>
        <w:tc>
          <w:tcPr>
            <w:tcW w:w="8323" w:type="dxa"/>
            <w:gridSpan w:val="16"/>
          </w:tcPr>
          <w:p w14:paraId="19DCE070" w14:textId="68E722BA" w:rsidR="00C8430E" w:rsidRDefault="00913572">
            <w:pPr>
              <w:pStyle w:val="TableParagraph"/>
              <w:spacing w:before="56"/>
              <w:ind w:left="42"/>
              <w:rPr>
                <w:rFonts w:ascii="Meiryo UI" w:eastAsia="Meiryo UI" w:hAnsi="Meiryo UI"/>
                <w:sz w:val="16"/>
              </w:rPr>
            </w:pPr>
            <w:r>
              <w:rPr>
                <w:rFonts w:ascii="Meiryo UI" w:eastAsia="Meiryo UI" w:hAnsi="Meiryo UI" w:hint="eastAsia"/>
                <w:spacing w:val="6"/>
                <w:position w:val="1"/>
                <w:sz w:val="16"/>
              </w:rPr>
              <w:t>※</w:t>
            </w:r>
            <w:r w:rsidR="00574E54">
              <w:rPr>
                <w:rFonts w:ascii="Meiryo UI" w:eastAsia="Meiryo UI" w:hAnsi="Meiryo UI" w:hint="eastAsia"/>
                <w:spacing w:val="6"/>
                <w:position w:val="1"/>
                <w:sz w:val="16"/>
              </w:rPr>
              <w:t xml:space="preserve"> </w:t>
            </w:r>
            <w:r w:rsidRPr="00CF24BA">
              <w:rPr>
                <w:rFonts w:ascii="Meiryo UI" w:eastAsia="Meiryo UI" w:hAnsi="Meiryo UI" w:hint="eastAsia"/>
                <w:bCs/>
                <w:spacing w:val="-2"/>
                <w:sz w:val="18"/>
                <w:szCs w:val="18"/>
              </w:rPr>
              <w:t xml:space="preserve">☐ </w:t>
            </w:r>
            <w:r w:rsidR="00CF24BA" w:rsidRPr="00CF24BA">
              <w:rPr>
                <w:rFonts w:ascii="Meiryo UI" w:eastAsia="Meiryo UI" w:hAnsi="Meiryo UI" w:hint="eastAsia"/>
                <w:bCs/>
                <w:spacing w:val="-2"/>
                <w:sz w:val="18"/>
                <w:szCs w:val="18"/>
              </w:rPr>
              <w:t>当該年度一括支払い</w:t>
            </w:r>
            <w:r w:rsidR="00CF24BA" w:rsidRPr="00CF24BA">
              <w:rPr>
                <w:rFonts w:ascii="Meiryo UI" w:eastAsia="Meiryo UI" w:hAnsi="Meiryo UI" w:hint="eastAsia"/>
                <w:bCs/>
                <w:position w:val="1"/>
                <w:sz w:val="18"/>
                <w:szCs w:val="18"/>
              </w:rPr>
              <w:t xml:space="preserve">　</w:t>
            </w:r>
            <w:r w:rsidR="00CF24BA">
              <w:rPr>
                <w:rFonts w:ascii="Meiryo UI" w:eastAsia="Meiryo UI" w:hAnsi="Meiryo UI" w:hint="eastAsia"/>
                <w:bCs/>
                <w:position w:val="1"/>
                <w:sz w:val="18"/>
                <w:szCs w:val="18"/>
              </w:rPr>
              <w:t xml:space="preserve">　</w:t>
            </w:r>
            <w:r w:rsidR="00A23FE2">
              <w:rPr>
                <w:rFonts w:ascii="Meiryo UI" w:eastAsia="Meiryo UI" w:hAnsi="Meiryo UI" w:hint="eastAsia"/>
                <w:bCs/>
                <w:position w:val="1"/>
                <w:sz w:val="18"/>
                <w:szCs w:val="18"/>
              </w:rPr>
              <w:t xml:space="preserve">　　　</w:t>
            </w:r>
            <w:r w:rsidR="00CF24BA" w:rsidRPr="00CF24BA">
              <w:rPr>
                <w:rFonts w:ascii="Meiryo UI" w:eastAsia="Meiryo UI" w:hAnsi="Meiryo UI" w:hint="eastAsia"/>
                <w:bCs/>
                <w:spacing w:val="-2"/>
                <w:sz w:val="18"/>
                <w:szCs w:val="18"/>
              </w:rPr>
              <w:t>☐ 各月</w:t>
            </w:r>
            <w:r w:rsidR="00A23FE2">
              <w:rPr>
                <w:rFonts w:ascii="Meiryo UI" w:eastAsia="Meiryo UI" w:hAnsi="Meiryo UI" w:hint="eastAsia"/>
                <w:bCs/>
                <w:spacing w:val="-2"/>
                <w:sz w:val="18"/>
                <w:szCs w:val="18"/>
              </w:rPr>
              <w:t>支払い</w:t>
            </w:r>
            <w:r w:rsidR="00CF24BA">
              <w:rPr>
                <w:rFonts w:ascii="Meiryo UI" w:eastAsia="Meiryo UI" w:hAnsi="Meiryo UI" w:hint="eastAsia"/>
                <w:bCs/>
                <w:spacing w:val="-2"/>
                <w:sz w:val="18"/>
                <w:szCs w:val="18"/>
              </w:rPr>
              <w:t xml:space="preserve">　</w:t>
            </w:r>
            <w:r w:rsidR="00A23FE2">
              <w:rPr>
                <w:rFonts w:ascii="Meiryo UI" w:eastAsia="Meiryo UI" w:hAnsi="Meiryo UI" w:hint="eastAsia"/>
                <w:bCs/>
                <w:spacing w:val="-2"/>
                <w:sz w:val="18"/>
                <w:szCs w:val="18"/>
              </w:rPr>
              <w:t xml:space="preserve">　　　　　</w:t>
            </w:r>
            <w:r w:rsidR="003A0AC5">
              <w:rPr>
                <w:rFonts w:ascii="Meiryo UI" w:eastAsia="Meiryo UI" w:hAnsi="Meiryo UI" w:hint="eastAsia"/>
                <w:bCs/>
                <w:spacing w:val="-2"/>
                <w:sz w:val="18"/>
                <w:szCs w:val="18"/>
              </w:rPr>
              <w:t xml:space="preserve">　</w:t>
            </w:r>
            <w:r w:rsidR="00A23FE2">
              <w:rPr>
                <w:rFonts w:ascii="Meiryo UI" w:eastAsia="Meiryo UI" w:hAnsi="Meiryo UI" w:hint="eastAsia"/>
                <w:bCs/>
                <w:spacing w:val="-2"/>
                <w:sz w:val="18"/>
                <w:szCs w:val="18"/>
              </w:rPr>
              <w:t xml:space="preserve">　</w:t>
            </w:r>
            <w:r>
              <w:rPr>
                <w:rFonts w:ascii="Meiryo UI" w:eastAsia="Meiryo UI" w:hAnsi="Meiryo UI" w:hint="eastAsia"/>
                <w:spacing w:val="-1"/>
                <w:position w:val="1"/>
                <w:sz w:val="16"/>
              </w:rPr>
              <w:t>※</w:t>
            </w:r>
            <w:r w:rsidR="00CF24BA">
              <w:rPr>
                <w:rFonts w:ascii="Meiryo UI" w:eastAsia="Meiryo UI" w:hAnsi="Meiryo UI" w:hint="eastAsia"/>
                <w:spacing w:val="-1"/>
                <w:position w:val="1"/>
                <w:sz w:val="16"/>
              </w:rPr>
              <w:t>支払い方法は指定口座へ銀行振込です。</w:t>
            </w:r>
          </w:p>
        </w:tc>
      </w:tr>
      <w:tr w:rsidR="00CF24BA" w14:paraId="7148A1FD" w14:textId="77777777">
        <w:trPr>
          <w:trHeight w:val="454"/>
        </w:trPr>
        <w:tc>
          <w:tcPr>
            <w:tcW w:w="1714" w:type="dxa"/>
            <w:gridSpan w:val="2"/>
            <w:shd w:val="clear" w:color="auto" w:fill="BEBEBE"/>
          </w:tcPr>
          <w:p w14:paraId="67EFF466" w14:textId="10B3A34D" w:rsidR="00CF24BA" w:rsidRDefault="00CF24BA" w:rsidP="00CF24BA">
            <w:pPr>
              <w:pStyle w:val="TableParagraph"/>
              <w:spacing w:before="71"/>
              <w:ind w:left="474"/>
              <w:rPr>
                <w:rFonts w:ascii="Meiryo UI" w:eastAsia="Meiryo UI" w:hAnsi="Meiryo UI"/>
                <w:spacing w:val="-2"/>
                <w:sz w:val="16"/>
              </w:rPr>
            </w:pPr>
            <w:r>
              <w:rPr>
                <w:rFonts w:ascii="Meiryo UI" w:eastAsia="Meiryo UI" w:hAnsi="Meiryo UI" w:hint="eastAsia"/>
                <w:spacing w:val="-2"/>
                <w:sz w:val="16"/>
              </w:rPr>
              <w:t>■ご承諾■</w:t>
            </w:r>
          </w:p>
        </w:tc>
        <w:tc>
          <w:tcPr>
            <w:tcW w:w="8323" w:type="dxa"/>
            <w:gridSpan w:val="16"/>
          </w:tcPr>
          <w:p w14:paraId="7B7FCF82" w14:textId="681EFD41" w:rsidR="00CF24BA" w:rsidRDefault="00CF24BA" w:rsidP="00CF24BA">
            <w:pPr>
              <w:pStyle w:val="TableParagraph"/>
              <w:spacing w:before="56"/>
              <w:ind w:left="42"/>
              <w:rPr>
                <w:rFonts w:ascii="Meiryo UI" w:eastAsia="Meiryo UI" w:hAnsi="Meiryo UI"/>
                <w:spacing w:val="6"/>
                <w:position w:val="1"/>
                <w:sz w:val="16"/>
              </w:rPr>
            </w:pPr>
            <w:r>
              <w:rPr>
                <w:rFonts w:ascii="Meiryo UI" w:eastAsia="Meiryo UI" w:hAnsi="Meiryo UI" w:hint="eastAsia"/>
                <w:spacing w:val="6"/>
                <w:position w:val="1"/>
                <w:sz w:val="16"/>
              </w:rPr>
              <w:t xml:space="preserve">※ </w:t>
            </w:r>
            <w:r>
              <w:rPr>
                <w:rFonts w:ascii="Meiryo UI" w:eastAsia="Meiryo UI" w:hAnsi="Meiryo UI" w:hint="eastAsia"/>
                <w:b/>
                <w:spacing w:val="-2"/>
                <w:sz w:val="18"/>
              </w:rPr>
              <w:t xml:space="preserve">☐ </w:t>
            </w:r>
            <w:r>
              <w:rPr>
                <w:rFonts w:ascii="Meiryo UI" w:eastAsia="Meiryo UI" w:hAnsi="Meiryo UI" w:hint="eastAsia"/>
                <w:position w:val="1"/>
                <w:sz w:val="16"/>
              </w:rPr>
              <w:t>裏面の利用規約に同意して</w:t>
            </w:r>
            <w:r w:rsidRPr="000047D1">
              <w:rPr>
                <w:rFonts w:ascii="Meiryo UI" w:eastAsia="Meiryo UI" w:hAnsi="Meiryo UI" w:hint="eastAsia"/>
                <w:position w:val="1"/>
                <w:sz w:val="16"/>
              </w:rPr>
              <w:t>「とみおかワーキングベース」</w:t>
            </w:r>
            <w:r>
              <w:rPr>
                <w:rFonts w:ascii="Meiryo UI" w:eastAsia="Meiryo UI" w:hAnsi="Meiryo UI" w:hint="eastAsia"/>
                <w:position w:val="1"/>
                <w:sz w:val="16"/>
              </w:rPr>
              <w:t>会員に</w:t>
            </w:r>
            <w:r>
              <w:rPr>
                <w:rFonts w:ascii="Meiryo UI" w:eastAsia="Meiryo UI" w:hAnsi="Meiryo UI" w:hint="eastAsia"/>
                <w:spacing w:val="-1"/>
                <w:position w:val="1"/>
                <w:sz w:val="16"/>
              </w:rPr>
              <w:t>申し込みます。</w:t>
            </w:r>
            <w:r w:rsidR="00A23FE2">
              <w:rPr>
                <w:rFonts w:ascii="Meiryo UI" w:eastAsia="Meiryo UI" w:hAnsi="Meiryo UI" w:hint="eastAsia"/>
                <w:spacing w:val="-1"/>
                <w:position w:val="1"/>
                <w:sz w:val="16"/>
              </w:rPr>
              <w:t xml:space="preserve">　　　</w:t>
            </w:r>
            <w:r>
              <w:rPr>
                <w:rFonts w:ascii="Meiryo UI" w:eastAsia="Meiryo UI" w:hAnsi="Meiryo UI" w:hint="eastAsia"/>
                <w:spacing w:val="-1"/>
                <w:position w:val="1"/>
                <w:sz w:val="16"/>
              </w:rPr>
              <w:t>※規約をご確認の上、✔をお願いします</w:t>
            </w:r>
            <w:r w:rsidR="00A23FE2">
              <w:rPr>
                <w:rFonts w:ascii="Meiryo UI" w:eastAsia="Meiryo UI" w:hAnsi="Meiryo UI" w:hint="eastAsia"/>
                <w:spacing w:val="-1"/>
                <w:position w:val="1"/>
                <w:sz w:val="16"/>
              </w:rPr>
              <w:t>。</w:t>
            </w:r>
          </w:p>
        </w:tc>
      </w:tr>
      <w:tr w:rsidR="00CF24BA" w14:paraId="70D067BC" w14:textId="77777777">
        <w:trPr>
          <w:trHeight w:val="151"/>
        </w:trPr>
        <w:tc>
          <w:tcPr>
            <w:tcW w:w="735" w:type="dxa"/>
            <w:vMerge w:val="restart"/>
            <w:shd w:val="clear" w:color="auto" w:fill="BEBEBE"/>
          </w:tcPr>
          <w:p w14:paraId="57728C9B" w14:textId="0CF2EC31" w:rsidR="00CF24BA" w:rsidRDefault="00CF24BA" w:rsidP="00CF24BA">
            <w:pPr>
              <w:pStyle w:val="TableParagraph"/>
              <w:rPr>
                <w:rFonts w:ascii="Meiryo UI"/>
                <w:sz w:val="16"/>
              </w:rPr>
            </w:pPr>
          </w:p>
          <w:p w14:paraId="608901E7" w14:textId="6E93FAD1" w:rsidR="00CF24BA" w:rsidRDefault="00CF24BA" w:rsidP="00CF24BA">
            <w:pPr>
              <w:pStyle w:val="TableParagraph"/>
              <w:rPr>
                <w:rFonts w:ascii="Meiryo UI"/>
                <w:sz w:val="16"/>
              </w:rPr>
            </w:pPr>
          </w:p>
          <w:p w14:paraId="5367212D" w14:textId="44BB2806" w:rsidR="00CF24BA" w:rsidRDefault="00CF24BA" w:rsidP="00CF24BA">
            <w:pPr>
              <w:pStyle w:val="TableParagraph"/>
              <w:spacing w:before="22"/>
              <w:rPr>
                <w:rFonts w:ascii="Meiryo UI"/>
                <w:sz w:val="16"/>
              </w:rPr>
            </w:pPr>
          </w:p>
          <w:p w14:paraId="36709962" w14:textId="7D55D38F" w:rsidR="00CF24BA" w:rsidRDefault="008A5234" w:rsidP="00CF24BA">
            <w:pPr>
              <w:pStyle w:val="TableParagraph"/>
              <w:spacing w:line="211" w:lineRule="auto"/>
              <w:ind w:left="279" w:right="247"/>
              <w:jc w:val="both"/>
              <w:rPr>
                <w:rFonts w:ascii="Meiryo UI" w:eastAsia="Meiryo UI" w:hAnsi="Meiryo UI"/>
                <w:sz w:val="16"/>
              </w:rPr>
            </w:pPr>
            <w:r>
              <w:rPr>
                <w:rFonts w:ascii="Meiryo UI" w:eastAsia="Meiryo UI" w:hint="eastAsia"/>
                <w:noProof/>
                <w:spacing w:val="-3"/>
                <w:sz w:val="14"/>
              </w:rPr>
              <mc:AlternateContent>
                <mc:Choice Requires="wps">
                  <w:drawing>
                    <wp:anchor distT="0" distB="0" distL="114300" distR="114300" simplePos="0" relativeHeight="487273984" behindDoc="0" locked="0" layoutInCell="1" allowOverlap="1" wp14:anchorId="08EEAC5E" wp14:editId="0DBC4445">
                      <wp:simplePos x="0" y="0"/>
                      <wp:positionH relativeFrom="column">
                        <wp:posOffset>459740</wp:posOffset>
                      </wp:positionH>
                      <wp:positionV relativeFrom="paragraph">
                        <wp:posOffset>222885</wp:posOffset>
                      </wp:positionV>
                      <wp:extent cx="598170" cy="733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98170" cy="733425"/>
                              </a:xfrm>
                              <a:prstGeom prst="rect">
                                <a:avLst/>
                              </a:prstGeom>
                              <a:noFill/>
                              <a:ln w="6350">
                                <a:noFill/>
                              </a:ln>
                            </wps:spPr>
                            <wps:txbx>
                              <w:txbxContent>
                                <w:p w14:paraId="7930E724" w14:textId="2FDBBF86" w:rsidR="008A5234" w:rsidRPr="008A5234" w:rsidRDefault="008A5234" w:rsidP="008A5234">
                                  <w:pPr>
                                    <w:jc w:val="center"/>
                                    <w:rPr>
                                      <w:rFonts w:ascii="Meiryo UI" w:eastAsia="Meiryo UI" w:hAnsi="Meiryo UI"/>
                                      <w:sz w:val="16"/>
                                    </w:rPr>
                                  </w:pPr>
                                  <w:r w:rsidRPr="008A5234">
                                    <w:rPr>
                                      <w:rFonts w:ascii="Meiryo UI" w:eastAsia="Meiryo UI" w:hAnsi="Meiryo UI" w:hint="eastAsia"/>
                                      <w:sz w:val="16"/>
                                    </w:rPr>
                                    <w:t>利用者</w:t>
                                  </w:r>
                                  <w:r w:rsidRPr="008A5234">
                                    <w:rPr>
                                      <w:rFonts w:ascii="Meiryo UI" w:eastAsia="Meiryo UI" w:hAnsi="Meiryo UI"/>
                                      <w:sz w:val="16"/>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EAC5E" id="テキスト ボックス 26" o:spid="_x0000_s1033" type="#_x0000_t202" style="position:absolute;left:0;text-align:left;margin-left:36.2pt;margin-top:17.55pt;width:47.1pt;height:57.75pt;z-index:4872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" filled="f" stroked="f" strokeweight=".5pt">
                      <v:textbox>
                        <w:txbxContent>
                          <w:p w14:paraId="7930E724" w14:textId="2FDBBF86" w:rsidR="008A5234" w:rsidRPr="008A5234" w:rsidRDefault="008A5234" w:rsidP="008A5234">
                            <w:pPr>
                              <w:jc w:val="center"/>
                              <w:rPr>
                                <w:rFonts w:ascii="Meiryo UI" w:eastAsia="Meiryo UI" w:hAnsi="Meiryo UI"/>
                                <w:sz w:val="16"/>
                              </w:rPr>
                            </w:pPr>
                            <w:r w:rsidRPr="008A5234">
                              <w:rPr>
                                <w:rFonts w:ascii="Meiryo UI" w:eastAsia="Meiryo UI" w:hAnsi="Meiryo UI" w:hint="eastAsia"/>
                                <w:sz w:val="16"/>
                              </w:rPr>
                              <w:t>利用者</w:t>
                            </w:r>
                            <w:r w:rsidRPr="008A5234">
                              <w:rPr>
                                <w:rFonts w:ascii="Meiryo UI" w:eastAsia="Meiryo UI" w:hAnsi="Meiryo UI"/>
                                <w:sz w:val="16"/>
                              </w:rPr>
                              <w:t>①</w:t>
                            </w:r>
                          </w:p>
                        </w:txbxContent>
                      </v:textbox>
                    </v:shape>
                  </w:pict>
                </mc:Fallback>
              </mc:AlternateContent>
            </w:r>
            <w:r w:rsidR="00CF24BA">
              <w:rPr>
                <w:rFonts w:ascii="Meiryo UI" w:eastAsia="Meiryo UI" w:hAnsi="Meiryo UI" w:hint="eastAsia"/>
                <w:spacing w:val="-10"/>
                <w:sz w:val="16"/>
              </w:rPr>
              <w:t>■利用者情報</w:t>
            </w:r>
          </w:p>
          <w:p w14:paraId="18B91CDF" w14:textId="26249A18" w:rsidR="00CF24BA" w:rsidRDefault="00CF24BA" w:rsidP="00CF24BA">
            <w:pPr>
              <w:pStyle w:val="TableParagraph"/>
              <w:spacing w:line="243" w:lineRule="exact"/>
              <w:ind w:left="30"/>
              <w:jc w:val="center"/>
              <w:rPr>
                <w:rFonts w:ascii="Meiryo UI" w:hAnsi="Meiryo UI"/>
                <w:sz w:val="16"/>
              </w:rPr>
            </w:pPr>
            <w:r>
              <w:rPr>
                <w:rFonts w:ascii="Meiryo UI" w:hAnsi="Meiryo UI"/>
                <w:spacing w:val="-10"/>
                <w:sz w:val="16"/>
              </w:rPr>
              <w:t>■</w:t>
            </w:r>
          </w:p>
        </w:tc>
        <w:tc>
          <w:tcPr>
            <w:tcW w:w="979" w:type="dxa"/>
            <w:vMerge w:val="restart"/>
            <w:shd w:val="clear" w:color="auto" w:fill="BEBEBE"/>
          </w:tcPr>
          <w:p w14:paraId="4A2F30E4" w14:textId="728E2748" w:rsidR="00CF24BA" w:rsidRPr="001661CA" w:rsidRDefault="008A5234" w:rsidP="008A5234">
            <w:pPr>
              <w:pStyle w:val="TableParagraph"/>
              <w:spacing w:before="137" w:line="216" w:lineRule="auto"/>
              <w:ind w:right="248"/>
              <w:rPr>
                <w:rFonts w:ascii="Meiryo UI" w:eastAsia="Meiryo UI" w:hAnsi="Meiryo UI"/>
                <w:sz w:val="14"/>
              </w:rPr>
            </w:pPr>
            <w:r>
              <w:rPr>
                <w:rFonts w:ascii="Meiryo UI" w:eastAsia="Meiryo UI" w:hint="eastAsia"/>
                <w:noProof/>
                <w:spacing w:val="-3"/>
                <w:sz w:val="14"/>
              </w:rPr>
              <mc:AlternateContent>
                <mc:Choice Requires="wps">
                  <w:drawing>
                    <wp:anchor distT="0" distB="0" distL="114300" distR="114300" simplePos="0" relativeHeight="487276032" behindDoc="0" locked="0" layoutInCell="1" allowOverlap="1" wp14:anchorId="5285F163" wp14:editId="0A93CCA2">
                      <wp:simplePos x="0" y="0"/>
                      <wp:positionH relativeFrom="column">
                        <wp:posOffset>5715</wp:posOffset>
                      </wp:positionH>
                      <wp:positionV relativeFrom="paragraph">
                        <wp:posOffset>8890</wp:posOffset>
                      </wp:positionV>
                      <wp:extent cx="598170" cy="7334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98170" cy="733425"/>
                              </a:xfrm>
                              <a:prstGeom prst="rect">
                                <a:avLst/>
                              </a:prstGeom>
                              <a:noFill/>
                              <a:ln w="6350">
                                <a:noFill/>
                              </a:ln>
                            </wps:spPr>
                            <wps:txbx>
                              <w:txbxContent>
                                <w:p w14:paraId="6D1342DE" w14:textId="27AB7EBE" w:rsidR="008A5234" w:rsidRPr="008A5234" w:rsidRDefault="008A5234" w:rsidP="008A5234">
                                  <w:pPr>
                                    <w:jc w:val="center"/>
                                    <w:rPr>
                                      <w:rFonts w:ascii="Meiryo UI" w:eastAsia="Meiryo UI" w:hAnsi="Meiryo UI"/>
                                      <w:sz w:val="16"/>
                                    </w:rPr>
                                  </w:pPr>
                                  <w:r>
                                    <w:rPr>
                                      <w:rFonts w:ascii="Meiryo UI" w:eastAsia="Meiryo UI" w:hAnsi="Meiryo UI" w:hint="eastAsia"/>
                                      <w:sz w:val="16"/>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5F163" id="テキスト ボックス 27" o:spid="_x0000_s1034" type="#_x0000_t202" style="position:absolute;margin-left:.45pt;margin-top:.7pt;width:47.1pt;height:57.75pt;z-index:4872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" filled="f" stroked="f" strokeweight=".5pt">
                      <v:textbox>
                        <w:txbxContent>
                          <w:p w14:paraId="6D1342DE" w14:textId="27AB7EBE" w:rsidR="008A5234" w:rsidRPr="008A5234" w:rsidRDefault="008A5234" w:rsidP="008A5234">
                            <w:pPr>
                              <w:jc w:val="center"/>
                              <w:rPr>
                                <w:rFonts w:ascii="Meiryo UI" w:eastAsia="Meiryo UI" w:hAnsi="Meiryo UI"/>
                                <w:sz w:val="16"/>
                              </w:rPr>
                            </w:pPr>
                            <w:r>
                              <w:rPr>
                                <w:rFonts w:ascii="Meiryo UI" w:eastAsia="Meiryo UI" w:hAnsi="Meiryo UI" w:hint="eastAsia"/>
                                <w:sz w:val="16"/>
                              </w:rPr>
                              <w:t>代表者</w:t>
                            </w:r>
                          </w:p>
                        </w:txbxContent>
                      </v:textbox>
                    </v:shape>
                  </w:pict>
                </mc:Fallback>
              </mc:AlternateContent>
            </w:r>
          </w:p>
        </w:tc>
        <w:tc>
          <w:tcPr>
            <w:tcW w:w="3675" w:type="dxa"/>
            <w:gridSpan w:val="8"/>
            <w:tcBorders>
              <w:bottom w:val="single" w:sz="2" w:space="0" w:color="000000"/>
            </w:tcBorders>
            <w:shd w:val="clear" w:color="auto" w:fill="FFFFCC"/>
          </w:tcPr>
          <w:p w14:paraId="0F73878D" w14:textId="4AD67E7D" w:rsidR="00CF24BA" w:rsidRDefault="00CF24BA" w:rsidP="00CF24BA">
            <w:pPr>
              <w:pStyle w:val="TableParagraph"/>
              <w:spacing w:line="132" w:lineRule="exact"/>
              <w:ind w:left="71"/>
              <w:rPr>
                <w:rFonts w:ascii="Meiryo UI" w:eastAsia="Meiryo UI"/>
                <w:sz w:val="14"/>
              </w:rPr>
            </w:pPr>
            <w:r>
              <w:rPr>
                <w:rFonts w:ascii="Meiryo UI" w:eastAsia="Meiryo UI" w:hint="eastAsia"/>
                <w:spacing w:val="-2"/>
                <w:sz w:val="14"/>
              </w:rPr>
              <w:t>ふりがな：</w:t>
            </w:r>
          </w:p>
        </w:tc>
        <w:tc>
          <w:tcPr>
            <w:tcW w:w="4648" w:type="dxa"/>
            <w:gridSpan w:val="8"/>
            <w:vMerge w:val="restart"/>
          </w:tcPr>
          <w:p w14:paraId="5E23F534" w14:textId="4D887C36" w:rsidR="00CF24BA" w:rsidRDefault="00ED756F" w:rsidP="00CF24BA">
            <w:pPr>
              <w:pStyle w:val="TableParagraph"/>
              <w:spacing w:before="77" w:line="193" w:lineRule="exact"/>
              <w:ind w:left="20"/>
              <w:rPr>
                <w:rFonts w:ascii="Meiryo UI" w:eastAsia="Meiryo UI"/>
                <w:sz w:val="12"/>
              </w:rPr>
            </w:pPr>
            <w:r>
              <w:rPr>
                <w:rFonts w:ascii="Meiryo UI" w:eastAsia="Meiryo UI" w:hint="eastAsia"/>
                <w:spacing w:val="-1"/>
                <w:w w:val="105"/>
                <w:sz w:val="12"/>
              </w:rPr>
              <w:t>・</w:t>
            </w:r>
            <w:r w:rsidR="00F70495">
              <w:rPr>
                <w:rFonts w:ascii="Meiryo UI" w:eastAsia="Meiryo UI" w:hint="eastAsia"/>
                <w:spacing w:val="-1"/>
                <w:w w:val="105"/>
                <w:sz w:val="12"/>
              </w:rPr>
              <w:t>代表者・・・ご利用される方の代表者</w:t>
            </w:r>
          </w:p>
          <w:p w14:paraId="2482A296" w14:textId="463182CA" w:rsidR="00CF24BA" w:rsidRDefault="00ED756F" w:rsidP="00CF24BA">
            <w:pPr>
              <w:pStyle w:val="TableParagraph"/>
              <w:spacing w:line="187" w:lineRule="exact"/>
              <w:ind w:left="20"/>
              <w:rPr>
                <w:rFonts w:ascii="Meiryo UI" w:eastAsia="Meiryo UI"/>
                <w:sz w:val="12"/>
              </w:rPr>
            </w:pPr>
            <w:r>
              <w:rPr>
                <w:rFonts w:ascii="Meiryo UI" w:eastAsia="Meiryo UI" w:hint="eastAsia"/>
                <w:spacing w:val="-1"/>
                <w:w w:val="105"/>
                <w:sz w:val="12"/>
              </w:rPr>
              <w:t>・利用</w:t>
            </w:r>
            <w:r w:rsidR="00F70495">
              <w:rPr>
                <w:rFonts w:ascii="Meiryo UI" w:eastAsia="Meiryo UI" w:hint="eastAsia"/>
                <w:spacing w:val="-1"/>
                <w:w w:val="105"/>
                <w:sz w:val="12"/>
              </w:rPr>
              <w:t>者・・・</w:t>
            </w:r>
            <w:r w:rsidR="00CF24BA">
              <w:rPr>
                <w:rFonts w:ascii="Meiryo UI" w:eastAsia="Meiryo UI" w:hint="eastAsia"/>
                <w:spacing w:val="-1"/>
                <w:w w:val="105"/>
                <w:sz w:val="12"/>
              </w:rPr>
              <w:t>ご利用される方</w:t>
            </w:r>
          </w:p>
          <w:p w14:paraId="2ABB5C4B" w14:textId="3A62120D" w:rsidR="00CF24BA" w:rsidRDefault="00F70495" w:rsidP="00CF24BA">
            <w:pPr>
              <w:pStyle w:val="TableParagraph"/>
              <w:spacing w:before="4" w:line="225" w:lineRule="auto"/>
              <w:ind w:left="20" w:right="114"/>
              <w:rPr>
                <w:rFonts w:ascii="Meiryo UI" w:eastAsia="Meiryo UI"/>
                <w:sz w:val="12"/>
              </w:rPr>
            </w:pPr>
            <w:r>
              <w:rPr>
                <w:rFonts w:ascii="Meiryo UI" w:eastAsia="Meiryo UI" w:hint="eastAsia"/>
                <w:spacing w:val="-2"/>
                <w:w w:val="106"/>
                <w:sz w:val="12"/>
              </w:rPr>
              <w:t>・その他</w:t>
            </w:r>
            <w:r w:rsidR="00CF24BA">
              <w:rPr>
                <w:rFonts w:ascii="Meiryo UI" w:eastAsia="Meiryo UI" w:hint="eastAsia"/>
                <w:spacing w:val="-2"/>
                <w:w w:val="106"/>
                <w:sz w:val="12"/>
              </w:rPr>
              <w:t>お知らせ事項連絡先・・・ビルの定期点</w:t>
            </w:r>
            <w:r>
              <w:rPr>
                <w:rFonts w:ascii="Meiryo UI" w:eastAsia="Meiryo UI" w:hint="eastAsia"/>
                <w:spacing w:val="-2"/>
                <w:w w:val="106"/>
                <w:sz w:val="12"/>
              </w:rPr>
              <w:t>検や全館停電などのお知らせを運営側よりメールにて通知します。</w:t>
            </w:r>
          </w:p>
        </w:tc>
      </w:tr>
      <w:tr w:rsidR="00CF24BA" w14:paraId="671C63B9" w14:textId="77777777">
        <w:trPr>
          <w:trHeight w:val="347"/>
        </w:trPr>
        <w:tc>
          <w:tcPr>
            <w:tcW w:w="735" w:type="dxa"/>
            <w:vMerge/>
            <w:tcBorders>
              <w:top w:val="nil"/>
            </w:tcBorders>
            <w:shd w:val="clear" w:color="auto" w:fill="BEBEBE"/>
          </w:tcPr>
          <w:p w14:paraId="062883DF" w14:textId="77777777" w:rsidR="00CF24BA" w:rsidRDefault="00CF24BA" w:rsidP="00CF24BA">
            <w:pPr>
              <w:rPr>
                <w:sz w:val="2"/>
                <w:szCs w:val="2"/>
              </w:rPr>
            </w:pPr>
          </w:p>
        </w:tc>
        <w:tc>
          <w:tcPr>
            <w:tcW w:w="979" w:type="dxa"/>
            <w:vMerge/>
            <w:tcBorders>
              <w:top w:val="nil"/>
            </w:tcBorders>
            <w:shd w:val="clear" w:color="auto" w:fill="BEBEBE"/>
          </w:tcPr>
          <w:p w14:paraId="5B57BD21" w14:textId="77777777" w:rsidR="00CF24BA" w:rsidRDefault="00CF24BA" w:rsidP="00CF24BA">
            <w:pPr>
              <w:rPr>
                <w:sz w:val="2"/>
                <w:szCs w:val="2"/>
              </w:rPr>
            </w:pPr>
          </w:p>
        </w:tc>
        <w:tc>
          <w:tcPr>
            <w:tcW w:w="3675" w:type="dxa"/>
            <w:gridSpan w:val="8"/>
            <w:tcBorders>
              <w:top w:val="single" w:sz="2" w:space="0" w:color="000000"/>
              <w:bottom w:val="single" w:sz="6" w:space="0" w:color="000000"/>
            </w:tcBorders>
            <w:shd w:val="clear" w:color="auto" w:fill="FFFFCC"/>
          </w:tcPr>
          <w:p w14:paraId="4FFF80E4" w14:textId="07598A49" w:rsidR="00CF24BA" w:rsidRDefault="00CF24BA" w:rsidP="00CF24BA">
            <w:pPr>
              <w:pStyle w:val="TableParagraph"/>
              <w:rPr>
                <w:rFonts w:ascii="Times New Roman"/>
                <w:sz w:val="14"/>
              </w:rPr>
            </w:pPr>
          </w:p>
        </w:tc>
        <w:tc>
          <w:tcPr>
            <w:tcW w:w="4648" w:type="dxa"/>
            <w:gridSpan w:val="8"/>
            <w:vMerge/>
            <w:tcBorders>
              <w:top w:val="nil"/>
            </w:tcBorders>
          </w:tcPr>
          <w:p w14:paraId="180085DE" w14:textId="77777777" w:rsidR="00CF24BA" w:rsidRDefault="00CF24BA" w:rsidP="00CF24BA">
            <w:pPr>
              <w:rPr>
                <w:sz w:val="2"/>
                <w:szCs w:val="2"/>
              </w:rPr>
            </w:pPr>
          </w:p>
        </w:tc>
      </w:tr>
      <w:tr w:rsidR="00CF24BA" w14:paraId="51CDEF6A" w14:textId="77777777">
        <w:trPr>
          <w:trHeight w:val="151"/>
        </w:trPr>
        <w:tc>
          <w:tcPr>
            <w:tcW w:w="735" w:type="dxa"/>
            <w:vMerge/>
            <w:tcBorders>
              <w:top w:val="nil"/>
            </w:tcBorders>
            <w:shd w:val="clear" w:color="auto" w:fill="BEBEBE"/>
          </w:tcPr>
          <w:p w14:paraId="472A9463" w14:textId="77777777" w:rsidR="00CF24BA" w:rsidRDefault="00CF24BA" w:rsidP="00CF24BA">
            <w:pPr>
              <w:rPr>
                <w:sz w:val="2"/>
                <w:szCs w:val="2"/>
              </w:rPr>
            </w:pPr>
          </w:p>
        </w:tc>
        <w:tc>
          <w:tcPr>
            <w:tcW w:w="979" w:type="dxa"/>
            <w:vMerge/>
            <w:tcBorders>
              <w:top w:val="nil"/>
            </w:tcBorders>
            <w:shd w:val="clear" w:color="auto" w:fill="BEBEBE"/>
          </w:tcPr>
          <w:p w14:paraId="478B6E2F" w14:textId="77777777" w:rsidR="00CF24BA" w:rsidRDefault="00CF24BA" w:rsidP="00CF24BA">
            <w:pPr>
              <w:rPr>
                <w:sz w:val="2"/>
                <w:szCs w:val="2"/>
              </w:rPr>
            </w:pPr>
          </w:p>
        </w:tc>
        <w:tc>
          <w:tcPr>
            <w:tcW w:w="3675" w:type="dxa"/>
            <w:gridSpan w:val="8"/>
            <w:tcBorders>
              <w:top w:val="single" w:sz="6" w:space="0" w:color="000000"/>
              <w:bottom w:val="single" w:sz="6" w:space="0" w:color="000000"/>
            </w:tcBorders>
            <w:shd w:val="clear" w:color="auto" w:fill="FFFFCC"/>
          </w:tcPr>
          <w:p w14:paraId="4B0EE135" w14:textId="3BF0D53B" w:rsidR="00CF24BA" w:rsidRDefault="00CF24BA" w:rsidP="00CF24BA">
            <w:pPr>
              <w:pStyle w:val="TableParagraph"/>
              <w:spacing w:line="132" w:lineRule="exact"/>
              <w:ind w:left="239"/>
              <w:rPr>
                <w:rFonts w:ascii="Meiryo UI"/>
                <w:sz w:val="14"/>
              </w:rPr>
            </w:pPr>
            <w:r>
              <w:rPr>
                <w:rFonts w:ascii="Meiryo UI"/>
                <w:spacing w:val="-5"/>
                <w:sz w:val="14"/>
              </w:rPr>
              <w:t>TEL</w:t>
            </w:r>
          </w:p>
        </w:tc>
        <w:tc>
          <w:tcPr>
            <w:tcW w:w="4648" w:type="dxa"/>
            <w:gridSpan w:val="8"/>
            <w:vMerge/>
            <w:tcBorders>
              <w:top w:val="nil"/>
            </w:tcBorders>
          </w:tcPr>
          <w:p w14:paraId="14E289D2" w14:textId="77777777" w:rsidR="00CF24BA" w:rsidRDefault="00CF24BA" w:rsidP="00CF24BA">
            <w:pPr>
              <w:rPr>
                <w:sz w:val="2"/>
                <w:szCs w:val="2"/>
              </w:rPr>
            </w:pPr>
          </w:p>
        </w:tc>
      </w:tr>
      <w:tr w:rsidR="00CF24BA" w14:paraId="27DB1625" w14:textId="77777777">
        <w:trPr>
          <w:trHeight w:val="349"/>
        </w:trPr>
        <w:tc>
          <w:tcPr>
            <w:tcW w:w="735" w:type="dxa"/>
            <w:vMerge/>
            <w:tcBorders>
              <w:top w:val="nil"/>
            </w:tcBorders>
            <w:shd w:val="clear" w:color="auto" w:fill="BEBEBE"/>
          </w:tcPr>
          <w:p w14:paraId="6466A333" w14:textId="77777777" w:rsidR="00CF24BA" w:rsidRDefault="00CF24BA" w:rsidP="00CF24BA">
            <w:pPr>
              <w:rPr>
                <w:sz w:val="2"/>
                <w:szCs w:val="2"/>
              </w:rPr>
            </w:pPr>
          </w:p>
        </w:tc>
        <w:tc>
          <w:tcPr>
            <w:tcW w:w="979" w:type="dxa"/>
            <w:vMerge/>
            <w:tcBorders>
              <w:top w:val="nil"/>
            </w:tcBorders>
            <w:shd w:val="clear" w:color="auto" w:fill="BEBEBE"/>
          </w:tcPr>
          <w:p w14:paraId="508FD8BB" w14:textId="77777777" w:rsidR="00CF24BA" w:rsidRDefault="00CF24BA" w:rsidP="00CF24BA">
            <w:pPr>
              <w:rPr>
                <w:sz w:val="2"/>
                <w:szCs w:val="2"/>
              </w:rPr>
            </w:pPr>
          </w:p>
        </w:tc>
        <w:tc>
          <w:tcPr>
            <w:tcW w:w="3675" w:type="dxa"/>
            <w:gridSpan w:val="8"/>
            <w:tcBorders>
              <w:top w:val="single" w:sz="6" w:space="0" w:color="000000"/>
            </w:tcBorders>
            <w:shd w:val="clear" w:color="auto" w:fill="FFFFCC"/>
          </w:tcPr>
          <w:p w14:paraId="397A6BC7" w14:textId="710386EB" w:rsidR="00CF24BA" w:rsidRDefault="00CF24BA" w:rsidP="00CF24BA">
            <w:pPr>
              <w:pStyle w:val="TableParagraph"/>
              <w:spacing w:before="37"/>
              <w:ind w:left="145"/>
              <w:rPr>
                <w:rFonts w:ascii="Meiryo UI"/>
                <w:sz w:val="14"/>
              </w:rPr>
            </w:pPr>
            <w:r>
              <w:rPr>
                <w:rFonts w:ascii="Meiryo UI"/>
                <w:spacing w:val="-2"/>
                <w:sz w:val="14"/>
              </w:rPr>
              <w:t>E-</w:t>
            </w:r>
            <w:r>
              <w:rPr>
                <w:rFonts w:ascii="Meiryo UI"/>
                <w:spacing w:val="-4"/>
                <w:sz w:val="14"/>
              </w:rPr>
              <w:t>mail</w:t>
            </w:r>
          </w:p>
        </w:tc>
        <w:tc>
          <w:tcPr>
            <w:tcW w:w="4648" w:type="dxa"/>
            <w:gridSpan w:val="8"/>
            <w:vMerge/>
            <w:tcBorders>
              <w:top w:val="nil"/>
            </w:tcBorders>
          </w:tcPr>
          <w:p w14:paraId="28859613" w14:textId="77777777" w:rsidR="00CF24BA" w:rsidRDefault="00CF24BA" w:rsidP="00CF24BA">
            <w:pPr>
              <w:rPr>
                <w:sz w:val="2"/>
                <w:szCs w:val="2"/>
              </w:rPr>
            </w:pPr>
          </w:p>
        </w:tc>
      </w:tr>
      <w:tr w:rsidR="00CF24BA" w14:paraId="320DECD4" w14:textId="77777777">
        <w:trPr>
          <w:trHeight w:val="152"/>
        </w:trPr>
        <w:tc>
          <w:tcPr>
            <w:tcW w:w="735" w:type="dxa"/>
            <w:vMerge/>
            <w:tcBorders>
              <w:top w:val="nil"/>
            </w:tcBorders>
            <w:shd w:val="clear" w:color="auto" w:fill="BEBEBE"/>
          </w:tcPr>
          <w:p w14:paraId="1AED489C" w14:textId="77777777" w:rsidR="00CF24BA" w:rsidRDefault="00CF24BA" w:rsidP="00CF24BA">
            <w:pPr>
              <w:rPr>
                <w:sz w:val="2"/>
                <w:szCs w:val="2"/>
              </w:rPr>
            </w:pPr>
          </w:p>
        </w:tc>
        <w:tc>
          <w:tcPr>
            <w:tcW w:w="979" w:type="dxa"/>
            <w:vMerge w:val="restart"/>
            <w:shd w:val="clear" w:color="auto" w:fill="BEBEBE"/>
          </w:tcPr>
          <w:p w14:paraId="7098E3D2" w14:textId="795CEF50" w:rsidR="00CF24BA" w:rsidRPr="001661CA" w:rsidRDefault="00CF24BA" w:rsidP="008A5234">
            <w:pPr>
              <w:pStyle w:val="TableParagraph"/>
              <w:spacing w:before="137" w:line="216" w:lineRule="auto"/>
              <w:ind w:right="248"/>
              <w:rPr>
                <w:rFonts w:ascii="Meiryo UI" w:eastAsia="Meiryo UI"/>
                <w:spacing w:val="-3"/>
                <w:sz w:val="14"/>
              </w:rPr>
            </w:pPr>
          </w:p>
        </w:tc>
        <w:tc>
          <w:tcPr>
            <w:tcW w:w="3675" w:type="dxa"/>
            <w:gridSpan w:val="8"/>
            <w:tcBorders>
              <w:bottom w:val="single" w:sz="2" w:space="0" w:color="000000"/>
            </w:tcBorders>
            <w:shd w:val="clear" w:color="auto" w:fill="FFFFCC"/>
          </w:tcPr>
          <w:p w14:paraId="3468D51E" w14:textId="6C473C3E" w:rsidR="00CF24BA" w:rsidRDefault="00CF24BA" w:rsidP="00CF24BA">
            <w:pPr>
              <w:pStyle w:val="TableParagraph"/>
              <w:spacing w:line="132" w:lineRule="exact"/>
              <w:ind w:left="71"/>
              <w:rPr>
                <w:rFonts w:ascii="Meiryo UI" w:eastAsia="Meiryo UI"/>
                <w:sz w:val="14"/>
              </w:rPr>
            </w:pPr>
            <w:r>
              <w:rPr>
                <w:rFonts w:ascii="Meiryo UI" w:eastAsia="Meiryo UI" w:hint="eastAsia"/>
                <w:spacing w:val="-2"/>
                <w:sz w:val="14"/>
              </w:rPr>
              <w:t>ふりがな：</w:t>
            </w:r>
          </w:p>
        </w:tc>
        <w:tc>
          <w:tcPr>
            <w:tcW w:w="979" w:type="dxa"/>
            <w:gridSpan w:val="3"/>
            <w:vMerge w:val="restart"/>
            <w:shd w:val="clear" w:color="auto" w:fill="BEBEBE"/>
          </w:tcPr>
          <w:p w14:paraId="09867B95" w14:textId="44AEB87E" w:rsidR="00CF24BA" w:rsidRPr="008A5234" w:rsidRDefault="008A5234" w:rsidP="008A5234">
            <w:pPr>
              <w:pStyle w:val="TableParagraph"/>
              <w:spacing w:line="216" w:lineRule="auto"/>
              <w:ind w:right="162"/>
              <w:rPr>
                <w:rFonts w:ascii="Meiryo UI" w:eastAsia="Meiryo UI" w:hAnsi="Meiryo UI"/>
                <w:sz w:val="14"/>
              </w:rPr>
            </w:pPr>
            <w:r>
              <w:rPr>
                <w:rFonts w:ascii="Meiryo UI" w:eastAsia="Meiryo UI" w:hint="eastAsia"/>
                <w:noProof/>
                <w:spacing w:val="-3"/>
                <w:sz w:val="14"/>
              </w:rPr>
              <mc:AlternateContent>
                <mc:Choice Requires="wps">
                  <w:drawing>
                    <wp:anchor distT="0" distB="0" distL="114300" distR="114300" simplePos="0" relativeHeight="487278080" behindDoc="0" locked="0" layoutInCell="1" allowOverlap="1" wp14:anchorId="5E3FF004" wp14:editId="631E13DA">
                      <wp:simplePos x="0" y="0"/>
                      <wp:positionH relativeFrom="column">
                        <wp:posOffset>-8255</wp:posOffset>
                      </wp:positionH>
                      <wp:positionV relativeFrom="paragraph">
                        <wp:posOffset>3810</wp:posOffset>
                      </wp:positionV>
                      <wp:extent cx="598170" cy="7334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98170" cy="733425"/>
                              </a:xfrm>
                              <a:prstGeom prst="rect">
                                <a:avLst/>
                              </a:prstGeom>
                              <a:noFill/>
                              <a:ln w="6350">
                                <a:noFill/>
                              </a:ln>
                            </wps:spPr>
                            <wps:txbx>
                              <w:txbxContent>
                                <w:p w14:paraId="30E1036E" w14:textId="67B87FDE" w:rsidR="008A5234" w:rsidRPr="008A5234" w:rsidRDefault="008A5234" w:rsidP="008A5234">
                                  <w:pPr>
                                    <w:jc w:val="center"/>
                                    <w:rPr>
                                      <w:rFonts w:ascii="Meiryo UI" w:eastAsia="Meiryo UI" w:hAnsi="Meiryo UI"/>
                                      <w:sz w:val="16"/>
                                    </w:rPr>
                                  </w:pPr>
                                  <w:r w:rsidRPr="008A5234">
                                    <w:rPr>
                                      <w:rFonts w:ascii="Meiryo UI" w:eastAsia="Meiryo UI" w:hAnsi="Meiryo UI" w:hint="eastAsia"/>
                                      <w:sz w:val="16"/>
                                    </w:rPr>
                                    <w:t>利用者</w:t>
                                  </w:r>
                                  <w:r>
                                    <w:rPr>
                                      <w:rFonts w:ascii="Meiryo UI" w:eastAsia="Meiryo UI" w:hAnsi="Meiryo UI" w:hint="eastAsia"/>
                                      <w:sz w:val="16"/>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FF004" id="テキスト ボックス 28" o:spid="_x0000_s1035" type="#_x0000_t202" style="position:absolute;margin-left:-.65pt;margin-top:.3pt;width:47.1pt;height:57.75pt;z-index:4872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" filled="f" stroked="f" strokeweight=".5pt">
                      <v:textbox>
                        <w:txbxContent>
                          <w:p w14:paraId="30E1036E" w14:textId="67B87FDE" w:rsidR="008A5234" w:rsidRPr="008A5234" w:rsidRDefault="008A5234" w:rsidP="008A5234">
                            <w:pPr>
                              <w:jc w:val="center"/>
                              <w:rPr>
                                <w:rFonts w:ascii="Meiryo UI" w:eastAsia="Meiryo UI" w:hAnsi="Meiryo UI"/>
                                <w:sz w:val="16"/>
                              </w:rPr>
                            </w:pPr>
                            <w:r w:rsidRPr="008A5234">
                              <w:rPr>
                                <w:rFonts w:ascii="Meiryo UI" w:eastAsia="Meiryo UI" w:hAnsi="Meiryo UI" w:hint="eastAsia"/>
                                <w:sz w:val="16"/>
                              </w:rPr>
                              <w:t>利用者</w:t>
                            </w:r>
                            <w:r>
                              <w:rPr>
                                <w:rFonts w:ascii="Meiryo UI" w:eastAsia="Meiryo UI" w:hAnsi="Meiryo UI" w:hint="eastAsia"/>
                                <w:sz w:val="16"/>
                              </w:rPr>
                              <w:t>②</w:t>
                            </w:r>
                          </w:p>
                        </w:txbxContent>
                      </v:textbox>
                    </v:shape>
                  </w:pict>
                </mc:Fallback>
              </mc:AlternateContent>
            </w:r>
          </w:p>
        </w:tc>
        <w:tc>
          <w:tcPr>
            <w:tcW w:w="3669" w:type="dxa"/>
            <w:gridSpan w:val="5"/>
            <w:tcBorders>
              <w:bottom w:val="single" w:sz="2" w:space="0" w:color="000000"/>
            </w:tcBorders>
            <w:shd w:val="clear" w:color="auto" w:fill="FFFFCC"/>
          </w:tcPr>
          <w:p w14:paraId="073FB4F6" w14:textId="77777777" w:rsidR="00CF24BA" w:rsidRDefault="00CF24BA" w:rsidP="00CF24BA">
            <w:pPr>
              <w:pStyle w:val="TableParagraph"/>
              <w:spacing w:line="132" w:lineRule="exact"/>
              <w:ind w:left="69"/>
              <w:rPr>
                <w:rFonts w:ascii="Meiryo UI" w:eastAsia="Meiryo UI"/>
                <w:sz w:val="14"/>
              </w:rPr>
            </w:pPr>
            <w:r>
              <w:rPr>
                <w:rFonts w:ascii="Meiryo UI" w:eastAsia="Meiryo UI" w:hint="eastAsia"/>
                <w:spacing w:val="-2"/>
                <w:sz w:val="14"/>
              </w:rPr>
              <w:t>ふりがな：</w:t>
            </w:r>
          </w:p>
        </w:tc>
      </w:tr>
      <w:tr w:rsidR="00CF24BA" w14:paraId="48AB20D0" w14:textId="77777777" w:rsidTr="00ED756F">
        <w:trPr>
          <w:trHeight w:val="471"/>
        </w:trPr>
        <w:tc>
          <w:tcPr>
            <w:tcW w:w="735" w:type="dxa"/>
            <w:vMerge/>
            <w:tcBorders>
              <w:top w:val="nil"/>
            </w:tcBorders>
            <w:shd w:val="clear" w:color="auto" w:fill="BEBEBE"/>
          </w:tcPr>
          <w:p w14:paraId="5B4341FA" w14:textId="77777777" w:rsidR="00CF24BA" w:rsidRDefault="00CF24BA" w:rsidP="00CF24BA">
            <w:pPr>
              <w:rPr>
                <w:sz w:val="2"/>
                <w:szCs w:val="2"/>
              </w:rPr>
            </w:pPr>
          </w:p>
        </w:tc>
        <w:tc>
          <w:tcPr>
            <w:tcW w:w="979" w:type="dxa"/>
            <w:vMerge/>
            <w:tcBorders>
              <w:top w:val="nil"/>
            </w:tcBorders>
            <w:shd w:val="clear" w:color="auto" w:fill="BEBEBE"/>
          </w:tcPr>
          <w:p w14:paraId="3E47002B" w14:textId="77777777" w:rsidR="00CF24BA" w:rsidRDefault="00CF24BA" w:rsidP="00CF24BA">
            <w:pPr>
              <w:rPr>
                <w:sz w:val="2"/>
                <w:szCs w:val="2"/>
              </w:rPr>
            </w:pPr>
          </w:p>
        </w:tc>
        <w:tc>
          <w:tcPr>
            <w:tcW w:w="3675" w:type="dxa"/>
            <w:gridSpan w:val="8"/>
            <w:tcBorders>
              <w:top w:val="single" w:sz="2" w:space="0" w:color="000000"/>
              <w:bottom w:val="single" w:sz="6" w:space="0" w:color="000000"/>
            </w:tcBorders>
            <w:shd w:val="clear" w:color="auto" w:fill="FFFFCC"/>
          </w:tcPr>
          <w:p w14:paraId="44DE3E1F" w14:textId="632FE3BB" w:rsidR="00CF24BA" w:rsidRDefault="00CF24BA" w:rsidP="00CF24BA">
            <w:pPr>
              <w:pStyle w:val="TableParagraph"/>
              <w:rPr>
                <w:rFonts w:ascii="Times New Roman"/>
                <w:sz w:val="14"/>
              </w:rPr>
            </w:pPr>
          </w:p>
        </w:tc>
        <w:tc>
          <w:tcPr>
            <w:tcW w:w="979" w:type="dxa"/>
            <w:gridSpan w:val="3"/>
            <w:vMerge/>
            <w:tcBorders>
              <w:top w:val="nil"/>
            </w:tcBorders>
            <w:shd w:val="clear" w:color="auto" w:fill="BEBEBE"/>
          </w:tcPr>
          <w:p w14:paraId="1D021690" w14:textId="77777777" w:rsidR="00CF24BA" w:rsidRDefault="00CF24BA" w:rsidP="00CF24BA">
            <w:pPr>
              <w:rPr>
                <w:sz w:val="2"/>
                <w:szCs w:val="2"/>
              </w:rPr>
            </w:pPr>
          </w:p>
        </w:tc>
        <w:tc>
          <w:tcPr>
            <w:tcW w:w="3669" w:type="dxa"/>
            <w:gridSpan w:val="5"/>
            <w:tcBorders>
              <w:top w:val="single" w:sz="2" w:space="0" w:color="000000"/>
              <w:bottom w:val="single" w:sz="6" w:space="0" w:color="000000"/>
            </w:tcBorders>
            <w:shd w:val="clear" w:color="auto" w:fill="FFFFCC"/>
          </w:tcPr>
          <w:p w14:paraId="742849FB" w14:textId="29411B9B" w:rsidR="00CF24BA" w:rsidRDefault="00CF24BA" w:rsidP="00CF24BA">
            <w:pPr>
              <w:pStyle w:val="TableParagraph"/>
              <w:rPr>
                <w:rFonts w:ascii="Times New Roman"/>
                <w:sz w:val="14"/>
              </w:rPr>
            </w:pPr>
          </w:p>
        </w:tc>
      </w:tr>
      <w:tr w:rsidR="00CF24BA" w14:paraId="0A01967D" w14:textId="77777777">
        <w:trPr>
          <w:trHeight w:val="151"/>
        </w:trPr>
        <w:tc>
          <w:tcPr>
            <w:tcW w:w="735" w:type="dxa"/>
            <w:vMerge/>
            <w:tcBorders>
              <w:top w:val="nil"/>
            </w:tcBorders>
            <w:shd w:val="clear" w:color="auto" w:fill="BEBEBE"/>
          </w:tcPr>
          <w:p w14:paraId="6816A480" w14:textId="77777777" w:rsidR="00CF24BA" w:rsidRDefault="00CF24BA" w:rsidP="00CF24BA">
            <w:pPr>
              <w:rPr>
                <w:sz w:val="2"/>
                <w:szCs w:val="2"/>
              </w:rPr>
            </w:pPr>
          </w:p>
        </w:tc>
        <w:tc>
          <w:tcPr>
            <w:tcW w:w="979" w:type="dxa"/>
            <w:vMerge/>
            <w:tcBorders>
              <w:top w:val="nil"/>
            </w:tcBorders>
            <w:shd w:val="clear" w:color="auto" w:fill="BEBEBE"/>
          </w:tcPr>
          <w:p w14:paraId="47B1B3A4" w14:textId="77777777" w:rsidR="00CF24BA" w:rsidRDefault="00CF24BA" w:rsidP="00CF24BA">
            <w:pPr>
              <w:rPr>
                <w:sz w:val="2"/>
                <w:szCs w:val="2"/>
              </w:rPr>
            </w:pPr>
          </w:p>
        </w:tc>
        <w:tc>
          <w:tcPr>
            <w:tcW w:w="3675" w:type="dxa"/>
            <w:gridSpan w:val="8"/>
            <w:tcBorders>
              <w:top w:val="single" w:sz="6" w:space="0" w:color="000000"/>
              <w:bottom w:val="single" w:sz="6" w:space="0" w:color="000000"/>
            </w:tcBorders>
            <w:shd w:val="clear" w:color="auto" w:fill="FFFFCC"/>
          </w:tcPr>
          <w:p w14:paraId="07457F10" w14:textId="63D17DE3" w:rsidR="00CF24BA" w:rsidRDefault="00CF24BA" w:rsidP="00CF24BA">
            <w:pPr>
              <w:pStyle w:val="TableParagraph"/>
              <w:spacing w:line="132" w:lineRule="exact"/>
              <w:ind w:left="239"/>
              <w:rPr>
                <w:rFonts w:ascii="Meiryo UI"/>
                <w:sz w:val="14"/>
              </w:rPr>
            </w:pPr>
            <w:r>
              <w:rPr>
                <w:rFonts w:ascii="Meiryo UI"/>
                <w:spacing w:val="-5"/>
                <w:sz w:val="14"/>
              </w:rPr>
              <w:t>TEL</w:t>
            </w:r>
          </w:p>
        </w:tc>
        <w:tc>
          <w:tcPr>
            <w:tcW w:w="979" w:type="dxa"/>
            <w:gridSpan w:val="3"/>
            <w:vMerge/>
            <w:tcBorders>
              <w:top w:val="nil"/>
            </w:tcBorders>
            <w:shd w:val="clear" w:color="auto" w:fill="BEBEBE"/>
          </w:tcPr>
          <w:p w14:paraId="10282C2F" w14:textId="77777777" w:rsidR="00CF24BA" w:rsidRDefault="00CF24BA" w:rsidP="00CF24BA">
            <w:pPr>
              <w:rPr>
                <w:sz w:val="2"/>
                <w:szCs w:val="2"/>
              </w:rPr>
            </w:pPr>
          </w:p>
        </w:tc>
        <w:tc>
          <w:tcPr>
            <w:tcW w:w="3669" w:type="dxa"/>
            <w:gridSpan w:val="5"/>
            <w:tcBorders>
              <w:top w:val="single" w:sz="6" w:space="0" w:color="000000"/>
              <w:bottom w:val="single" w:sz="6" w:space="0" w:color="000000"/>
            </w:tcBorders>
            <w:shd w:val="clear" w:color="auto" w:fill="FFFFCC"/>
          </w:tcPr>
          <w:p w14:paraId="7033B05B" w14:textId="1C093AC6" w:rsidR="00CF24BA" w:rsidRDefault="00CF24BA" w:rsidP="00CF24BA">
            <w:pPr>
              <w:pStyle w:val="TableParagraph"/>
              <w:spacing w:line="132" w:lineRule="exact"/>
              <w:ind w:left="237"/>
              <w:rPr>
                <w:rFonts w:ascii="Meiryo UI"/>
                <w:sz w:val="14"/>
              </w:rPr>
            </w:pPr>
            <w:r>
              <w:rPr>
                <w:rFonts w:ascii="Meiryo UI"/>
                <w:spacing w:val="-5"/>
                <w:sz w:val="14"/>
              </w:rPr>
              <w:t>TEL</w:t>
            </w:r>
          </w:p>
        </w:tc>
      </w:tr>
      <w:tr w:rsidR="00CF24BA" w14:paraId="175146A7" w14:textId="77777777">
        <w:trPr>
          <w:trHeight w:val="349"/>
        </w:trPr>
        <w:tc>
          <w:tcPr>
            <w:tcW w:w="735" w:type="dxa"/>
            <w:vMerge/>
            <w:tcBorders>
              <w:top w:val="nil"/>
            </w:tcBorders>
            <w:shd w:val="clear" w:color="auto" w:fill="BEBEBE"/>
          </w:tcPr>
          <w:p w14:paraId="79F6DD99" w14:textId="77777777" w:rsidR="00CF24BA" w:rsidRDefault="00CF24BA" w:rsidP="00CF24BA">
            <w:pPr>
              <w:rPr>
                <w:sz w:val="2"/>
                <w:szCs w:val="2"/>
              </w:rPr>
            </w:pPr>
          </w:p>
        </w:tc>
        <w:tc>
          <w:tcPr>
            <w:tcW w:w="979" w:type="dxa"/>
            <w:vMerge/>
            <w:tcBorders>
              <w:top w:val="nil"/>
            </w:tcBorders>
            <w:shd w:val="clear" w:color="auto" w:fill="BEBEBE"/>
          </w:tcPr>
          <w:p w14:paraId="0EA02C86" w14:textId="77777777" w:rsidR="00CF24BA" w:rsidRDefault="00CF24BA" w:rsidP="00CF24BA">
            <w:pPr>
              <w:rPr>
                <w:sz w:val="2"/>
                <w:szCs w:val="2"/>
              </w:rPr>
            </w:pPr>
          </w:p>
        </w:tc>
        <w:tc>
          <w:tcPr>
            <w:tcW w:w="3675" w:type="dxa"/>
            <w:gridSpan w:val="8"/>
            <w:tcBorders>
              <w:top w:val="single" w:sz="6" w:space="0" w:color="000000"/>
            </w:tcBorders>
            <w:shd w:val="clear" w:color="auto" w:fill="FFFFCC"/>
          </w:tcPr>
          <w:p w14:paraId="31D8C08F" w14:textId="522A2747" w:rsidR="00CF24BA" w:rsidRDefault="00CF24BA" w:rsidP="00CF24BA">
            <w:pPr>
              <w:pStyle w:val="TableParagraph"/>
              <w:spacing w:before="37"/>
              <w:ind w:left="145"/>
              <w:rPr>
                <w:rFonts w:ascii="Meiryo UI"/>
                <w:sz w:val="14"/>
              </w:rPr>
            </w:pPr>
            <w:r>
              <w:rPr>
                <w:rFonts w:ascii="Meiryo UI"/>
                <w:spacing w:val="-2"/>
                <w:sz w:val="14"/>
              </w:rPr>
              <w:t>E-</w:t>
            </w:r>
            <w:r>
              <w:rPr>
                <w:rFonts w:ascii="Meiryo UI"/>
                <w:spacing w:val="-4"/>
                <w:sz w:val="14"/>
              </w:rPr>
              <w:t>mail</w:t>
            </w:r>
          </w:p>
        </w:tc>
        <w:tc>
          <w:tcPr>
            <w:tcW w:w="979" w:type="dxa"/>
            <w:gridSpan w:val="3"/>
            <w:vMerge/>
            <w:tcBorders>
              <w:top w:val="nil"/>
            </w:tcBorders>
            <w:shd w:val="clear" w:color="auto" w:fill="BEBEBE"/>
          </w:tcPr>
          <w:p w14:paraId="63600A69" w14:textId="77777777" w:rsidR="00CF24BA" w:rsidRDefault="00CF24BA" w:rsidP="00CF24BA">
            <w:pPr>
              <w:rPr>
                <w:sz w:val="2"/>
                <w:szCs w:val="2"/>
              </w:rPr>
            </w:pPr>
          </w:p>
        </w:tc>
        <w:tc>
          <w:tcPr>
            <w:tcW w:w="3669" w:type="dxa"/>
            <w:gridSpan w:val="5"/>
            <w:tcBorders>
              <w:top w:val="single" w:sz="6" w:space="0" w:color="000000"/>
            </w:tcBorders>
            <w:shd w:val="clear" w:color="auto" w:fill="FFFFCC"/>
          </w:tcPr>
          <w:p w14:paraId="767C3D86" w14:textId="38E11396" w:rsidR="00CF24BA" w:rsidRDefault="00CF24BA" w:rsidP="00CF24BA">
            <w:pPr>
              <w:pStyle w:val="TableParagraph"/>
              <w:spacing w:before="37"/>
              <w:ind w:left="143"/>
              <w:rPr>
                <w:rFonts w:ascii="Meiryo UI"/>
                <w:sz w:val="14"/>
              </w:rPr>
            </w:pPr>
            <w:r>
              <w:rPr>
                <w:rFonts w:ascii="Meiryo UI"/>
                <w:spacing w:val="-2"/>
                <w:sz w:val="14"/>
              </w:rPr>
              <w:t>E-</w:t>
            </w:r>
            <w:r>
              <w:rPr>
                <w:rFonts w:ascii="Meiryo UI"/>
                <w:spacing w:val="-4"/>
                <w:sz w:val="14"/>
              </w:rPr>
              <w:t>mail</w:t>
            </w:r>
          </w:p>
        </w:tc>
      </w:tr>
      <w:tr w:rsidR="00CF24BA" w14:paraId="5E6D4E51" w14:textId="77777777">
        <w:trPr>
          <w:trHeight w:val="151"/>
        </w:trPr>
        <w:tc>
          <w:tcPr>
            <w:tcW w:w="735" w:type="dxa"/>
            <w:vMerge/>
            <w:tcBorders>
              <w:top w:val="nil"/>
            </w:tcBorders>
            <w:shd w:val="clear" w:color="auto" w:fill="BEBEBE"/>
          </w:tcPr>
          <w:p w14:paraId="6A980AD1" w14:textId="77777777" w:rsidR="00CF24BA" w:rsidRDefault="00CF24BA" w:rsidP="00CF24BA">
            <w:pPr>
              <w:rPr>
                <w:sz w:val="2"/>
                <w:szCs w:val="2"/>
              </w:rPr>
            </w:pPr>
          </w:p>
        </w:tc>
        <w:tc>
          <w:tcPr>
            <w:tcW w:w="979" w:type="dxa"/>
            <w:vMerge w:val="restart"/>
            <w:shd w:val="clear" w:color="auto" w:fill="BEBEBE"/>
          </w:tcPr>
          <w:p w14:paraId="2440B3C7" w14:textId="596B22C5" w:rsidR="00CF24BA" w:rsidRPr="00ED756F" w:rsidRDefault="00ED756F" w:rsidP="00ED756F">
            <w:pPr>
              <w:pStyle w:val="TableParagraph"/>
              <w:spacing w:before="137" w:line="216" w:lineRule="auto"/>
              <w:ind w:right="304"/>
              <w:rPr>
                <w:rFonts w:ascii="Meiryo UI" w:eastAsia="Meiryo UI" w:hAnsi="Meiryo UI"/>
                <w:sz w:val="14"/>
              </w:rPr>
            </w:pPr>
            <w:r>
              <w:rPr>
                <w:rFonts w:ascii="Meiryo UI" w:eastAsia="Meiryo UI" w:hint="eastAsia"/>
                <w:noProof/>
                <w:spacing w:val="-3"/>
                <w:sz w:val="14"/>
              </w:rPr>
              <mc:AlternateContent>
                <mc:Choice Requires="wps">
                  <w:drawing>
                    <wp:anchor distT="0" distB="0" distL="114300" distR="114300" simplePos="0" relativeHeight="487280128" behindDoc="0" locked="0" layoutInCell="1" allowOverlap="1" wp14:anchorId="7E21D6B3" wp14:editId="13EC8A75">
                      <wp:simplePos x="0" y="0"/>
                      <wp:positionH relativeFrom="column">
                        <wp:posOffset>-3175</wp:posOffset>
                      </wp:positionH>
                      <wp:positionV relativeFrom="paragraph">
                        <wp:posOffset>10795</wp:posOffset>
                      </wp:positionV>
                      <wp:extent cx="598170" cy="8286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98170" cy="828675"/>
                              </a:xfrm>
                              <a:prstGeom prst="rect">
                                <a:avLst/>
                              </a:prstGeom>
                              <a:noFill/>
                              <a:ln w="6350">
                                <a:noFill/>
                              </a:ln>
                            </wps:spPr>
                            <wps:txbx>
                              <w:txbxContent>
                                <w:p w14:paraId="0649D488" w14:textId="426F6604" w:rsidR="00ED756F" w:rsidRPr="008A5234" w:rsidRDefault="00ED756F" w:rsidP="00ED756F">
                                  <w:pPr>
                                    <w:jc w:val="center"/>
                                    <w:rPr>
                                      <w:rFonts w:ascii="Meiryo UI" w:eastAsia="Meiryo UI" w:hAnsi="Meiryo UI"/>
                                      <w:sz w:val="16"/>
                                    </w:rPr>
                                  </w:pPr>
                                  <w:r w:rsidRPr="008A5234">
                                    <w:rPr>
                                      <w:rFonts w:ascii="Meiryo UI" w:eastAsia="Meiryo UI" w:hAnsi="Meiryo UI" w:hint="eastAsia"/>
                                      <w:sz w:val="16"/>
                                    </w:rPr>
                                    <w:t>利用者</w:t>
                                  </w:r>
                                  <w:r>
                                    <w:rPr>
                                      <w:rFonts w:ascii="Meiryo UI" w:eastAsia="Meiryo UI" w:hAnsi="Meiryo UI" w:hint="eastAsia"/>
                                      <w:sz w:val="16"/>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21D6B3" id="テキスト ボックス 31" o:spid="_x0000_s1036" type="#_x0000_t202" style="position:absolute;margin-left:-.25pt;margin-top:.85pt;width:47.1pt;height:65.25pt;z-index:48728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" filled="f" stroked="f" strokeweight=".5pt">
                      <v:textbox>
                        <w:txbxContent>
                          <w:p w14:paraId="0649D488" w14:textId="426F6604" w:rsidR="00ED756F" w:rsidRPr="008A5234" w:rsidRDefault="00ED756F" w:rsidP="00ED756F">
                            <w:pPr>
                              <w:jc w:val="center"/>
                              <w:rPr>
                                <w:rFonts w:ascii="Meiryo UI" w:eastAsia="Meiryo UI" w:hAnsi="Meiryo UI"/>
                                <w:sz w:val="16"/>
                              </w:rPr>
                            </w:pPr>
                            <w:r w:rsidRPr="008A5234">
                              <w:rPr>
                                <w:rFonts w:ascii="Meiryo UI" w:eastAsia="Meiryo UI" w:hAnsi="Meiryo UI" w:hint="eastAsia"/>
                                <w:sz w:val="16"/>
                              </w:rPr>
                              <w:t>利用者</w:t>
                            </w:r>
                            <w:r>
                              <w:rPr>
                                <w:rFonts w:ascii="Meiryo UI" w:eastAsia="Meiryo UI" w:hAnsi="Meiryo UI" w:hint="eastAsia"/>
                                <w:sz w:val="16"/>
                              </w:rPr>
                              <w:t>③</w:t>
                            </w:r>
                          </w:p>
                        </w:txbxContent>
                      </v:textbox>
                    </v:shape>
                  </w:pict>
                </mc:Fallback>
              </mc:AlternateContent>
            </w:r>
          </w:p>
        </w:tc>
        <w:tc>
          <w:tcPr>
            <w:tcW w:w="3675" w:type="dxa"/>
            <w:gridSpan w:val="8"/>
            <w:tcBorders>
              <w:bottom w:val="single" w:sz="2" w:space="0" w:color="000000"/>
            </w:tcBorders>
            <w:shd w:val="clear" w:color="auto" w:fill="FFFFCC"/>
          </w:tcPr>
          <w:p w14:paraId="613D9469" w14:textId="14211B39" w:rsidR="00CF24BA" w:rsidRDefault="00CF24BA" w:rsidP="00CF24BA">
            <w:pPr>
              <w:pStyle w:val="TableParagraph"/>
              <w:spacing w:line="132" w:lineRule="exact"/>
              <w:ind w:left="71"/>
              <w:rPr>
                <w:rFonts w:ascii="Meiryo UI" w:eastAsia="Meiryo UI"/>
                <w:sz w:val="14"/>
              </w:rPr>
            </w:pPr>
            <w:r>
              <w:rPr>
                <w:rFonts w:ascii="Meiryo UI" w:eastAsia="Meiryo UI" w:hint="eastAsia"/>
                <w:spacing w:val="-2"/>
                <w:sz w:val="14"/>
              </w:rPr>
              <w:t>ふりがな：</w:t>
            </w:r>
          </w:p>
        </w:tc>
        <w:tc>
          <w:tcPr>
            <w:tcW w:w="979" w:type="dxa"/>
            <w:gridSpan w:val="3"/>
            <w:vMerge w:val="restart"/>
            <w:tcBorders>
              <w:bottom w:val="nil"/>
            </w:tcBorders>
            <w:shd w:val="clear" w:color="auto" w:fill="BEBEBE"/>
          </w:tcPr>
          <w:p w14:paraId="1273660D" w14:textId="54CCC7FB" w:rsidR="00CF24BA" w:rsidRDefault="00CF24BA" w:rsidP="00CF24BA">
            <w:pPr>
              <w:pStyle w:val="TableParagraph"/>
              <w:spacing w:before="90"/>
              <w:rPr>
                <w:rFonts w:ascii="Meiryo UI"/>
                <w:sz w:val="14"/>
              </w:rPr>
            </w:pPr>
          </w:p>
          <w:p w14:paraId="701EB565" w14:textId="77777777" w:rsidR="00CF24BA" w:rsidRDefault="00CF24BA" w:rsidP="00CF24BA">
            <w:pPr>
              <w:pStyle w:val="TableParagraph"/>
              <w:spacing w:line="203" w:lineRule="exact"/>
              <w:ind w:left="297"/>
              <w:rPr>
                <w:rFonts w:ascii="Meiryo UI" w:eastAsia="Meiryo UI"/>
                <w:sz w:val="14"/>
              </w:rPr>
            </w:pPr>
            <w:r>
              <w:rPr>
                <w:rFonts w:ascii="Meiryo UI" w:eastAsia="Meiryo UI" w:hint="eastAsia"/>
                <w:spacing w:val="-4"/>
                <w:sz w:val="14"/>
              </w:rPr>
              <w:t>その他</w:t>
            </w:r>
          </w:p>
        </w:tc>
        <w:tc>
          <w:tcPr>
            <w:tcW w:w="3669" w:type="dxa"/>
            <w:gridSpan w:val="5"/>
            <w:tcBorders>
              <w:bottom w:val="single" w:sz="2" w:space="0" w:color="000000"/>
            </w:tcBorders>
            <w:shd w:val="clear" w:color="auto" w:fill="FFFFCC"/>
          </w:tcPr>
          <w:p w14:paraId="6521D821" w14:textId="5823F106" w:rsidR="00CF24BA" w:rsidRDefault="00CF24BA" w:rsidP="00CF24BA">
            <w:pPr>
              <w:pStyle w:val="TableParagraph"/>
              <w:spacing w:line="132" w:lineRule="exact"/>
              <w:ind w:left="69"/>
              <w:rPr>
                <w:rFonts w:ascii="Meiryo UI" w:eastAsia="Meiryo UI"/>
                <w:sz w:val="14"/>
              </w:rPr>
            </w:pPr>
            <w:r>
              <w:rPr>
                <w:rFonts w:ascii="Meiryo UI" w:eastAsia="Meiryo UI" w:hint="eastAsia"/>
                <w:spacing w:val="-2"/>
                <w:sz w:val="14"/>
              </w:rPr>
              <w:t>ふりがな：</w:t>
            </w:r>
          </w:p>
        </w:tc>
      </w:tr>
      <w:tr w:rsidR="00CF24BA" w14:paraId="2817FD93" w14:textId="77777777" w:rsidTr="00ED756F">
        <w:trPr>
          <w:trHeight w:val="417"/>
        </w:trPr>
        <w:tc>
          <w:tcPr>
            <w:tcW w:w="735" w:type="dxa"/>
            <w:vMerge/>
            <w:tcBorders>
              <w:top w:val="nil"/>
            </w:tcBorders>
            <w:shd w:val="clear" w:color="auto" w:fill="BEBEBE"/>
          </w:tcPr>
          <w:p w14:paraId="22625B95" w14:textId="77777777" w:rsidR="00CF24BA" w:rsidRDefault="00CF24BA" w:rsidP="00CF24BA">
            <w:pPr>
              <w:rPr>
                <w:sz w:val="2"/>
                <w:szCs w:val="2"/>
              </w:rPr>
            </w:pPr>
          </w:p>
        </w:tc>
        <w:tc>
          <w:tcPr>
            <w:tcW w:w="979" w:type="dxa"/>
            <w:vMerge/>
            <w:tcBorders>
              <w:top w:val="nil"/>
            </w:tcBorders>
            <w:shd w:val="clear" w:color="auto" w:fill="BEBEBE"/>
          </w:tcPr>
          <w:p w14:paraId="32603B05" w14:textId="77777777" w:rsidR="00CF24BA" w:rsidRDefault="00CF24BA" w:rsidP="00CF24BA">
            <w:pPr>
              <w:rPr>
                <w:sz w:val="2"/>
                <w:szCs w:val="2"/>
              </w:rPr>
            </w:pPr>
          </w:p>
        </w:tc>
        <w:tc>
          <w:tcPr>
            <w:tcW w:w="3675" w:type="dxa"/>
            <w:gridSpan w:val="8"/>
            <w:tcBorders>
              <w:top w:val="single" w:sz="2" w:space="0" w:color="000000"/>
              <w:bottom w:val="single" w:sz="6" w:space="0" w:color="000000"/>
            </w:tcBorders>
            <w:shd w:val="clear" w:color="auto" w:fill="FFFFCC"/>
          </w:tcPr>
          <w:p w14:paraId="30C50B21" w14:textId="5B20A509" w:rsidR="00CF24BA" w:rsidRDefault="00CF24BA" w:rsidP="00CF24BA">
            <w:pPr>
              <w:pStyle w:val="TableParagraph"/>
              <w:rPr>
                <w:rFonts w:ascii="Times New Roman"/>
                <w:sz w:val="14"/>
              </w:rPr>
            </w:pPr>
          </w:p>
        </w:tc>
        <w:tc>
          <w:tcPr>
            <w:tcW w:w="979" w:type="dxa"/>
            <w:gridSpan w:val="3"/>
            <w:vMerge/>
            <w:tcBorders>
              <w:top w:val="nil"/>
              <w:bottom w:val="nil"/>
            </w:tcBorders>
            <w:shd w:val="clear" w:color="auto" w:fill="BEBEBE"/>
          </w:tcPr>
          <w:p w14:paraId="1248C270" w14:textId="77777777" w:rsidR="00CF24BA" w:rsidRDefault="00CF24BA" w:rsidP="00CF24BA">
            <w:pPr>
              <w:rPr>
                <w:sz w:val="2"/>
                <w:szCs w:val="2"/>
              </w:rPr>
            </w:pPr>
          </w:p>
        </w:tc>
        <w:tc>
          <w:tcPr>
            <w:tcW w:w="3669" w:type="dxa"/>
            <w:gridSpan w:val="5"/>
            <w:tcBorders>
              <w:top w:val="single" w:sz="2" w:space="0" w:color="000000"/>
              <w:bottom w:val="single" w:sz="6" w:space="0" w:color="000000"/>
            </w:tcBorders>
            <w:shd w:val="clear" w:color="auto" w:fill="FFFFCC"/>
          </w:tcPr>
          <w:p w14:paraId="0C58072D" w14:textId="5AD5C2FB" w:rsidR="00CF24BA" w:rsidRDefault="00CF24BA" w:rsidP="00CF24BA">
            <w:pPr>
              <w:pStyle w:val="TableParagraph"/>
              <w:rPr>
                <w:rFonts w:ascii="Times New Roman"/>
                <w:sz w:val="14"/>
              </w:rPr>
            </w:pPr>
          </w:p>
        </w:tc>
      </w:tr>
      <w:tr w:rsidR="00CF24BA" w14:paraId="486EC71A" w14:textId="77777777" w:rsidTr="00ED756F">
        <w:trPr>
          <w:trHeight w:val="35"/>
        </w:trPr>
        <w:tc>
          <w:tcPr>
            <w:tcW w:w="735" w:type="dxa"/>
            <w:vMerge/>
            <w:tcBorders>
              <w:top w:val="nil"/>
            </w:tcBorders>
            <w:shd w:val="clear" w:color="auto" w:fill="BEBEBE"/>
          </w:tcPr>
          <w:p w14:paraId="3B67BB08" w14:textId="77777777" w:rsidR="00CF24BA" w:rsidRDefault="00CF24BA" w:rsidP="00CF24BA">
            <w:pPr>
              <w:rPr>
                <w:sz w:val="2"/>
                <w:szCs w:val="2"/>
              </w:rPr>
            </w:pPr>
          </w:p>
        </w:tc>
        <w:tc>
          <w:tcPr>
            <w:tcW w:w="979" w:type="dxa"/>
            <w:vMerge/>
            <w:tcBorders>
              <w:top w:val="nil"/>
            </w:tcBorders>
            <w:shd w:val="clear" w:color="auto" w:fill="BEBEBE"/>
          </w:tcPr>
          <w:p w14:paraId="157EF874" w14:textId="77777777" w:rsidR="00CF24BA" w:rsidRDefault="00CF24BA" w:rsidP="00CF24BA">
            <w:pPr>
              <w:rPr>
                <w:sz w:val="2"/>
                <w:szCs w:val="2"/>
              </w:rPr>
            </w:pPr>
          </w:p>
        </w:tc>
        <w:tc>
          <w:tcPr>
            <w:tcW w:w="3675" w:type="dxa"/>
            <w:gridSpan w:val="8"/>
            <w:tcBorders>
              <w:top w:val="single" w:sz="6" w:space="0" w:color="000000"/>
              <w:bottom w:val="single" w:sz="6" w:space="0" w:color="000000"/>
            </w:tcBorders>
            <w:shd w:val="clear" w:color="auto" w:fill="FFFFCC"/>
          </w:tcPr>
          <w:p w14:paraId="430E25C0" w14:textId="1D5DA6E7" w:rsidR="00CF24BA" w:rsidRDefault="00CF24BA" w:rsidP="00ED756F">
            <w:pPr>
              <w:pStyle w:val="TableParagraph"/>
              <w:spacing w:before="44"/>
              <w:ind w:left="238"/>
              <w:rPr>
                <w:rFonts w:ascii="Meiryo UI" w:eastAsia="Meiryo UI"/>
                <w:sz w:val="13"/>
              </w:rPr>
            </w:pPr>
            <w:r>
              <w:rPr>
                <w:rFonts w:ascii="Meiryo UI"/>
                <w:spacing w:val="-5"/>
                <w:sz w:val="14"/>
              </w:rPr>
              <w:t>TEL</w:t>
            </w:r>
          </w:p>
        </w:tc>
        <w:tc>
          <w:tcPr>
            <w:tcW w:w="979" w:type="dxa"/>
            <w:gridSpan w:val="3"/>
            <w:vMerge w:val="restart"/>
            <w:tcBorders>
              <w:top w:val="nil"/>
            </w:tcBorders>
            <w:shd w:val="clear" w:color="auto" w:fill="BEBEBE"/>
          </w:tcPr>
          <w:p w14:paraId="34DF8BBF" w14:textId="3FCA46F9" w:rsidR="00ED756F" w:rsidRDefault="00CF24BA" w:rsidP="00ED756F">
            <w:pPr>
              <w:pStyle w:val="TableParagraph"/>
              <w:spacing w:line="161" w:lineRule="exact"/>
              <w:ind w:left="31" w:right="1"/>
              <w:jc w:val="center"/>
              <w:rPr>
                <w:rFonts w:ascii="Meiryo UI" w:eastAsia="Meiryo UI"/>
                <w:spacing w:val="-2"/>
                <w:sz w:val="14"/>
              </w:rPr>
            </w:pPr>
            <w:r>
              <w:rPr>
                <w:rFonts w:ascii="Meiryo UI" w:eastAsia="Meiryo UI" w:hint="eastAsia"/>
                <w:spacing w:val="-2"/>
                <w:sz w:val="14"/>
              </w:rPr>
              <w:t>お知らせ</w:t>
            </w:r>
          </w:p>
          <w:p w14:paraId="57A49568" w14:textId="565C7ACA" w:rsidR="00CF24BA" w:rsidRDefault="00CF24BA" w:rsidP="00ED756F">
            <w:pPr>
              <w:pStyle w:val="TableParagraph"/>
              <w:spacing w:line="161" w:lineRule="exact"/>
              <w:ind w:left="31" w:right="1"/>
              <w:jc w:val="center"/>
              <w:rPr>
                <w:rFonts w:ascii="Meiryo UI" w:eastAsia="Meiryo UI"/>
                <w:sz w:val="14"/>
              </w:rPr>
            </w:pPr>
            <w:r>
              <w:rPr>
                <w:rFonts w:ascii="Meiryo UI" w:eastAsia="Meiryo UI" w:hint="eastAsia"/>
                <w:spacing w:val="-2"/>
                <w:sz w:val="14"/>
              </w:rPr>
              <w:t>事項連絡先</w:t>
            </w:r>
          </w:p>
          <w:p w14:paraId="6004AA65" w14:textId="752DD192" w:rsidR="00CF24BA" w:rsidRDefault="00CF24BA" w:rsidP="00CF24BA">
            <w:pPr>
              <w:pStyle w:val="TableParagraph"/>
              <w:spacing w:line="220" w:lineRule="exact"/>
              <w:rPr>
                <w:rFonts w:ascii="Meiryo UI" w:hAnsi="Meiryo UI"/>
                <w:sz w:val="14"/>
              </w:rPr>
            </w:pPr>
          </w:p>
        </w:tc>
        <w:tc>
          <w:tcPr>
            <w:tcW w:w="3669" w:type="dxa"/>
            <w:gridSpan w:val="5"/>
            <w:tcBorders>
              <w:top w:val="single" w:sz="6" w:space="0" w:color="000000"/>
              <w:bottom w:val="single" w:sz="6" w:space="0" w:color="000000"/>
            </w:tcBorders>
            <w:shd w:val="clear" w:color="auto" w:fill="F1F1F1"/>
          </w:tcPr>
          <w:p w14:paraId="2E09C8F2" w14:textId="7F2AD76E" w:rsidR="00CF24BA" w:rsidRDefault="00CF24BA" w:rsidP="00CF24BA">
            <w:pPr>
              <w:pStyle w:val="TableParagraph"/>
              <w:spacing w:before="44"/>
              <w:ind w:left="40" w:right="-15"/>
              <w:rPr>
                <w:rFonts w:ascii="Meiryo UI" w:eastAsia="Meiryo UI"/>
                <w:sz w:val="13"/>
              </w:rPr>
            </w:pPr>
            <w:r>
              <w:rPr>
                <w:rFonts w:ascii="Meiryo UI" w:eastAsia="Meiryo UI" w:hint="eastAsia"/>
                <w:spacing w:val="-3"/>
                <w:sz w:val="13"/>
              </w:rPr>
              <w:t>T</w:t>
            </w:r>
            <w:r>
              <w:rPr>
                <w:rFonts w:ascii="Meiryo UI" w:eastAsia="Meiryo UI"/>
                <w:spacing w:val="-3"/>
                <w:sz w:val="13"/>
              </w:rPr>
              <w:t>WG</w:t>
            </w:r>
            <w:r>
              <w:rPr>
                <w:rFonts w:ascii="Meiryo UI" w:eastAsia="Meiryo UI" w:hint="eastAsia"/>
                <w:spacing w:val="-3"/>
                <w:sz w:val="13"/>
              </w:rPr>
              <w:t>運営事務局からのお知らせを受信するアドレスを記載下さい</w:t>
            </w:r>
          </w:p>
        </w:tc>
      </w:tr>
      <w:tr w:rsidR="00CF24BA" w14:paraId="48312350" w14:textId="77777777" w:rsidTr="005F3B3D">
        <w:trPr>
          <w:trHeight w:val="350"/>
        </w:trPr>
        <w:tc>
          <w:tcPr>
            <w:tcW w:w="735" w:type="dxa"/>
            <w:vMerge/>
            <w:tcBorders>
              <w:top w:val="nil"/>
            </w:tcBorders>
            <w:shd w:val="clear" w:color="auto" w:fill="BEBEBE"/>
          </w:tcPr>
          <w:p w14:paraId="5CD90C75" w14:textId="77777777" w:rsidR="00CF24BA" w:rsidRDefault="00CF24BA" w:rsidP="00CF24BA">
            <w:pPr>
              <w:rPr>
                <w:sz w:val="2"/>
                <w:szCs w:val="2"/>
              </w:rPr>
            </w:pPr>
          </w:p>
        </w:tc>
        <w:tc>
          <w:tcPr>
            <w:tcW w:w="979" w:type="dxa"/>
            <w:vMerge/>
            <w:tcBorders>
              <w:top w:val="nil"/>
            </w:tcBorders>
            <w:shd w:val="clear" w:color="auto" w:fill="BEBEBE"/>
          </w:tcPr>
          <w:p w14:paraId="0DBFC072" w14:textId="77777777" w:rsidR="00CF24BA" w:rsidRDefault="00CF24BA" w:rsidP="00CF24BA">
            <w:pPr>
              <w:rPr>
                <w:sz w:val="2"/>
                <w:szCs w:val="2"/>
              </w:rPr>
            </w:pPr>
          </w:p>
        </w:tc>
        <w:tc>
          <w:tcPr>
            <w:tcW w:w="733" w:type="dxa"/>
            <w:tcBorders>
              <w:top w:val="single" w:sz="6" w:space="0" w:color="000000"/>
              <w:right w:val="nil"/>
            </w:tcBorders>
            <w:shd w:val="clear" w:color="auto" w:fill="FFFFCC"/>
          </w:tcPr>
          <w:p w14:paraId="10468406" w14:textId="77777777" w:rsidR="00CF24BA" w:rsidRDefault="00CF24BA" w:rsidP="00CF24BA">
            <w:pPr>
              <w:pStyle w:val="TableParagraph"/>
              <w:spacing w:before="37"/>
              <w:ind w:left="145"/>
              <w:rPr>
                <w:rFonts w:ascii="Meiryo UI"/>
                <w:sz w:val="14"/>
              </w:rPr>
            </w:pPr>
            <w:r>
              <w:rPr>
                <w:rFonts w:ascii="Meiryo UI"/>
                <w:spacing w:val="-2"/>
                <w:sz w:val="14"/>
              </w:rPr>
              <w:t>E-</w:t>
            </w:r>
            <w:r>
              <w:rPr>
                <w:rFonts w:ascii="Meiryo UI"/>
                <w:spacing w:val="-4"/>
                <w:sz w:val="14"/>
              </w:rPr>
              <w:t>mail</w:t>
            </w:r>
          </w:p>
        </w:tc>
        <w:tc>
          <w:tcPr>
            <w:tcW w:w="2942" w:type="dxa"/>
            <w:gridSpan w:val="7"/>
            <w:tcBorders>
              <w:top w:val="single" w:sz="6" w:space="0" w:color="000000"/>
              <w:left w:val="nil"/>
            </w:tcBorders>
            <w:shd w:val="clear" w:color="auto" w:fill="FFFFCC"/>
          </w:tcPr>
          <w:p w14:paraId="7C438CE7" w14:textId="1E9B801A" w:rsidR="00CF24BA" w:rsidRDefault="00CF24BA" w:rsidP="00CF24BA">
            <w:pPr>
              <w:pStyle w:val="TableParagraph"/>
              <w:rPr>
                <w:rFonts w:ascii="Times New Roman"/>
                <w:sz w:val="14"/>
              </w:rPr>
            </w:pPr>
          </w:p>
        </w:tc>
        <w:tc>
          <w:tcPr>
            <w:tcW w:w="979" w:type="dxa"/>
            <w:gridSpan w:val="3"/>
            <w:vMerge/>
            <w:tcBorders>
              <w:top w:val="nil"/>
            </w:tcBorders>
            <w:shd w:val="clear" w:color="auto" w:fill="BEBEBE"/>
          </w:tcPr>
          <w:p w14:paraId="468178FF" w14:textId="77777777" w:rsidR="00CF24BA" w:rsidRDefault="00CF24BA" w:rsidP="00CF24BA">
            <w:pPr>
              <w:rPr>
                <w:sz w:val="2"/>
                <w:szCs w:val="2"/>
              </w:rPr>
            </w:pPr>
          </w:p>
        </w:tc>
        <w:tc>
          <w:tcPr>
            <w:tcW w:w="732" w:type="dxa"/>
            <w:gridSpan w:val="2"/>
            <w:tcBorders>
              <w:top w:val="single" w:sz="6" w:space="0" w:color="000000"/>
              <w:right w:val="nil"/>
            </w:tcBorders>
            <w:shd w:val="clear" w:color="auto" w:fill="FFFFCC"/>
          </w:tcPr>
          <w:p w14:paraId="700BAADF" w14:textId="77777777" w:rsidR="00CF24BA" w:rsidRDefault="00CF24BA" w:rsidP="00CF24BA">
            <w:pPr>
              <w:pStyle w:val="TableParagraph"/>
              <w:spacing w:before="37"/>
              <w:ind w:left="143"/>
              <w:rPr>
                <w:rFonts w:ascii="Meiryo UI"/>
                <w:sz w:val="14"/>
              </w:rPr>
            </w:pPr>
            <w:r>
              <w:rPr>
                <w:rFonts w:ascii="Meiryo UI"/>
                <w:spacing w:val="-2"/>
                <w:sz w:val="14"/>
              </w:rPr>
              <w:t>E-</w:t>
            </w:r>
            <w:r>
              <w:rPr>
                <w:rFonts w:ascii="Meiryo UI"/>
                <w:spacing w:val="-4"/>
                <w:sz w:val="14"/>
              </w:rPr>
              <w:t>mail</w:t>
            </w:r>
          </w:p>
        </w:tc>
        <w:tc>
          <w:tcPr>
            <w:tcW w:w="2937" w:type="dxa"/>
            <w:gridSpan w:val="3"/>
            <w:tcBorders>
              <w:top w:val="single" w:sz="6" w:space="0" w:color="000000"/>
              <w:left w:val="nil"/>
            </w:tcBorders>
            <w:shd w:val="clear" w:color="auto" w:fill="FFFFCC"/>
          </w:tcPr>
          <w:p w14:paraId="0AA71DDB" w14:textId="7AD93DA0" w:rsidR="00CF24BA" w:rsidRDefault="00CF24BA" w:rsidP="00CF24BA">
            <w:pPr>
              <w:pStyle w:val="TableParagraph"/>
              <w:rPr>
                <w:rFonts w:ascii="Times New Roman"/>
                <w:sz w:val="14"/>
              </w:rPr>
            </w:pPr>
          </w:p>
        </w:tc>
      </w:tr>
    </w:tbl>
    <w:p w14:paraId="05F1B2E1" w14:textId="17EE882B" w:rsidR="0023432C" w:rsidRDefault="0023432C">
      <w:pPr>
        <w:pStyle w:val="a3"/>
        <w:spacing w:before="13"/>
        <w:ind w:left="0"/>
        <w:rPr>
          <w:rFonts w:ascii="Meiryo UI"/>
          <w:sz w:val="8"/>
        </w:rPr>
      </w:pPr>
    </w:p>
    <w:tbl>
      <w:tblPr>
        <w:tblStyle w:val="TableNormal"/>
        <w:tblW w:w="0" w:type="auto"/>
        <w:tblInd w:w="1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23"/>
        <w:gridCol w:w="734"/>
        <w:gridCol w:w="4407"/>
        <w:gridCol w:w="489"/>
        <w:gridCol w:w="3184"/>
      </w:tblGrid>
      <w:tr w:rsidR="00C8430E" w14:paraId="242EF14F" w14:textId="77777777">
        <w:trPr>
          <w:trHeight w:val="312"/>
        </w:trPr>
        <w:tc>
          <w:tcPr>
            <w:tcW w:w="1223" w:type="dxa"/>
            <w:tcBorders>
              <w:right w:val="nil"/>
            </w:tcBorders>
            <w:shd w:val="clear" w:color="auto" w:fill="BEBEBE"/>
          </w:tcPr>
          <w:p w14:paraId="3789AFE4" w14:textId="77777777" w:rsidR="00C8430E" w:rsidRDefault="00C8430E">
            <w:pPr>
              <w:pStyle w:val="TableParagraph"/>
              <w:rPr>
                <w:rFonts w:ascii="Times New Roman"/>
                <w:sz w:val="14"/>
              </w:rPr>
            </w:pPr>
          </w:p>
        </w:tc>
        <w:tc>
          <w:tcPr>
            <w:tcW w:w="734" w:type="dxa"/>
            <w:tcBorders>
              <w:left w:val="nil"/>
              <w:right w:val="nil"/>
            </w:tcBorders>
            <w:shd w:val="clear" w:color="auto" w:fill="BEBEBE"/>
          </w:tcPr>
          <w:p w14:paraId="382D835D" w14:textId="145D85E0" w:rsidR="00C8430E" w:rsidRDefault="00C8430E">
            <w:pPr>
              <w:pStyle w:val="TableParagraph"/>
              <w:rPr>
                <w:rFonts w:ascii="Times New Roman"/>
                <w:sz w:val="14"/>
              </w:rPr>
            </w:pPr>
          </w:p>
        </w:tc>
        <w:tc>
          <w:tcPr>
            <w:tcW w:w="4407" w:type="dxa"/>
            <w:tcBorders>
              <w:left w:val="nil"/>
              <w:right w:val="nil"/>
            </w:tcBorders>
            <w:shd w:val="clear" w:color="auto" w:fill="BEBEBE"/>
          </w:tcPr>
          <w:p w14:paraId="45154FD7" w14:textId="29A6E5A1" w:rsidR="00C8430E" w:rsidRDefault="00913572">
            <w:pPr>
              <w:pStyle w:val="TableParagraph"/>
              <w:spacing w:before="12"/>
              <w:ind w:left="2001"/>
              <w:rPr>
                <w:rFonts w:ascii="Meiryo UI" w:eastAsia="Meiryo UI" w:hAnsi="Meiryo UI"/>
                <w:sz w:val="16"/>
              </w:rPr>
            </w:pPr>
            <w:r>
              <w:rPr>
                <w:rFonts w:ascii="Meiryo UI" w:eastAsia="Meiryo UI" w:hAnsi="Meiryo UI" w:hint="eastAsia"/>
                <w:spacing w:val="-3"/>
                <w:sz w:val="16"/>
              </w:rPr>
              <w:t>■請求書送付先メールアドレス■</w:t>
            </w:r>
          </w:p>
        </w:tc>
        <w:tc>
          <w:tcPr>
            <w:tcW w:w="489" w:type="dxa"/>
            <w:tcBorders>
              <w:left w:val="nil"/>
              <w:right w:val="nil"/>
            </w:tcBorders>
            <w:shd w:val="clear" w:color="auto" w:fill="BEBEBE"/>
          </w:tcPr>
          <w:p w14:paraId="5DA4C8C4" w14:textId="0C721732" w:rsidR="00C8430E" w:rsidRDefault="00C8430E">
            <w:pPr>
              <w:pStyle w:val="TableParagraph"/>
              <w:rPr>
                <w:rFonts w:ascii="Times New Roman"/>
                <w:sz w:val="14"/>
              </w:rPr>
            </w:pPr>
          </w:p>
        </w:tc>
        <w:tc>
          <w:tcPr>
            <w:tcW w:w="3184" w:type="dxa"/>
            <w:tcBorders>
              <w:left w:val="nil"/>
            </w:tcBorders>
            <w:shd w:val="clear" w:color="auto" w:fill="BEBEBE"/>
          </w:tcPr>
          <w:p w14:paraId="15B6E2FE" w14:textId="1DBF54A4" w:rsidR="00C8430E" w:rsidRDefault="00913572">
            <w:pPr>
              <w:pStyle w:val="TableParagraph"/>
              <w:spacing w:before="57"/>
              <w:ind w:left="175"/>
              <w:rPr>
                <w:rFonts w:ascii="Meiryo UI" w:eastAsia="Meiryo UI" w:hAnsi="Meiryo UI"/>
                <w:sz w:val="11"/>
              </w:rPr>
            </w:pPr>
            <w:r>
              <w:rPr>
                <w:rFonts w:ascii="Meiryo UI" w:eastAsia="Meiryo UI" w:hAnsi="Meiryo UI" w:hint="eastAsia"/>
                <w:spacing w:val="-1"/>
                <w:sz w:val="11"/>
              </w:rPr>
              <w:t>※原則、請求書は「メール送付のみ」となります。</w:t>
            </w:r>
          </w:p>
        </w:tc>
      </w:tr>
      <w:tr w:rsidR="00C8430E" w14:paraId="67C10233" w14:textId="77777777">
        <w:trPr>
          <w:trHeight w:val="161"/>
        </w:trPr>
        <w:tc>
          <w:tcPr>
            <w:tcW w:w="1223" w:type="dxa"/>
            <w:vMerge w:val="restart"/>
            <w:tcBorders>
              <w:right w:val="single" w:sz="6" w:space="0" w:color="000000"/>
            </w:tcBorders>
            <w:shd w:val="clear" w:color="auto" w:fill="BEBEBE"/>
          </w:tcPr>
          <w:p w14:paraId="37EC1EAB" w14:textId="38681060" w:rsidR="00C8430E" w:rsidRDefault="00ED756F" w:rsidP="00ED756F">
            <w:pPr>
              <w:pStyle w:val="TableParagraph"/>
              <w:spacing w:before="212" w:line="204" w:lineRule="auto"/>
              <w:ind w:right="344"/>
              <w:rPr>
                <w:rFonts w:ascii="Meiryo UI" w:eastAsia="Meiryo UI"/>
                <w:b/>
                <w:sz w:val="16"/>
              </w:rPr>
            </w:pPr>
            <w:r>
              <w:rPr>
                <w:rFonts w:ascii="Meiryo UI" w:eastAsia="Meiryo UI" w:hint="eastAsia"/>
                <w:noProof/>
                <w:spacing w:val="-3"/>
                <w:sz w:val="14"/>
              </w:rPr>
              <mc:AlternateContent>
                <mc:Choice Requires="wps">
                  <w:drawing>
                    <wp:anchor distT="0" distB="0" distL="114300" distR="114300" simplePos="0" relativeHeight="487282176" behindDoc="0" locked="0" layoutInCell="1" allowOverlap="1" wp14:anchorId="717A687B" wp14:editId="7488726F">
                      <wp:simplePos x="0" y="0"/>
                      <wp:positionH relativeFrom="column">
                        <wp:posOffset>-3175</wp:posOffset>
                      </wp:positionH>
                      <wp:positionV relativeFrom="paragraph">
                        <wp:posOffset>10796</wp:posOffset>
                      </wp:positionV>
                      <wp:extent cx="742950" cy="5334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42950" cy="533400"/>
                              </a:xfrm>
                              <a:prstGeom prst="rect">
                                <a:avLst/>
                              </a:prstGeom>
                              <a:noFill/>
                              <a:ln w="6350">
                                <a:noFill/>
                              </a:ln>
                            </wps:spPr>
                            <wps:txbx>
                              <w:txbxContent>
                                <w:p w14:paraId="25A10FDC" w14:textId="65A83B19" w:rsidR="00ED756F" w:rsidRDefault="00ED756F" w:rsidP="00ED756F">
                                  <w:pPr>
                                    <w:jc w:val="center"/>
                                    <w:rPr>
                                      <w:rFonts w:ascii="Meiryo UI" w:eastAsia="Meiryo UI" w:hAnsi="Meiryo UI"/>
                                      <w:sz w:val="14"/>
                                    </w:rPr>
                                  </w:pPr>
                                  <w:r w:rsidRPr="00ED756F">
                                    <w:rPr>
                                      <w:rFonts w:ascii="Meiryo UI" w:eastAsia="Meiryo UI" w:hAnsi="Meiryo UI" w:hint="eastAsia"/>
                                      <w:sz w:val="14"/>
                                    </w:rPr>
                                    <w:t>請求書送付</w:t>
                                  </w:r>
                                  <w:r w:rsidRPr="00ED756F">
                                    <w:rPr>
                                      <w:rFonts w:ascii="Meiryo UI" w:eastAsia="Meiryo UI" w:hAnsi="Meiryo UI"/>
                                      <w:sz w:val="14"/>
                                    </w:rPr>
                                    <w:t>先</w:t>
                                  </w:r>
                                </w:p>
                                <w:p w14:paraId="01F0260C" w14:textId="30CDF381" w:rsidR="00ED756F" w:rsidRPr="00F70495" w:rsidRDefault="00ED756F" w:rsidP="00ED756F">
                                  <w:pPr>
                                    <w:jc w:val="center"/>
                                    <w:rPr>
                                      <w:rFonts w:ascii="Meiryo UI" w:eastAsia="Meiryo UI" w:hAnsi="Meiryo UI"/>
                                      <w:sz w:val="12"/>
                                    </w:rPr>
                                  </w:pPr>
                                  <w:r w:rsidRPr="00F70495">
                                    <w:rPr>
                                      <w:rFonts w:ascii="Meiryo UI" w:eastAsia="Meiryo UI" w:hAnsi="Meiryo UI" w:hint="eastAsia"/>
                                      <w:sz w:val="12"/>
                                    </w:rPr>
                                    <w:t>(</w:t>
                                  </w:r>
                                  <w:r w:rsidRPr="00F70495">
                                    <w:rPr>
                                      <w:rFonts w:ascii="Meiryo UI" w:eastAsia="Meiryo UI" w:hAnsi="Meiryo UI"/>
                                      <w:sz w:val="12"/>
                                    </w:rPr>
                                    <w:t>経理担当者）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A687B" id="テキスト ボックス 32" o:spid="_x0000_s1037" type="#_x0000_t202" style="position:absolute;margin-left:-.25pt;margin-top:.85pt;width:58.5pt;height:42pt;z-index:4872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" filled="f" stroked="f" strokeweight=".5pt">
                      <v:textbox>
                        <w:txbxContent>
                          <w:p w14:paraId="25A10FDC" w14:textId="65A83B19" w:rsidR="00ED756F" w:rsidRDefault="00ED756F" w:rsidP="00ED756F">
                            <w:pPr>
                              <w:jc w:val="center"/>
                              <w:rPr>
                                <w:rFonts w:ascii="Meiryo UI" w:eastAsia="Meiryo UI" w:hAnsi="Meiryo UI"/>
                                <w:sz w:val="14"/>
                              </w:rPr>
                            </w:pPr>
                            <w:r w:rsidRPr="00ED756F">
                              <w:rPr>
                                <w:rFonts w:ascii="Meiryo UI" w:eastAsia="Meiryo UI" w:hAnsi="Meiryo UI" w:hint="eastAsia"/>
                                <w:sz w:val="14"/>
                              </w:rPr>
                              <w:t>請求書送付</w:t>
                            </w:r>
                            <w:r w:rsidRPr="00ED756F">
                              <w:rPr>
                                <w:rFonts w:ascii="Meiryo UI" w:eastAsia="Meiryo UI" w:hAnsi="Meiryo UI"/>
                                <w:sz w:val="14"/>
                              </w:rPr>
                              <w:t>先</w:t>
                            </w:r>
                          </w:p>
                          <w:p w14:paraId="01F0260C" w14:textId="30CDF381" w:rsidR="00ED756F" w:rsidRPr="00F70495" w:rsidRDefault="00ED756F" w:rsidP="00ED756F">
                            <w:pPr>
                              <w:jc w:val="center"/>
                              <w:rPr>
                                <w:rFonts w:ascii="Meiryo UI" w:eastAsia="Meiryo UI" w:hAnsi="Meiryo UI"/>
                                <w:sz w:val="12"/>
                              </w:rPr>
                            </w:pPr>
                            <w:r w:rsidRPr="00F70495">
                              <w:rPr>
                                <w:rFonts w:ascii="Meiryo UI" w:eastAsia="Meiryo UI" w:hAnsi="Meiryo UI" w:hint="eastAsia"/>
                                <w:sz w:val="12"/>
                              </w:rPr>
                              <w:t>(</w:t>
                            </w:r>
                            <w:r w:rsidRPr="00F70495">
                              <w:rPr>
                                <w:rFonts w:ascii="Meiryo UI" w:eastAsia="Meiryo UI" w:hAnsi="Meiryo UI"/>
                                <w:sz w:val="12"/>
                              </w:rPr>
                              <w:t>経理担当者）</w:t>
                            </w:r>
                          </w:p>
                        </w:txbxContent>
                      </v:textbox>
                    </v:shape>
                  </w:pict>
                </mc:Fallback>
              </mc:AlternateContent>
            </w:r>
          </w:p>
        </w:tc>
        <w:tc>
          <w:tcPr>
            <w:tcW w:w="734" w:type="dxa"/>
            <w:tcBorders>
              <w:left w:val="single" w:sz="6" w:space="0" w:color="000000"/>
              <w:bottom w:val="single" w:sz="2" w:space="0" w:color="000000"/>
              <w:right w:val="single" w:sz="6" w:space="0" w:color="000000"/>
            </w:tcBorders>
          </w:tcPr>
          <w:p w14:paraId="78615E15" w14:textId="18FADC77" w:rsidR="00C8430E" w:rsidRDefault="00913572">
            <w:pPr>
              <w:pStyle w:val="TableParagraph"/>
              <w:spacing w:line="141" w:lineRule="exact"/>
              <w:ind w:left="51" w:right="2"/>
              <w:jc w:val="center"/>
              <w:rPr>
                <w:rFonts w:ascii="Meiryo UI" w:eastAsia="Meiryo UI"/>
                <w:sz w:val="14"/>
              </w:rPr>
            </w:pPr>
            <w:r>
              <w:rPr>
                <w:rFonts w:ascii="Meiryo UI" w:eastAsia="Meiryo UI" w:hint="eastAsia"/>
                <w:spacing w:val="-3"/>
                <w:sz w:val="14"/>
              </w:rPr>
              <w:t>ふりがな</w:t>
            </w:r>
          </w:p>
        </w:tc>
        <w:tc>
          <w:tcPr>
            <w:tcW w:w="4407" w:type="dxa"/>
            <w:tcBorders>
              <w:left w:val="single" w:sz="6" w:space="0" w:color="000000"/>
              <w:bottom w:val="single" w:sz="2" w:space="0" w:color="000000"/>
              <w:right w:val="single" w:sz="6" w:space="0" w:color="000000"/>
            </w:tcBorders>
            <w:shd w:val="clear" w:color="auto" w:fill="FFFFCC"/>
          </w:tcPr>
          <w:p w14:paraId="4A635546" w14:textId="563C2550" w:rsidR="00C8430E" w:rsidRDefault="00C8430E">
            <w:pPr>
              <w:pStyle w:val="TableParagraph"/>
              <w:rPr>
                <w:rFonts w:ascii="Times New Roman"/>
                <w:sz w:val="10"/>
              </w:rPr>
            </w:pPr>
          </w:p>
        </w:tc>
        <w:tc>
          <w:tcPr>
            <w:tcW w:w="489" w:type="dxa"/>
            <w:vMerge w:val="restart"/>
            <w:tcBorders>
              <w:left w:val="single" w:sz="6" w:space="0" w:color="000000"/>
              <w:bottom w:val="single" w:sz="6" w:space="0" w:color="000000"/>
              <w:right w:val="single" w:sz="6" w:space="0" w:color="000000"/>
            </w:tcBorders>
          </w:tcPr>
          <w:p w14:paraId="5FCB2BD4" w14:textId="77777777" w:rsidR="00C8430E" w:rsidRDefault="00913572">
            <w:pPr>
              <w:pStyle w:val="TableParagraph"/>
              <w:spacing w:before="137"/>
              <w:ind w:left="133"/>
              <w:rPr>
                <w:rFonts w:ascii="Meiryo UI"/>
                <w:sz w:val="14"/>
              </w:rPr>
            </w:pPr>
            <w:r>
              <w:rPr>
                <w:rFonts w:ascii="Meiryo UI"/>
                <w:spacing w:val="-5"/>
                <w:sz w:val="14"/>
              </w:rPr>
              <w:t>TEL</w:t>
            </w:r>
          </w:p>
        </w:tc>
        <w:tc>
          <w:tcPr>
            <w:tcW w:w="3184" w:type="dxa"/>
            <w:vMerge w:val="restart"/>
            <w:tcBorders>
              <w:left w:val="single" w:sz="6" w:space="0" w:color="000000"/>
              <w:bottom w:val="single" w:sz="6" w:space="0" w:color="000000"/>
            </w:tcBorders>
            <w:shd w:val="clear" w:color="auto" w:fill="FFFFCC"/>
          </w:tcPr>
          <w:p w14:paraId="105D5636" w14:textId="4326E1B1" w:rsidR="00C8430E" w:rsidRDefault="00C8430E">
            <w:pPr>
              <w:pStyle w:val="TableParagraph"/>
              <w:rPr>
                <w:rFonts w:ascii="Times New Roman"/>
                <w:sz w:val="14"/>
              </w:rPr>
            </w:pPr>
          </w:p>
        </w:tc>
      </w:tr>
      <w:tr w:rsidR="00C8430E" w14:paraId="34A61779" w14:textId="77777777">
        <w:trPr>
          <w:trHeight w:val="323"/>
        </w:trPr>
        <w:tc>
          <w:tcPr>
            <w:tcW w:w="1223" w:type="dxa"/>
            <w:vMerge/>
            <w:tcBorders>
              <w:top w:val="nil"/>
              <w:right w:val="single" w:sz="6" w:space="0" w:color="000000"/>
            </w:tcBorders>
            <w:shd w:val="clear" w:color="auto" w:fill="BEBEBE"/>
          </w:tcPr>
          <w:p w14:paraId="727E3B49" w14:textId="77777777" w:rsidR="00C8430E" w:rsidRDefault="00C8430E">
            <w:pPr>
              <w:rPr>
                <w:sz w:val="2"/>
                <w:szCs w:val="2"/>
              </w:rPr>
            </w:pPr>
          </w:p>
        </w:tc>
        <w:tc>
          <w:tcPr>
            <w:tcW w:w="734" w:type="dxa"/>
            <w:tcBorders>
              <w:top w:val="single" w:sz="2" w:space="0" w:color="000000"/>
              <w:left w:val="single" w:sz="6" w:space="0" w:color="000000"/>
              <w:bottom w:val="single" w:sz="6" w:space="0" w:color="000000"/>
              <w:right w:val="single" w:sz="6" w:space="0" w:color="000000"/>
            </w:tcBorders>
          </w:tcPr>
          <w:p w14:paraId="6FB55AC6" w14:textId="1F047DF0" w:rsidR="00C8430E" w:rsidRDefault="00913572">
            <w:pPr>
              <w:pStyle w:val="TableParagraph"/>
              <w:spacing w:before="34"/>
              <w:ind w:left="51"/>
              <w:jc w:val="center"/>
              <w:rPr>
                <w:rFonts w:ascii="Meiryo UI" w:eastAsia="Meiryo UI"/>
                <w:sz w:val="14"/>
              </w:rPr>
            </w:pPr>
            <w:r>
              <w:rPr>
                <w:rFonts w:ascii="Meiryo UI" w:eastAsia="Meiryo UI" w:hint="eastAsia"/>
                <w:spacing w:val="-5"/>
                <w:sz w:val="14"/>
              </w:rPr>
              <w:t>氏名</w:t>
            </w:r>
          </w:p>
        </w:tc>
        <w:tc>
          <w:tcPr>
            <w:tcW w:w="4407" w:type="dxa"/>
            <w:tcBorders>
              <w:top w:val="single" w:sz="2" w:space="0" w:color="000000"/>
              <w:left w:val="single" w:sz="6" w:space="0" w:color="000000"/>
              <w:bottom w:val="single" w:sz="6" w:space="0" w:color="000000"/>
              <w:right w:val="single" w:sz="6" w:space="0" w:color="000000"/>
            </w:tcBorders>
            <w:shd w:val="clear" w:color="auto" w:fill="FFFFCC"/>
          </w:tcPr>
          <w:p w14:paraId="1B68567E" w14:textId="3F7ED5C2" w:rsidR="00C8430E" w:rsidRDefault="00C8430E">
            <w:pPr>
              <w:pStyle w:val="TableParagraph"/>
              <w:rPr>
                <w:rFonts w:ascii="Times New Roman"/>
                <w:sz w:val="14"/>
              </w:rPr>
            </w:pPr>
          </w:p>
        </w:tc>
        <w:tc>
          <w:tcPr>
            <w:tcW w:w="489" w:type="dxa"/>
            <w:vMerge/>
            <w:tcBorders>
              <w:top w:val="nil"/>
              <w:left w:val="single" w:sz="6" w:space="0" w:color="000000"/>
              <w:bottom w:val="single" w:sz="6" w:space="0" w:color="000000"/>
              <w:right w:val="single" w:sz="6" w:space="0" w:color="000000"/>
            </w:tcBorders>
          </w:tcPr>
          <w:p w14:paraId="0CCADD4B" w14:textId="77777777" w:rsidR="00C8430E" w:rsidRDefault="00C8430E">
            <w:pPr>
              <w:rPr>
                <w:sz w:val="2"/>
                <w:szCs w:val="2"/>
              </w:rPr>
            </w:pPr>
          </w:p>
        </w:tc>
        <w:tc>
          <w:tcPr>
            <w:tcW w:w="3184" w:type="dxa"/>
            <w:vMerge/>
            <w:tcBorders>
              <w:top w:val="nil"/>
              <w:left w:val="single" w:sz="6" w:space="0" w:color="000000"/>
              <w:bottom w:val="single" w:sz="6" w:space="0" w:color="000000"/>
            </w:tcBorders>
            <w:shd w:val="clear" w:color="auto" w:fill="FFFFCC"/>
          </w:tcPr>
          <w:p w14:paraId="5D983E97" w14:textId="77777777" w:rsidR="00C8430E" w:rsidRDefault="00C8430E">
            <w:pPr>
              <w:rPr>
                <w:sz w:val="2"/>
                <w:szCs w:val="2"/>
              </w:rPr>
            </w:pPr>
          </w:p>
        </w:tc>
      </w:tr>
      <w:tr w:rsidR="00C8430E" w14:paraId="64623E31" w14:textId="77777777">
        <w:trPr>
          <w:trHeight w:val="304"/>
        </w:trPr>
        <w:tc>
          <w:tcPr>
            <w:tcW w:w="1223" w:type="dxa"/>
            <w:vMerge/>
            <w:tcBorders>
              <w:top w:val="nil"/>
              <w:right w:val="single" w:sz="6" w:space="0" w:color="000000"/>
            </w:tcBorders>
            <w:shd w:val="clear" w:color="auto" w:fill="BEBEBE"/>
          </w:tcPr>
          <w:p w14:paraId="62DF5705" w14:textId="77777777" w:rsidR="00C8430E" w:rsidRDefault="00C8430E">
            <w:pPr>
              <w:rPr>
                <w:sz w:val="2"/>
                <w:szCs w:val="2"/>
              </w:rPr>
            </w:pPr>
          </w:p>
        </w:tc>
        <w:tc>
          <w:tcPr>
            <w:tcW w:w="734" w:type="dxa"/>
            <w:tcBorders>
              <w:top w:val="single" w:sz="6" w:space="0" w:color="000000"/>
              <w:left w:val="single" w:sz="6" w:space="0" w:color="000000"/>
              <w:right w:val="single" w:sz="6" w:space="0" w:color="000000"/>
            </w:tcBorders>
          </w:tcPr>
          <w:p w14:paraId="2D1A4165" w14:textId="77777777" w:rsidR="00C8430E" w:rsidRDefault="00913572">
            <w:pPr>
              <w:pStyle w:val="TableParagraph"/>
              <w:spacing w:before="26"/>
              <w:ind w:left="51"/>
              <w:jc w:val="center"/>
              <w:rPr>
                <w:rFonts w:ascii="Meiryo UI"/>
                <w:sz w:val="14"/>
              </w:rPr>
            </w:pPr>
            <w:r>
              <w:rPr>
                <w:rFonts w:ascii="Meiryo UI"/>
                <w:spacing w:val="-2"/>
                <w:sz w:val="14"/>
              </w:rPr>
              <w:t>E-</w:t>
            </w:r>
            <w:r>
              <w:rPr>
                <w:rFonts w:ascii="Meiryo UI"/>
                <w:spacing w:val="-4"/>
                <w:sz w:val="14"/>
              </w:rPr>
              <w:t>mail</w:t>
            </w:r>
          </w:p>
        </w:tc>
        <w:tc>
          <w:tcPr>
            <w:tcW w:w="8080" w:type="dxa"/>
            <w:gridSpan w:val="3"/>
            <w:tcBorders>
              <w:top w:val="single" w:sz="6" w:space="0" w:color="000000"/>
              <w:left w:val="single" w:sz="6" w:space="0" w:color="000000"/>
            </w:tcBorders>
            <w:shd w:val="clear" w:color="auto" w:fill="FFFFCC"/>
          </w:tcPr>
          <w:p w14:paraId="634B8CB7" w14:textId="21E2D912" w:rsidR="00C8430E" w:rsidRDefault="00C8430E">
            <w:pPr>
              <w:pStyle w:val="TableParagraph"/>
              <w:rPr>
                <w:rFonts w:ascii="Times New Roman"/>
                <w:sz w:val="14"/>
              </w:rPr>
            </w:pPr>
          </w:p>
        </w:tc>
      </w:tr>
    </w:tbl>
    <w:p w14:paraId="5F66D5DD" w14:textId="4AEC939D" w:rsidR="0023432C" w:rsidRDefault="0023432C" w:rsidP="0023432C">
      <w:pPr>
        <w:spacing w:before="1" w:line="193" w:lineRule="exact"/>
        <w:rPr>
          <w:rFonts w:ascii="Meiryo UI" w:eastAsia="Meiryo UI" w:hAnsi="Meiryo UI"/>
          <w:spacing w:val="-2"/>
          <w:w w:val="105"/>
          <w:sz w:val="12"/>
        </w:rPr>
      </w:pPr>
      <w:r>
        <w:rPr>
          <w:rFonts w:ascii="Meiryo UI" w:eastAsia="Meiryo UI" w:hint="eastAsia"/>
          <w:noProof/>
          <w:sz w:val="12"/>
        </w:rPr>
        <mc:AlternateContent>
          <mc:Choice Requires="wps">
            <w:drawing>
              <wp:anchor distT="0" distB="0" distL="114300" distR="114300" simplePos="0" relativeHeight="487269888" behindDoc="0" locked="0" layoutInCell="1" allowOverlap="1" wp14:anchorId="673DC8E5" wp14:editId="319AF48D">
                <wp:simplePos x="0" y="0"/>
                <wp:positionH relativeFrom="column">
                  <wp:posOffset>4095750</wp:posOffset>
                </wp:positionH>
                <wp:positionV relativeFrom="paragraph">
                  <wp:posOffset>15240</wp:posOffset>
                </wp:positionV>
                <wp:extent cx="1352550" cy="219075"/>
                <wp:effectExtent l="0" t="0" r="0" b="0"/>
                <wp:wrapNone/>
                <wp:docPr id="1163579850" name="テキスト ボックス 2"/>
                <wp:cNvGraphicFramePr/>
                <a:graphic xmlns:a="http://schemas.openxmlformats.org/drawingml/2006/main">
                  <a:graphicData uri="http://schemas.microsoft.com/office/word/2010/wordprocessingShape">
                    <wps:wsp>
                      <wps:cNvSpPr txBox="1"/>
                      <wps:spPr>
                        <a:xfrm>
                          <a:off x="0" y="0"/>
                          <a:ext cx="1352550" cy="219075"/>
                        </a:xfrm>
                        <a:prstGeom prst="rect">
                          <a:avLst/>
                        </a:prstGeom>
                        <a:noFill/>
                        <a:ln w="6350">
                          <a:noFill/>
                        </a:ln>
                      </wps:spPr>
                      <wps:txbx>
                        <w:txbxContent>
                          <w:p w14:paraId="14D28ED3" w14:textId="70DBBB71" w:rsidR="003A0AC5" w:rsidRDefault="003A0AC5">
                            <w:r>
                              <w:rPr>
                                <w:rFonts w:ascii="Meiryo UI" w:eastAsia="Meiryo UI" w:hint="eastAsia"/>
                                <w:spacing w:val="-2"/>
                                <w:w w:val="105"/>
                                <w:sz w:val="12"/>
                              </w:rPr>
                              <w:t>富岡町・運営事務局記入欄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C8E5" id="テキスト ボックス 2" o:spid="_x0000_s1038" type="#_x0000_t202" style="position:absolute;margin-left:322.5pt;margin-top:1.2pt;width:106.5pt;height:17.25pt;z-index:4872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" filled="f" stroked="f" strokeweight=".5pt">
                <v:textbox>
                  <w:txbxContent>
                    <w:p w14:paraId="14D28ED3" w14:textId="70DBBB71" w:rsidR="003A0AC5" w:rsidRDefault="003A0AC5">
                      <w:r>
                        <w:rPr>
                          <w:rFonts w:ascii="Meiryo UI" w:eastAsia="Meiryo UI" w:hint="eastAsia"/>
                          <w:spacing w:val="-2"/>
                          <w:w w:val="105"/>
                          <w:sz w:val="12"/>
                        </w:rPr>
                        <w:t>富岡町・運営事務局記入欄</w:t>
                      </w:r>
                    </w:p>
                  </w:txbxContent>
                </v:textbox>
              </v:shape>
            </w:pict>
          </mc:Fallback>
        </mc:AlternateContent>
      </w:r>
    </w:p>
    <w:p w14:paraId="5EDD3525" w14:textId="55481F7B" w:rsidR="003A0AC5" w:rsidRDefault="0023432C" w:rsidP="0023432C">
      <w:pPr>
        <w:spacing w:before="1" w:line="193" w:lineRule="exact"/>
        <w:rPr>
          <w:rFonts w:ascii="Meiryo UI" w:eastAsia="Meiryo UI" w:hAnsi="Meiryo UI"/>
          <w:spacing w:val="-2"/>
          <w:w w:val="105"/>
          <w:sz w:val="12"/>
        </w:rPr>
      </w:pPr>
      <w:r>
        <w:rPr>
          <w:noProof/>
        </w:rPr>
        <mc:AlternateContent>
          <mc:Choice Requires="wps">
            <w:drawing>
              <wp:anchor distT="0" distB="0" distL="0" distR="0" simplePos="0" relativeHeight="15731712" behindDoc="0" locked="0" layoutInCell="1" allowOverlap="1" wp14:anchorId="712F0BDB" wp14:editId="20A4922D">
                <wp:simplePos x="0" y="0"/>
                <wp:positionH relativeFrom="margin">
                  <wp:posOffset>4267200</wp:posOffset>
                </wp:positionH>
                <wp:positionV relativeFrom="paragraph">
                  <wp:posOffset>83185</wp:posOffset>
                </wp:positionV>
                <wp:extent cx="2362200" cy="7772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777240"/>
                        </a:xfrm>
                        <a:prstGeom prst="rect">
                          <a:avLst/>
                        </a:prstGeom>
                      </wps:spPr>
                      <wps:txbx>
                        <w:txbxContent>
                          <w:tbl>
                            <w:tblPr>
                              <w:tblStyle w:val="TableNormal"/>
                              <w:tblW w:w="342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8"/>
                              <w:gridCol w:w="734"/>
                              <w:gridCol w:w="979"/>
                              <w:gridCol w:w="735"/>
                            </w:tblGrid>
                            <w:tr w:rsidR="002C08DC" w14:paraId="54AB1CA5" w14:textId="77777777" w:rsidTr="002C08DC">
                              <w:trPr>
                                <w:trHeight w:val="239"/>
                              </w:trPr>
                              <w:tc>
                                <w:tcPr>
                                  <w:tcW w:w="978" w:type="dxa"/>
                                  <w:tcBorders>
                                    <w:bottom w:val="single" w:sz="6" w:space="0" w:color="000000"/>
                                    <w:right w:val="single" w:sz="6" w:space="0" w:color="000000"/>
                                  </w:tcBorders>
                                  <w:shd w:val="clear" w:color="auto" w:fill="BEBEBE"/>
                                </w:tcPr>
                                <w:p w14:paraId="49A5188E" w14:textId="1BEDFD40" w:rsidR="002C08DC" w:rsidRDefault="002C08DC" w:rsidP="00F2104A">
                                  <w:pPr>
                                    <w:pStyle w:val="TableParagraph"/>
                                    <w:spacing w:beforeLines="30" w:before="72" w:line="122" w:lineRule="exact"/>
                                    <w:jc w:val="center"/>
                                    <w:rPr>
                                      <w:rFonts w:ascii="Meiryo UI" w:eastAsia="Meiryo UI"/>
                                      <w:sz w:val="14"/>
                                    </w:rPr>
                                  </w:pPr>
                                  <w:r>
                                    <w:rPr>
                                      <w:rFonts w:ascii="Meiryo UI" w:eastAsia="Meiryo UI" w:hint="eastAsia"/>
                                      <w:spacing w:val="-4"/>
                                      <w:sz w:val="14"/>
                                    </w:rPr>
                                    <w:t>富岡町</w:t>
                                  </w:r>
                                </w:p>
                              </w:tc>
                              <w:tc>
                                <w:tcPr>
                                  <w:tcW w:w="734" w:type="dxa"/>
                                  <w:tcBorders>
                                    <w:left w:val="single" w:sz="6" w:space="0" w:color="000000"/>
                                    <w:bottom w:val="single" w:sz="6" w:space="0" w:color="000000"/>
                                    <w:right w:val="single" w:sz="6" w:space="0" w:color="000000"/>
                                  </w:tcBorders>
                                  <w:shd w:val="clear" w:color="auto" w:fill="BEBEBE"/>
                                </w:tcPr>
                                <w:p w14:paraId="5DABD1A2" w14:textId="77777777" w:rsidR="002C08DC" w:rsidRDefault="002C08DC" w:rsidP="00F2104A">
                                  <w:pPr>
                                    <w:pStyle w:val="TableParagraph"/>
                                    <w:spacing w:beforeLines="30" w:before="72" w:line="122" w:lineRule="exact"/>
                                    <w:ind w:left="51"/>
                                    <w:jc w:val="center"/>
                                    <w:rPr>
                                      <w:rFonts w:ascii="Meiryo UI" w:eastAsia="Meiryo UI"/>
                                      <w:sz w:val="14"/>
                                    </w:rPr>
                                  </w:pPr>
                                  <w:r>
                                    <w:rPr>
                                      <w:rFonts w:ascii="Meiryo UI" w:eastAsia="Meiryo UI" w:hint="eastAsia"/>
                                      <w:spacing w:val="-5"/>
                                      <w:sz w:val="14"/>
                                    </w:rPr>
                                    <w:t>日付</w:t>
                                  </w:r>
                                </w:p>
                              </w:tc>
                              <w:tc>
                                <w:tcPr>
                                  <w:tcW w:w="979" w:type="dxa"/>
                                  <w:tcBorders>
                                    <w:left w:val="single" w:sz="6" w:space="0" w:color="000000"/>
                                    <w:bottom w:val="single" w:sz="6" w:space="0" w:color="000000"/>
                                    <w:right w:val="single" w:sz="6" w:space="0" w:color="000000"/>
                                  </w:tcBorders>
                                  <w:shd w:val="clear" w:color="auto" w:fill="BEBEBE"/>
                                </w:tcPr>
                                <w:p w14:paraId="663C0DA4" w14:textId="6DEAFA37" w:rsidR="002C08DC" w:rsidRDefault="002C08DC" w:rsidP="00F2104A">
                                  <w:pPr>
                                    <w:pStyle w:val="TableParagraph"/>
                                    <w:spacing w:beforeLines="30" w:before="72" w:line="122" w:lineRule="exact"/>
                                    <w:jc w:val="center"/>
                                    <w:rPr>
                                      <w:rFonts w:ascii="Meiryo UI" w:eastAsia="Meiryo UI"/>
                                      <w:sz w:val="14"/>
                                    </w:rPr>
                                  </w:pPr>
                                  <w:r>
                                    <w:rPr>
                                      <w:rFonts w:ascii="Meiryo UI" w:eastAsia="Meiryo UI" w:hint="eastAsia"/>
                                      <w:spacing w:val="-2"/>
                                      <w:sz w:val="14"/>
                                    </w:rPr>
                                    <w:t>運営事務局</w:t>
                                  </w:r>
                                </w:p>
                              </w:tc>
                              <w:tc>
                                <w:tcPr>
                                  <w:tcW w:w="735" w:type="dxa"/>
                                  <w:tcBorders>
                                    <w:left w:val="single" w:sz="6" w:space="0" w:color="000000"/>
                                    <w:bottom w:val="single" w:sz="6" w:space="0" w:color="000000"/>
                                  </w:tcBorders>
                                  <w:shd w:val="clear" w:color="auto" w:fill="BEBEBE"/>
                                </w:tcPr>
                                <w:p w14:paraId="28E42D50" w14:textId="77777777" w:rsidR="002C08DC" w:rsidRDefault="002C08DC" w:rsidP="00F2104A">
                                  <w:pPr>
                                    <w:pStyle w:val="TableParagraph"/>
                                    <w:spacing w:beforeLines="30" w:before="72" w:line="122" w:lineRule="exact"/>
                                    <w:ind w:left="67"/>
                                    <w:jc w:val="center"/>
                                    <w:rPr>
                                      <w:rFonts w:ascii="Meiryo UI" w:eastAsia="Meiryo UI"/>
                                      <w:sz w:val="14"/>
                                    </w:rPr>
                                  </w:pPr>
                                  <w:r>
                                    <w:rPr>
                                      <w:rFonts w:ascii="Meiryo UI" w:eastAsia="Meiryo UI" w:hint="eastAsia"/>
                                      <w:spacing w:val="-5"/>
                                      <w:sz w:val="14"/>
                                    </w:rPr>
                                    <w:t>日付</w:t>
                                  </w:r>
                                </w:p>
                              </w:tc>
                            </w:tr>
                            <w:tr w:rsidR="002C08DC" w14:paraId="3786CB1E" w14:textId="77777777" w:rsidTr="002C08DC">
                              <w:trPr>
                                <w:trHeight w:val="685"/>
                              </w:trPr>
                              <w:tc>
                                <w:tcPr>
                                  <w:tcW w:w="978" w:type="dxa"/>
                                  <w:tcBorders>
                                    <w:top w:val="single" w:sz="6" w:space="0" w:color="000000"/>
                                    <w:right w:val="dashSmallGap" w:sz="6" w:space="0" w:color="000000"/>
                                  </w:tcBorders>
                                </w:tcPr>
                                <w:p w14:paraId="4376C3D4" w14:textId="77777777" w:rsidR="002C08DC" w:rsidRDefault="002C08DC">
                                  <w:pPr>
                                    <w:pStyle w:val="TableParagraph"/>
                                    <w:rPr>
                                      <w:rFonts w:ascii="Times New Roman"/>
                                      <w:sz w:val="14"/>
                                    </w:rPr>
                                  </w:pPr>
                                </w:p>
                              </w:tc>
                              <w:tc>
                                <w:tcPr>
                                  <w:tcW w:w="734" w:type="dxa"/>
                                  <w:tcBorders>
                                    <w:top w:val="single" w:sz="6" w:space="0" w:color="000000"/>
                                    <w:left w:val="dashSmallGap" w:sz="6" w:space="0" w:color="000000"/>
                                    <w:right w:val="single" w:sz="6" w:space="0" w:color="000000"/>
                                  </w:tcBorders>
                                </w:tcPr>
                                <w:p w14:paraId="3E436658" w14:textId="77777777" w:rsidR="002C08DC" w:rsidRDefault="002C08DC">
                                  <w:pPr>
                                    <w:pStyle w:val="TableParagraph"/>
                                    <w:spacing w:before="145"/>
                                    <w:ind w:left="51" w:right="3"/>
                                    <w:jc w:val="center"/>
                                    <w:rPr>
                                      <w:rFonts w:ascii="Meiryo UI"/>
                                      <w:sz w:val="17"/>
                                    </w:rPr>
                                  </w:pPr>
                                  <w:r>
                                    <w:rPr>
                                      <w:rFonts w:ascii="Meiryo UI"/>
                                      <w:spacing w:val="-10"/>
                                      <w:w w:val="105"/>
                                      <w:sz w:val="17"/>
                                    </w:rPr>
                                    <w:t>/</w:t>
                                  </w:r>
                                </w:p>
                              </w:tc>
                              <w:tc>
                                <w:tcPr>
                                  <w:tcW w:w="979" w:type="dxa"/>
                                  <w:tcBorders>
                                    <w:top w:val="single" w:sz="6" w:space="0" w:color="000000"/>
                                    <w:left w:val="single" w:sz="6" w:space="0" w:color="000000"/>
                                    <w:right w:val="dashSmallGap" w:sz="6" w:space="0" w:color="000000"/>
                                  </w:tcBorders>
                                </w:tcPr>
                                <w:p w14:paraId="7E5DC6E7" w14:textId="77777777" w:rsidR="002C08DC" w:rsidRDefault="002C08DC">
                                  <w:pPr>
                                    <w:pStyle w:val="TableParagraph"/>
                                    <w:rPr>
                                      <w:rFonts w:ascii="Times New Roman"/>
                                      <w:sz w:val="14"/>
                                    </w:rPr>
                                  </w:pPr>
                                </w:p>
                              </w:tc>
                              <w:tc>
                                <w:tcPr>
                                  <w:tcW w:w="735" w:type="dxa"/>
                                  <w:tcBorders>
                                    <w:top w:val="single" w:sz="6" w:space="0" w:color="000000"/>
                                    <w:left w:val="dashSmallGap" w:sz="6" w:space="0" w:color="000000"/>
                                  </w:tcBorders>
                                </w:tcPr>
                                <w:p w14:paraId="6EA47E1B" w14:textId="77777777" w:rsidR="002C08DC" w:rsidRDefault="002C08DC">
                                  <w:pPr>
                                    <w:pStyle w:val="TableParagraph"/>
                                    <w:spacing w:before="145"/>
                                    <w:ind w:left="67" w:right="3"/>
                                    <w:jc w:val="center"/>
                                    <w:rPr>
                                      <w:rFonts w:ascii="Meiryo UI"/>
                                      <w:sz w:val="17"/>
                                    </w:rPr>
                                  </w:pPr>
                                  <w:r>
                                    <w:rPr>
                                      <w:rFonts w:ascii="Meiryo UI"/>
                                      <w:spacing w:val="-10"/>
                                      <w:w w:val="105"/>
                                      <w:sz w:val="17"/>
                                    </w:rPr>
                                    <w:t>/</w:t>
                                  </w:r>
                                </w:p>
                              </w:tc>
                            </w:tr>
                          </w:tbl>
                          <w:p w14:paraId="492B1ABC" w14:textId="77777777" w:rsidR="00C8430E" w:rsidRDefault="00C8430E">
                            <w:pPr>
                              <w:pStyle w:val="a3"/>
                              <w:ind w:lef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2F0BDB" id="Textbox 20" o:spid="_x0000_s1039" type="#_x0000_t202" style="position:absolute;margin-left:336pt;margin-top:6.55pt;width:186pt;height:61.2pt;z-index:15731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" filled="f" stroked="f">
                <v:path arrowok="t"/>
                <v:textbox inset="0,0,0,0">
                  <w:txbxContent>
                    <w:tbl>
                      <w:tblPr>
                        <w:tblStyle w:val="TableNormal"/>
                        <w:tblW w:w="342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8"/>
                        <w:gridCol w:w="734"/>
                        <w:gridCol w:w="979"/>
                        <w:gridCol w:w="735"/>
                      </w:tblGrid>
                      <w:tr w:rsidR="002C08DC" w14:paraId="54AB1CA5" w14:textId="77777777" w:rsidTr="002C08DC">
                        <w:trPr>
                          <w:trHeight w:val="239"/>
                        </w:trPr>
                        <w:tc>
                          <w:tcPr>
                            <w:tcW w:w="978" w:type="dxa"/>
                            <w:tcBorders>
                              <w:bottom w:val="single" w:sz="6" w:space="0" w:color="000000"/>
                              <w:right w:val="single" w:sz="6" w:space="0" w:color="000000"/>
                            </w:tcBorders>
                            <w:shd w:val="clear" w:color="auto" w:fill="BEBEBE"/>
                          </w:tcPr>
                          <w:p w14:paraId="49A5188E" w14:textId="1BEDFD40" w:rsidR="002C08DC" w:rsidRDefault="002C08DC" w:rsidP="00F2104A">
                            <w:pPr>
                              <w:pStyle w:val="TableParagraph"/>
                              <w:spacing w:beforeLines="30" w:before="72" w:line="122" w:lineRule="exact"/>
                              <w:jc w:val="center"/>
                              <w:rPr>
                                <w:rFonts w:ascii="Meiryo UI" w:eastAsia="Meiryo UI"/>
                                <w:sz w:val="14"/>
                              </w:rPr>
                            </w:pPr>
                            <w:r>
                              <w:rPr>
                                <w:rFonts w:ascii="Meiryo UI" w:eastAsia="Meiryo UI" w:hint="eastAsia"/>
                                <w:spacing w:val="-4"/>
                                <w:sz w:val="14"/>
                              </w:rPr>
                              <w:t>富岡町</w:t>
                            </w:r>
                          </w:p>
                        </w:tc>
                        <w:tc>
                          <w:tcPr>
                            <w:tcW w:w="734" w:type="dxa"/>
                            <w:tcBorders>
                              <w:left w:val="single" w:sz="6" w:space="0" w:color="000000"/>
                              <w:bottom w:val="single" w:sz="6" w:space="0" w:color="000000"/>
                              <w:right w:val="single" w:sz="6" w:space="0" w:color="000000"/>
                            </w:tcBorders>
                            <w:shd w:val="clear" w:color="auto" w:fill="BEBEBE"/>
                          </w:tcPr>
                          <w:p w14:paraId="5DABD1A2" w14:textId="77777777" w:rsidR="002C08DC" w:rsidRDefault="002C08DC" w:rsidP="00F2104A">
                            <w:pPr>
                              <w:pStyle w:val="TableParagraph"/>
                              <w:spacing w:beforeLines="30" w:before="72" w:line="122" w:lineRule="exact"/>
                              <w:ind w:left="51"/>
                              <w:jc w:val="center"/>
                              <w:rPr>
                                <w:rFonts w:ascii="Meiryo UI" w:eastAsia="Meiryo UI"/>
                                <w:sz w:val="14"/>
                              </w:rPr>
                            </w:pPr>
                            <w:r>
                              <w:rPr>
                                <w:rFonts w:ascii="Meiryo UI" w:eastAsia="Meiryo UI" w:hint="eastAsia"/>
                                <w:spacing w:val="-5"/>
                                <w:sz w:val="14"/>
                              </w:rPr>
                              <w:t>日付</w:t>
                            </w:r>
                          </w:p>
                        </w:tc>
                        <w:tc>
                          <w:tcPr>
                            <w:tcW w:w="979" w:type="dxa"/>
                            <w:tcBorders>
                              <w:left w:val="single" w:sz="6" w:space="0" w:color="000000"/>
                              <w:bottom w:val="single" w:sz="6" w:space="0" w:color="000000"/>
                              <w:right w:val="single" w:sz="6" w:space="0" w:color="000000"/>
                            </w:tcBorders>
                            <w:shd w:val="clear" w:color="auto" w:fill="BEBEBE"/>
                          </w:tcPr>
                          <w:p w14:paraId="663C0DA4" w14:textId="6DEAFA37" w:rsidR="002C08DC" w:rsidRDefault="002C08DC" w:rsidP="00F2104A">
                            <w:pPr>
                              <w:pStyle w:val="TableParagraph"/>
                              <w:spacing w:beforeLines="30" w:before="72" w:line="122" w:lineRule="exact"/>
                              <w:jc w:val="center"/>
                              <w:rPr>
                                <w:rFonts w:ascii="Meiryo UI" w:eastAsia="Meiryo UI"/>
                                <w:sz w:val="14"/>
                              </w:rPr>
                            </w:pPr>
                            <w:r>
                              <w:rPr>
                                <w:rFonts w:ascii="Meiryo UI" w:eastAsia="Meiryo UI" w:hint="eastAsia"/>
                                <w:spacing w:val="-2"/>
                                <w:sz w:val="14"/>
                              </w:rPr>
                              <w:t>運営事務局</w:t>
                            </w:r>
                          </w:p>
                        </w:tc>
                        <w:tc>
                          <w:tcPr>
                            <w:tcW w:w="735" w:type="dxa"/>
                            <w:tcBorders>
                              <w:left w:val="single" w:sz="6" w:space="0" w:color="000000"/>
                              <w:bottom w:val="single" w:sz="6" w:space="0" w:color="000000"/>
                            </w:tcBorders>
                            <w:shd w:val="clear" w:color="auto" w:fill="BEBEBE"/>
                          </w:tcPr>
                          <w:p w14:paraId="28E42D50" w14:textId="77777777" w:rsidR="002C08DC" w:rsidRDefault="002C08DC" w:rsidP="00F2104A">
                            <w:pPr>
                              <w:pStyle w:val="TableParagraph"/>
                              <w:spacing w:beforeLines="30" w:before="72" w:line="122" w:lineRule="exact"/>
                              <w:ind w:left="67"/>
                              <w:jc w:val="center"/>
                              <w:rPr>
                                <w:rFonts w:ascii="Meiryo UI" w:eastAsia="Meiryo UI"/>
                                <w:sz w:val="14"/>
                              </w:rPr>
                            </w:pPr>
                            <w:r>
                              <w:rPr>
                                <w:rFonts w:ascii="Meiryo UI" w:eastAsia="Meiryo UI" w:hint="eastAsia"/>
                                <w:spacing w:val="-5"/>
                                <w:sz w:val="14"/>
                              </w:rPr>
                              <w:t>日付</w:t>
                            </w:r>
                          </w:p>
                        </w:tc>
                      </w:tr>
                      <w:tr w:rsidR="002C08DC" w14:paraId="3786CB1E" w14:textId="77777777" w:rsidTr="002C08DC">
                        <w:trPr>
                          <w:trHeight w:val="685"/>
                        </w:trPr>
                        <w:tc>
                          <w:tcPr>
                            <w:tcW w:w="978" w:type="dxa"/>
                            <w:tcBorders>
                              <w:top w:val="single" w:sz="6" w:space="0" w:color="000000"/>
                              <w:right w:val="dashSmallGap" w:sz="6" w:space="0" w:color="000000"/>
                            </w:tcBorders>
                          </w:tcPr>
                          <w:p w14:paraId="4376C3D4" w14:textId="77777777" w:rsidR="002C08DC" w:rsidRDefault="002C08DC">
                            <w:pPr>
                              <w:pStyle w:val="TableParagraph"/>
                              <w:rPr>
                                <w:rFonts w:ascii="Times New Roman"/>
                                <w:sz w:val="14"/>
                              </w:rPr>
                            </w:pPr>
                          </w:p>
                        </w:tc>
                        <w:tc>
                          <w:tcPr>
                            <w:tcW w:w="734" w:type="dxa"/>
                            <w:tcBorders>
                              <w:top w:val="single" w:sz="6" w:space="0" w:color="000000"/>
                              <w:left w:val="dashSmallGap" w:sz="6" w:space="0" w:color="000000"/>
                              <w:right w:val="single" w:sz="6" w:space="0" w:color="000000"/>
                            </w:tcBorders>
                          </w:tcPr>
                          <w:p w14:paraId="3E436658" w14:textId="77777777" w:rsidR="002C08DC" w:rsidRDefault="002C08DC">
                            <w:pPr>
                              <w:pStyle w:val="TableParagraph"/>
                              <w:spacing w:before="145"/>
                              <w:ind w:left="51" w:right="3"/>
                              <w:jc w:val="center"/>
                              <w:rPr>
                                <w:rFonts w:ascii="Meiryo UI"/>
                                <w:sz w:val="17"/>
                              </w:rPr>
                            </w:pPr>
                            <w:r>
                              <w:rPr>
                                <w:rFonts w:ascii="Meiryo UI"/>
                                <w:spacing w:val="-10"/>
                                <w:w w:val="105"/>
                                <w:sz w:val="17"/>
                              </w:rPr>
                              <w:t>/</w:t>
                            </w:r>
                          </w:p>
                        </w:tc>
                        <w:tc>
                          <w:tcPr>
                            <w:tcW w:w="979" w:type="dxa"/>
                            <w:tcBorders>
                              <w:top w:val="single" w:sz="6" w:space="0" w:color="000000"/>
                              <w:left w:val="single" w:sz="6" w:space="0" w:color="000000"/>
                              <w:right w:val="dashSmallGap" w:sz="6" w:space="0" w:color="000000"/>
                            </w:tcBorders>
                          </w:tcPr>
                          <w:p w14:paraId="7E5DC6E7" w14:textId="77777777" w:rsidR="002C08DC" w:rsidRDefault="002C08DC">
                            <w:pPr>
                              <w:pStyle w:val="TableParagraph"/>
                              <w:rPr>
                                <w:rFonts w:ascii="Times New Roman"/>
                                <w:sz w:val="14"/>
                              </w:rPr>
                            </w:pPr>
                          </w:p>
                        </w:tc>
                        <w:tc>
                          <w:tcPr>
                            <w:tcW w:w="735" w:type="dxa"/>
                            <w:tcBorders>
                              <w:top w:val="single" w:sz="6" w:space="0" w:color="000000"/>
                              <w:left w:val="dashSmallGap" w:sz="6" w:space="0" w:color="000000"/>
                            </w:tcBorders>
                          </w:tcPr>
                          <w:p w14:paraId="6EA47E1B" w14:textId="77777777" w:rsidR="002C08DC" w:rsidRDefault="002C08DC">
                            <w:pPr>
                              <w:pStyle w:val="TableParagraph"/>
                              <w:spacing w:before="145"/>
                              <w:ind w:left="67" w:right="3"/>
                              <w:jc w:val="center"/>
                              <w:rPr>
                                <w:rFonts w:ascii="Meiryo UI"/>
                                <w:sz w:val="17"/>
                              </w:rPr>
                            </w:pPr>
                            <w:r>
                              <w:rPr>
                                <w:rFonts w:ascii="Meiryo UI"/>
                                <w:spacing w:val="-10"/>
                                <w:w w:val="105"/>
                                <w:sz w:val="17"/>
                              </w:rPr>
                              <w:t>/</w:t>
                            </w:r>
                          </w:p>
                        </w:tc>
                      </w:tr>
                    </w:tbl>
                    <w:p w14:paraId="492B1ABC" w14:textId="77777777" w:rsidR="00C8430E" w:rsidRDefault="00C8430E">
                      <w:pPr>
                        <w:pStyle w:val="a3"/>
                        <w:ind w:left="0"/>
                      </w:pPr>
                    </w:p>
                  </w:txbxContent>
                </v:textbox>
                <w10:wrap anchorx="margin"/>
              </v:shape>
            </w:pict>
          </mc:Fallback>
        </mc:AlternateContent>
      </w:r>
      <w:r>
        <w:rPr>
          <w:rFonts w:ascii="Meiryo UI"/>
          <w:noProof/>
          <w:sz w:val="12"/>
        </w:rPr>
        <w:drawing>
          <wp:anchor distT="0" distB="0" distL="114300" distR="114300" simplePos="0" relativeHeight="487268864" behindDoc="0" locked="0" layoutInCell="1" allowOverlap="1" wp14:anchorId="00566BF3" wp14:editId="648890BA">
            <wp:simplePos x="0" y="0"/>
            <wp:positionH relativeFrom="margin">
              <wp:posOffset>161925</wp:posOffset>
            </wp:positionH>
            <wp:positionV relativeFrom="paragraph">
              <wp:posOffset>22225</wp:posOffset>
            </wp:positionV>
            <wp:extent cx="631825" cy="553720"/>
            <wp:effectExtent l="0" t="0" r="0" b="0"/>
            <wp:wrapNone/>
            <wp:docPr id="8709877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282A1" w14:textId="793190F3" w:rsidR="00C8430E" w:rsidRDefault="003A0AC5">
      <w:pPr>
        <w:spacing w:before="1" w:line="193" w:lineRule="exact"/>
        <w:ind w:left="1394"/>
        <w:rPr>
          <w:rFonts w:ascii="Meiryo UI" w:eastAsia="Meiryo UI" w:hAnsi="Meiryo UI"/>
          <w:sz w:val="12"/>
        </w:rPr>
      </w:pPr>
      <w:r>
        <w:rPr>
          <w:rFonts w:ascii="Meiryo UI" w:eastAsia="Meiryo UI" w:hAnsi="Meiryo UI" w:hint="eastAsia"/>
          <w:spacing w:val="-2"/>
          <w:w w:val="105"/>
          <w:sz w:val="12"/>
        </w:rPr>
        <w:t>■運営</w:t>
      </w:r>
      <w:r w:rsidR="002577F9">
        <w:rPr>
          <w:rFonts w:ascii="Meiryo UI" w:eastAsia="Meiryo UI" w:hAnsi="Meiryo UI" w:hint="eastAsia"/>
          <w:spacing w:val="-2"/>
          <w:w w:val="105"/>
          <w:sz w:val="12"/>
        </w:rPr>
        <w:t>事務局</w:t>
      </w:r>
      <w:r>
        <w:rPr>
          <w:rFonts w:ascii="Meiryo UI" w:eastAsia="Meiryo UI" w:hAnsi="Meiryo UI" w:hint="eastAsia"/>
          <w:spacing w:val="-2"/>
          <w:w w:val="105"/>
          <w:sz w:val="12"/>
        </w:rPr>
        <w:t>問合せ先■</w:t>
      </w:r>
    </w:p>
    <w:p w14:paraId="3C0C3BB6" w14:textId="4FEBCC87" w:rsidR="00C8430E" w:rsidRDefault="00913572" w:rsidP="002577F9">
      <w:pPr>
        <w:spacing w:line="187" w:lineRule="exact"/>
        <w:ind w:left="1394"/>
        <w:rPr>
          <w:rFonts w:ascii="Meiryo UI" w:eastAsia="Meiryo UI"/>
          <w:color w:val="FF0000"/>
          <w:spacing w:val="-2"/>
          <w:w w:val="105"/>
          <w:sz w:val="12"/>
        </w:rPr>
      </w:pPr>
      <w:r>
        <w:rPr>
          <w:rFonts w:ascii="Meiryo UI" w:eastAsia="Meiryo UI" w:hint="eastAsia"/>
          <w:w w:val="105"/>
          <w:sz w:val="12"/>
        </w:rPr>
        <w:t>TEL：0</w:t>
      </w:r>
      <w:r w:rsidR="003C4EE3">
        <w:rPr>
          <w:rFonts w:ascii="Meiryo UI" w:eastAsia="Meiryo UI" w:hint="eastAsia"/>
          <w:w w:val="105"/>
          <w:sz w:val="12"/>
        </w:rPr>
        <w:t>24</w:t>
      </w:r>
      <w:r w:rsidR="002577F9">
        <w:rPr>
          <w:rFonts w:ascii="Meiryo UI" w:eastAsia="Meiryo UI" w:hint="eastAsia"/>
          <w:w w:val="105"/>
          <w:sz w:val="12"/>
        </w:rPr>
        <w:t>0</w:t>
      </w:r>
      <w:r>
        <w:rPr>
          <w:rFonts w:ascii="Meiryo UI" w:eastAsia="Meiryo UI" w:hint="eastAsia"/>
          <w:w w:val="105"/>
          <w:sz w:val="12"/>
        </w:rPr>
        <w:t>-</w:t>
      </w:r>
      <w:r w:rsidR="002577F9">
        <w:rPr>
          <w:rFonts w:ascii="Meiryo UI" w:eastAsia="Meiryo UI" w:hint="eastAsia"/>
          <w:w w:val="105"/>
          <w:sz w:val="12"/>
        </w:rPr>
        <w:t>23</w:t>
      </w:r>
      <w:r w:rsidR="005D7444">
        <w:rPr>
          <w:rFonts w:ascii="Meiryo UI" w:eastAsia="Meiryo UI" w:hint="eastAsia"/>
          <w:w w:val="105"/>
          <w:sz w:val="12"/>
        </w:rPr>
        <w:t>-</w:t>
      </w:r>
      <w:r w:rsidR="002577F9">
        <w:rPr>
          <w:rFonts w:ascii="Meiryo UI" w:eastAsia="Meiryo UI" w:hint="eastAsia"/>
          <w:w w:val="105"/>
          <w:sz w:val="12"/>
        </w:rPr>
        <w:t>6324</w:t>
      </w:r>
      <w:r w:rsidR="002577F9">
        <w:rPr>
          <w:rFonts w:ascii="Meiryo UI" w:eastAsia="Meiryo UI"/>
          <w:w w:val="105"/>
          <w:sz w:val="12"/>
        </w:rPr>
        <w:br/>
      </w:r>
      <w:r w:rsidR="002577F9">
        <w:rPr>
          <w:rFonts w:ascii="Meiryo UI" w:eastAsia="Meiryo UI" w:hint="eastAsia"/>
          <w:w w:val="105"/>
          <w:sz w:val="12"/>
        </w:rPr>
        <w:t>平日9：00～18：00（土日祝日・年末年始を除く）</w:t>
      </w:r>
      <w:r w:rsidR="005D7444">
        <w:rPr>
          <w:rFonts w:ascii="Meiryo UI" w:eastAsia="Meiryo UI"/>
          <w:color w:val="FF0000"/>
          <w:spacing w:val="-2"/>
          <w:w w:val="105"/>
          <w:sz w:val="12"/>
        </w:rPr>
        <w:t xml:space="preserve"> </w:t>
      </w:r>
    </w:p>
    <w:p w14:paraId="3C5B9387" w14:textId="4E50DC7F" w:rsidR="00C8430E" w:rsidRPr="005D7444" w:rsidRDefault="00C8430E">
      <w:pPr>
        <w:spacing w:line="193" w:lineRule="exact"/>
        <w:rPr>
          <w:rFonts w:ascii="Meiryo UI" w:eastAsia="Meiryo UI"/>
          <w:sz w:val="12"/>
        </w:rPr>
        <w:sectPr w:rsidR="00C8430E" w:rsidRPr="005D7444">
          <w:type w:val="continuous"/>
          <w:pgSz w:w="11910" w:h="16840"/>
          <w:pgMar w:top="800" w:right="880" w:bottom="960" w:left="720" w:header="0" w:footer="766" w:gutter="0"/>
          <w:cols w:space="720"/>
        </w:sectPr>
      </w:pPr>
    </w:p>
    <w:tbl>
      <w:tblPr>
        <w:tblStyle w:val="TableNormal"/>
        <w:tblpPr w:leftFromText="142" w:rightFromText="142" w:vertAnchor="text" w:horzAnchor="margin" w:tblpXSpec="center" w:tblpY="-590"/>
        <w:tblW w:w="9731" w:type="dxa"/>
        <w:tblLayout w:type="fixed"/>
        <w:tblLook w:val="01E0" w:firstRow="1" w:lastRow="1" w:firstColumn="1" w:lastColumn="1" w:noHBand="0" w:noVBand="0"/>
      </w:tblPr>
      <w:tblGrid>
        <w:gridCol w:w="9731"/>
      </w:tblGrid>
      <w:tr w:rsidR="006723E0" w14:paraId="4EA46C46" w14:textId="77777777" w:rsidTr="006723E0">
        <w:trPr>
          <w:trHeight w:val="230"/>
        </w:trPr>
        <w:tc>
          <w:tcPr>
            <w:tcW w:w="9731" w:type="dxa"/>
          </w:tcPr>
          <w:p w14:paraId="0CEBD704" w14:textId="77777777" w:rsidR="006723E0" w:rsidRDefault="006723E0" w:rsidP="006723E0">
            <w:pPr>
              <w:pStyle w:val="TableParagraph"/>
              <w:spacing w:line="163" w:lineRule="exact"/>
              <w:ind w:left="63"/>
              <w:jc w:val="center"/>
              <w:rPr>
                <w:sz w:val="14"/>
              </w:rPr>
            </w:pPr>
            <w:r>
              <w:rPr>
                <w:rFonts w:hint="eastAsia"/>
                <w:sz w:val="14"/>
              </w:rPr>
              <w:t>富岡町</w:t>
            </w:r>
            <w:r>
              <w:rPr>
                <w:spacing w:val="-1"/>
                <w:sz w:val="14"/>
              </w:rPr>
              <w:t>サテライトオフィス</w:t>
            </w:r>
            <w:r>
              <w:rPr>
                <w:rFonts w:hint="eastAsia"/>
                <w:spacing w:val="-1"/>
                <w:sz w:val="14"/>
              </w:rPr>
              <w:t>「とみおかワーキングベース」</w:t>
            </w:r>
            <w:r>
              <w:rPr>
                <w:spacing w:val="-1"/>
                <w:sz w:val="14"/>
              </w:rPr>
              <w:t>利用規約</w:t>
            </w:r>
          </w:p>
        </w:tc>
      </w:tr>
      <w:tr w:rsidR="006723E0" w:rsidRPr="00A23FE2" w14:paraId="222ADA67" w14:textId="77777777" w:rsidTr="006723E0">
        <w:trPr>
          <w:trHeight w:val="272"/>
        </w:trPr>
        <w:tc>
          <w:tcPr>
            <w:tcW w:w="9731" w:type="dxa"/>
          </w:tcPr>
          <w:p w14:paraId="14DA9FA3" w14:textId="71A71992" w:rsidR="006723E0" w:rsidRPr="00A23FE2" w:rsidRDefault="006723E0" w:rsidP="006723E0">
            <w:pPr>
              <w:pStyle w:val="TableParagraph"/>
              <w:spacing w:line="116" w:lineRule="exact"/>
              <w:ind w:left="24" w:firstLineChars="100" w:firstLine="126"/>
              <w:rPr>
                <w:color w:val="FF0000"/>
                <w:sz w:val="12"/>
              </w:rPr>
            </w:pPr>
            <w:r w:rsidRPr="008E3ABA">
              <w:rPr>
                <w:rFonts w:hint="eastAsia"/>
                <w:color w:val="FF0000"/>
                <w:spacing w:val="-1"/>
                <w:w w:val="106"/>
                <w:sz w:val="12"/>
              </w:rPr>
              <w:t>富岡町（以下「当町」という。）は、当町が委託するサテライトオフィス運営事業者（以下「運営事業者」という。）が運営する「とみおかワーキングベース」（以下「当施設」という</w:t>
            </w:r>
            <w:r w:rsidR="00323E8C">
              <w:rPr>
                <w:rFonts w:hint="eastAsia"/>
                <w:color w:val="FF0000"/>
                <w:spacing w:val="-1"/>
                <w:w w:val="106"/>
                <w:sz w:val="12"/>
              </w:rPr>
              <w:t>。</w:t>
            </w:r>
            <w:r w:rsidRPr="008E3ABA">
              <w:rPr>
                <w:rFonts w:hint="eastAsia"/>
                <w:color w:val="FF0000"/>
                <w:spacing w:val="-1"/>
                <w:w w:val="106"/>
                <w:sz w:val="12"/>
              </w:rPr>
              <w:t>）において、円滑かつ適正な利用を促進するために遵守すべき事項として、利用規約（以下「本規約」という。）を以下のとおり定めます。</w:t>
            </w:r>
          </w:p>
        </w:tc>
      </w:tr>
    </w:tbl>
    <w:p w14:paraId="42C0BA52" w14:textId="77777777" w:rsidR="00DE6C32" w:rsidRPr="00DE6C32" w:rsidRDefault="00DE6C32" w:rsidP="00DE6C32">
      <w:pPr>
        <w:rPr>
          <w:color w:val="FF0000"/>
          <w:sz w:val="9"/>
          <w:szCs w:val="9"/>
        </w:rPr>
      </w:pPr>
      <w:r w:rsidRPr="00DE6C32">
        <w:rPr>
          <w:rFonts w:hint="eastAsia"/>
          <w:color w:val="FF0000"/>
          <w:sz w:val="9"/>
          <w:szCs w:val="9"/>
        </w:rPr>
        <w:t>第１条（サービス内容）</w:t>
      </w:r>
    </w:p>
    <w:p w14:paraId="76B8BAA5" w14:textId="1DE8E7F6" w:rsidR="00DE6C32" w:rsidRPr="00DE6C32" w:rsidRDefault="00DE6C32" w:rsidP="00DE6C32">
      <w:pPr>
        <w:rPr>
          <w:color w:val="FF0000"/>
          <w:sz w:val="9"/>
          <w:szCs w:val="9"/>
        </w:rPr>
      </w:pPr>
      <w:r w:rsidRPr="00DE6C32">
        <w:rPr>
          <w:color w:val="FF0000"/>
          <w:sz w:val="9"/>
          <w:szCs w:val="9"/>
        </w:rPr>
        <w:t>1.本規約は、運営事業者が当施設において提供する以下のサービス（以下「本サービス」という。）に関して共通して適用されるものとします。</w:t>
      </w:r>
    </w:p>
    <w:p w14:paraId="27DD4A7F" w14:textId="2BC99F8F" w:rsidR="00DE6C32" w:rsidRPr="00DE6C32" w:rsidRDefault="00DE6C32" w:rsidP="00DE6C32">
      <w:pPr>
        <w:rPr>
          <w:color w:val="FF0000"/>
          <w:sz w:val="9"/>
          <w:szCs w:val="9"/>
        </w:rPr>
      </w:pPr>
      <w:r w:rsidRPr="00DE6C32">
        <w:rPr>
          <w:color w:val="FF0000"/>
          <w:sz w:val="9"/>
          <w:szCs w:val="9"/>
        </w:rPr>
        <w:t xml:space="preserve"> ・一時利用サービス（ドロップイン）</w:t>
      </w:r>
    </w:p>
    <w:p w14:paraId="6F7FBC08" w14:textId="66981E8F" w:rsidR="00DE6C32" w:rsidRPr="00DE6C32" w:rsidRDefault="00DE6C32" w:rsidP="00DE6C32">
      <w:pPr>
        <w:rPr>
          <w:color w:val="FF0000"/>
          <w:sz w:val="9"/>
          <w:szCs w:val="9"/>
        </w:rPr>
      </w:pPr>
      <w:r w:rsidRPr="00DE6C32">
        <w:rPr>
          <w:color w:val="FF0000"/>
          <w:sz w:val="9"/>
          <w:szCs w:val="9"/>
        </w:rPr>
        <w:t xml:space="preserve"> ・月額会員利用サービス（ワーキング会員、専用個室会員）</w:t>
      </w:r>
    </w:p>
    <w:p w14:paraId="125D6D34" w14:textId="4B8D66BE" w:rsidR="00DE6C32" w:rsidRPr="00DE6C32" w:rsidRDefault="00DE6C32" w:rsidP="00DE6C32">
      <w:pPr>
        <w:rPr>
          <w:color w:val="FF0000"/>
          <w:sz w:val="9"/>
          <w:szCs w:val="9"/>
        </w:rPr>
      </w:pPr>
      <w:r w:rsidRPr="00DE6C32">
        <w:rPr>
          <w:color w:val="FF0000"/>
          <w:sz w:val="9"/>
          <w:szCs w:val="9"/>
        </w:rPr>
        <w:t xml:space="preserve"> ・その他当町が定めるサービス</w:t>
      </w:r>
    </w:p>
    <w:p w14:paraId="253325C1" w14:textId="77493AB3" w:rsidR="00DE6C32" w:rsidRPr="00DE6C32" w:rsidRDefault="00DE6C32" w:rsidP="00DE6C32">
      <w:pPr>
        <w:rPr>
          <w:color w:val="FF0000"/>
          <w:sz w:val="9"/>
          <w:szCs w:val="9"/>
        </w:rPr>
      </w:pPr>
      <w:r w:rsidRPr="00DE6C32">
        <w:rPr>
          <w:color w:val="FF0000"/>
          <w:sz w:val="9"/>
          <w:szCs w:val="9"/>
        </w:rPr>
        <w:t>2.本サービスの内容は、別表第1のとおりとします。</w:t>
      </w:r>
    </w:p>
    <w:p w14:paraId="363C29FE" w14:textId="4F5DD724" w:rsidR="00DE6C32" w:rsidRPr="00DE6C32" w:rsidRDefault="00DE6C32" w:rsidP="00DE6C32">
      <w:pPr>
        <w:rPr>
          <w:color w:val="FF0000"/>
          <w:sz w:val="9"/>
          <w:szCs w:val="9"/>
        </w:rPr>
      </w:pPr>
      <w:r w:rsidRPr="00DE6C32">
        <w:rPr>
          <w:color w:val="FF0000"/>
          <w:sz w:val="9"/>
          <w:szCs w:val="9"/>
        </w:rPr>
        <w:t>3.当町は、本サービスの運営上、個別のサービス毎に契約約款や利用上の注意等（施設ホームページに掲載されたものを含みます。）の諸規程（以下「諸規程」という。）を設けることがあります。それらの諸規程は本規約の一部を構成するものとし、本規約及び諸規程に定める内容は遵守すべき事項とします。</w:t>
      </w:r>
    </w:p>
    <w:p w14:paraId="3D23B6B0" w14:textId="77777777" w:rsidR="00DE6C32" w:rsidRPr="00DE6C32" w:rsidRDefault="00DE6C32" w:rsidP="00DE6C32">
      <w:pPr>
        <w:rPr>
          <w:color w:val="FF0000"/>
          <w:sz w:val="3"/>
          <w:szCs w:val="9"/>
        </w:rPr>
      </w:pPr>
    </w:p>
    <w:p w14:paraId="1E24475F" w14:textId="77777777" w:rsidR="00DE6C32" w:rsidRPr="00DE6C32" w:rsidRDefault="00DE6C32" w:rsidP="00DE6C32">
      <w:pPr>
        <w:rPr>
          <w:color w:val="FF0000"/>
          <w:sz w:val="9"/>
          <w:szCs w:val="9"/>
        </w:rPr>
      </w:pPr>
      <w:r w:rsidRPr="00DE6C32">
        <w:rPr>
          <w:rFonts w:hint="eastAsia"/>
          <w:color w:val="FF0000"/>
          <w:sz w:val="9"/>
          <w:szCs w:val="9"/>
        </w:rPr>
        <w:t>第２条（定義）</w:t>
      </w:r>
    </w:p>
    <w:p w14:paraId="70D2BB49" w14:textId="5E13727E" w:rsidR="00DE6C32" w:rsidRPr="00DE6C32" w:rsidRDefault="00DE6C32" w:rsidP="00DE6C32">
      <w:pPr>
        <w:rPr>
          <w:color w:val="FF0000"/>
          <w:sz w:val="9"/>
          <w:szCs w:val="9"/>
        </w:rPr>
      </w:pPr>
      <w:r w:rsidRPr="00DE6C32">
        <w:rPr>
          <w:color w:val="FF0000"/>
          <w:sz w:val="9"/>
          <w:szCs w:val="9"/>
        </w:rPr>
        <w:t>1.「当施設」とは、以下の施設をいいます。</w:t>
      </w:r>
    </w:p>
    <w:p w14:paraId="5F67CD10" w14:textId="77777777" w:rsidR="00DE6C32" w:rsidRPr="00DE6C32" w:rsidRDefault="00DE6C32" w:rsidP="00DE6C32">
      <w:pPr>
        <w:rPr>
          <w:color w:val="FF0000"/>
          <w:sz w:val="9"/>
          <w:szCs w:val="9"/>
        </w:rPr>
      </w:pPr>
      <w:r w:rsidRPr="00DE6C32">
        <w:rPr>
          <w:rFonts w:hint="eastAsia"/>
          <w:color w:val="FF0000"/>
          <w:sz w:val="9"/>
          <w:szCs w:val="9"/>
        </w:rPr>
        <w:t>福島県双葉郡富岡町中央</w:t>
      </w:r>
      <w:r w:rsidRPr="00DE6C32">
        <w:rPr>
          <w:color w:val="FF0000"/>
          <w:sz w:val="9"/>
          <w:szCs w:val="9"/>
        </w:rPr>
        <w:t>2 丁目 83</w:t>
      </w:r>
    </w:p>
    <w:p w14:paraId="2C32CE3B" w14:textId="77777777" w:rsidR="00DE6C32" w:rsidRPr="00DE6C32" w:rsidRDefault="00DE6C32" w:rsidP="00DE6C32">
      <w:pPr>
        <w:rPr>
          <w:color w:val="FF0000"/>
          <w:sz w:val="9"/>
          <w:szCs w:val="9"/>
        </w:rPr>
      </w:pPr>
      <w:r w:rsidRPr="00DE6C32">
        <w:rPr>
          <w:color w:val="FF0000"/>
          <w:sz w:val="9"/>
          <w:szCs w:val="9"/>
        </w:rPr>
        <w:t>NTT磐城富岡ビル事務棟 １階 及び ２階の一部「とみおかワーキングベース」</w:t>
      </w:r>
    </w:p>
    <w:p w14:paraId="341E8B18" w14:textId="2B1C33A0" w:rsidR="00DE6C32" w:rsidRPr="00DE6C32" w:rsidRDefault="00DE6C32" w:rsidP="00DE6C32">
      <w:pPr>
        <w:rPr>
          <w:color w:val="FF0000"/>
          <w:sz w:val="9"/>
          <w:szCs w:val="9"/>
        </w:rPr>
      </w:pPr>
      <w:r w:rsidRPr="00DE6C32">
        <w:rPr>
          <w:color w:val="FF0000"/>
          <w:sz w:val="9"/>
          <w:szCs w:val="9"/>
        </w:rPr>
        <w:t>2.「利用者」とは、本規約に同意の上、本サービスの利用申込を行う企業、団体、大学又は個人をいいます。</w:t>
      </w:r>
    </w:p>
    <w:p w14:paraId="12CAF382" w14:textId="73F55185" w:rsidR="00DE6C32" w:rsidRPr="00DE6C32" w:rsidRDefault="00DE6C32" w:rsidP="00DE6C32">
      <w:pPr>
        <w:rPr>
          <w:color w:val="FF0000"/>
          <w:sz w:val="9"/>
          <w:szCs w:val="9"/>
        </w:rPr>
      </w:pPr>
      <w:r w:rsidRPr="00DE6C32">
        <w:rPr>
          <w:color w:val="FF0000"/>
          <w:sz w:val="9"/>
          <w:szCs w:val="9"/>
        </w:rPr>
        <w:t>3.「利用申込」とは、利用者による本サービスの利用の意思表示（書面、Webサイト等）をいいます。なお、当該意思表示をもって、本規約に同意したものとみなします。</w:t>
      </w:r>
    </w:p>
    <w:p w14:paraId="0EEC8943" w14:textId="254557B3" w:rsidR="00DE6C32" w:rsidRPr="00DE6C32" w:rsidRDefault="00DE6C32" w:rsidP="00DE6C32">
      <w:pPr>
        <w:rPr>
          <w:color w:val="FF0000"/>
          <w:sz w:val="9"/>
          <w:szCs w:val="9"/>
        </w:rPr>
      </w:pPr>
      <w:r w:rsidRPr="00DE6C32">
        <w:rPr>
          <w:color w:val="FF0000"/>
          <w:sz w:val="9"/>
          <w:szCs w:val="9"/>
        </w:rPr>
        <w:t>4.「月額会員」とは、入会金を支払い会員登録したうえで月額会員利用サービス（ワーキング会員、専用個室会員）を利用する企業、団体、大学又は個人をいいます。</w:t>
      </w:r>
    </w:p>
    <w:p w14:paraId="235A8A4F" w14:textId="70423595" w:rsidR="00DE6C32" w:rsidRPr="00DE6C32" w:rsidRDefault="00DE6C32" w:rsidP="00DE6C32">
      <w:pPr>
        <w:rPr>
          <w:color w:val="FF0000"/>
          <w:sz w:val="9"/>
          <w:szCs w:val="9"/>
        </w:rPr>
      </w:pPr>
      <w:r w:rsidRPr="00DE6C32">
        <w:rPr>
          <w:color w:val="FF0000"/>
          <w:sz w:val="9"/>
          <w:szCs w:val="9"/>
        </w:rPr>
        <w:t>5.「施設ホームページ」とは、当施設のホームページ（https://tomiokaworking.com）をいいます。</w:t>
      </w:r>
    </w:p>
    <w:p w14:paraId="6378D0AA" w14:textId="77777777" w:rsidR="00DE6C32" w:rsidRPr="00DE6C32" w:rsidRDefault="00DE6C32" w:rsidP="00DE6C32">
      <w:pPr>
        <w:rPr>
          <w:color w:val="FF0000"/>
          <w:sz w:val="3"/>
          <w:szCs w:val="9"/>
        </w:rPr>
      </w:pPr>
    </w:p>
    <w:p w14:paraId="2CE9ED0A" w14:textId="77777777" w:rsidR="00DE6C32" w:rsidRPr="00DE6C32" w:rsidRDefault="00DE6C32" w:rsidP="00DE6C32">
      <w:pPr>
        <w:rPr>
          <w:color w:val="FF0000"/>
          <w:sz w:val="9"/>
          <w:szCs w:val="9"/>
        </w:rPr>
      </w:pPr>
      <w:r w:rsidRPr="00DE6C32">
        <w:rPr>
          <w:rFonts w:hint="eastAsia"/>
          <w:color w:val="FF0000"/>
          <w:sz w:val="9"/>
          <w:szCs w:val="9"/>
        </w:rPr>
        <w:t>第３条（本規約等の追加変更）</w:t>
      </w:r>
    </w:p>
    <w:p w14:paraId="253765F6" w14:textId="370E80E0" w:rsidR="00DE6C32" w:rsidRPr="00DE6C32" w:rsidRDefault="00DE6C32" w:rsidP="00DE6C32">
      <w:pPr>
        <w:rPr>
          <w:color w:val="FF0000"/>
          <w:sz w:val="9"/>
          <w:szCs w:val="9"/>
        </w:rPr>
      </w:pPr>
      <w:r w:rsidRPr="00DE6C32">
        <w:rPr>
          <w:color w:val="FF0000"/>
          <w:sz w:val="9"/>
          <w:szCs w:val="9"/>
        </w:rPr>
        <w:t>1.当施設の運営上必要な範囲で本規約及び諸規程を変更することがあります。</w:t>
      </w:r>
    </w:p>
    <w:p w14:paraId="594F533A" w14:textId="4272F302" w:rsidR="00DE6C32" w:rsidRPr="00DE6C32" w:rsidRDefault="00DE6C32" w:rsidP="00DE6C32">
      <w:pPr>
        <w:rPr>
          <w:color w:val="FF0000"/>
          <w:sz w:val="9"/>
          <w:szCs w:val="9"/>
        </w:rPr>
      </w:pPr>
      <w:r w:rsidRPr="00DE6C32">
        <w:rPr>
          <w:color w:val="FF0000"/>
          <w:sz w:val="9"/>
          <w:szCs w:val="9"/>
        </w:rPr>
        <w:t>2.本規約及び諸規程を変更した場合、当町ホームページ及び施設ホームページで告知するものとします。</w:t>
      </w:r>
    </w:p>
    <w:p w14:paraId="5338AF23" w14:textId="4EE16134" w:rsidR="00DE6C32" w:rsidRPr="00DE6C32" w:rsidRDefault="00DE6C32" w:rsidP="00DE6C32">
      <w:pPr>
        <w:rPr>
          <w:color w:val="FF0000"/>
          <w:sz w:val="9"/>
          <w:szCs w:val="9"/>
        </w:rPr>
      </w:pPr>
      <w:r w:rsidRPr="00DE6C32">
        <w:rPr>
          <w:color w:val="FF0000"/>
          <w:sz w:val="9"/>
          <w:szCs w:val="9"/>
        </w:rPr>
        <w:t>3.施設ホームページに変更後の本規約及び諸規程を掲載した後に、本サービスを利用する利用者は、当該変更に同意したものとします。</w:t>
      </w:r>
    </w:p>
    <w:p w14:paraId="40A3AE1A" w14:textId="77777777" w:rsidR="00DE6C32" w:rsidRPr="00DE6C32" w:rsidRDefault="00DE6C32" w:rsidP="00DE6C32">
      <w:pPr>
        <w:rPr>
          <w:color w:val="FF0000"/>
          <w:sz w:val="3"/>
          <w:szCs w:val="9"/>
        </w:rPr>
      </w:pPr>
    </w:p>
    <w:p w14:paraId="625AF3DC" w14:textId="77777777" w:rsidR="00DE6C32" w:rsidRPr="00DE6C32" w:rsidRDefault="00DE6C32" w:rsidP="00DE6C32">
      <w:pPr>
        <w:rPr>
          <w:color w:val="FF0000"/>
          <w:sz w:val="9"/>
          <w:szCs w:val="9"/>
        </w:rPr>
      </w:pPr>
      <w:r w:rsidRPr="00DE6C32">
        <w:rPr>
          <w:rFonts w:hint="eastAsia"/>
          <w:color w:val="FF0000"/>
          <w:sz w:val="9"/>
          <w:szCs w:val="9"/>
        </w:rPr>
        <w:t>第４条（当施設の営業時間等）</w:t>
      </w:r>
    </w:p>
    <w:p w14:paraId="564A25A6" w14:textId="375ADAB0" w:rsidR="00DE6C32" w:rsidRPr="00DE6C32" w:rsidRDefault="00DE6C32" w:rsidP="00DE6C32">
      <w:pPr>
        <w:rPr>
          <w:color w:val="FF0000"/>
          <w:sz w:val="9"/>
          <w:szCs w:val="9"/>
        </w:rPr>
      </w:pPr>
      <w:r w:rsidRPr="00DE6C32">
        <w:rPr>
          <w:color w:val="FF0000"/>
          <w:sz w:val="9"/>
          <w:szCs w:val="9"/>
        </w:rPr>
        <w:t>1.当施設の営業時間及び定休日は、原則として以下のとおりとします。</w:t>
      </w:r>
    </w:p>
    <w:p w14:paraId="75932C44" w14:textId="77777777" w:rsidR="00DE6C32" w:rsidRPr="00DE6C32" w:rsidRDefault="00DE6C32" w:rsidP="00DE6C32">
      <w:pPr>
        <w:rPr>
          <w:color w:val="FF0000"/>
          <w:sz w:val="9"/>
          <w:szCs w:val="9"/>
        </w:rPr>
      </w:pPr>
      <w:r w:rsidRPr="00DE6C32">
        <w:rPr>
          <w:rFonts w:hint="eastAsia"/>
          <w:color w:val="FF0000"/>
          <w:sz w:val="9"/>
          <w:szCs w:val="9"/>
        </w:rPr>
        <w:t>・営業時間：</w:t>
      </w:r>
      <w:r w:rsidRPr="00DE6C32">
        <w:rPr>
          <w:color w:val="FF0000"/>
          <w:sz w:val="9"/>
          <w:szCs w:val="9"/>
        </w:rPr>
        <w:t>9時00分から18時00分</w:t>
      </w:r>
    </w:p>
    <w:p w14:paraId="2A161A2D" w14:textId="77777777" w:rsidR="00DE6C32" w:rsidRPr="00DE6C32" w:rsidRDefault="00DE6C32" w:rsidP="00DE6C32">
      <w:pPr>
        <w:rPr>
          <w:color w:val="FF0000"/>
          <w:sz w:val="9"/>
          <w:szCs w:val="9"/>
        </w:rPr>
      </w:pPr>
      <w:r w:rsidRPr="00DE6C32">
        <w:rPr>
          <w:rFonts w:hint="eastAsia"/>
          <w:color w:val="FF0000"/>
          <w:sz w:val="9"/>
          <w:szCs w:val="9"/>
        </w:rPr>
        <w:t>・定休日　：土日祝日、年末年始（</w:t>
      </w:r>
      <w:r w:rsidRPr="00DE6C32">
        <w:rPr>
          <w:color w:val="FF0000"/>
          <w:sz w:val="9"/>
          <w:szCs w:val="9"/>
        </w:rPr>
        <w:t>12月29日から1月3日まで）</w:t>
      </w:r>
    </w:p>
    <w:p w14:paraId="2CF6F25C" w14:textId="338460C3" w:rsidR="00DE6C32" w:rsidRPr="00DE6C32" w:rsidRDefault="00DE6C32" w:rsidP="00DE6C32">
      <w:pPr>
        <w:rPr>
          <w:color w:val="FF0000"/>
          <w:sz w:val="9"/>
          <w:szCs w:val="9"/>
        </w:rPr>
      </w:pPr>
      <w:r w:rsidRPr="00DE6C32">
        <w:rPr>
          <w:color w:val="FF0000"/>
          <w:sz w:val="9"/>
          <w:szCs w:val="9"/>
        </w:rPr>
        <w:t>2.営業時間外の施設利用は別表第2のとおりとします。</w:t>
      </w:r>
    </w:p>
    <w:p w14:paraId="18BC8E3D" w14:textId="7880F5F9" w:rsidR="00DE6C32" w:rsidRPr="00DE6C32" w:rsidRDefault="00DE6C32" w:rsidP="00DE6C32">
      <w:pPr>
        <w:rPr>
          <w:color w:val="FF0000"/>
          <w:sz w:val="9"/>
          <w:szCs w:val="9"/>
        </w:rPr>
      </w:pPr>
      <w:r w:rsidRPr="00DE6C32">
        <w:rPr>
          <w:color w:val="FF0000"/>
          <w:sz w:val="9"/>
          <w:szCs w:val="9"/>
        </w:rPr>
        <w:t>3.やむを得ない事情により営業時間の変更や臨時の休業日を設ける場合、運営事業者は利用者に対し、当施設への掲示又は施設ホームページでその旨を告知するものとします。</w:t>
      </w:r>
    </w:p>
    <w:p w14:paraId="14A97355" w14:textId="06694932" w:rsidR="00DE6C32" w:rsidRPr="00DE6C32" w:rsidRDefault="00DE6C32" w:rsidP="00DE6C32">
      <w:pPr>
        <w:rPr>
          <w:color w:val="FF0000"/>
          <w:sz w:val="9"/>
          <w:szCs w:val="9"/>
        </w:rPr>
      </w:pPr>
      <w:r w:rsidRPr="00DE6C32">
        <w:rPr>
          <w:color w:val="FF0000"/>
          <w:sz w:val="9"/>
          <w:szCs w:val="9"/>
        </w:rPr>
        <w:t>4.利用者は、利用申込の際に選択した本サービスを利用することができるものとし、利用者は運営事業者に対し、当町が定める利用料（以下「利用料」という。）を支払うものとします。</w:t>
      </w:r>
    </w:p>
    <w:p w14:paraId="43BA4E0F" w14:textId="1029C0D5" w:rsidR="00DE6C32" w:rsidRPr="00DE6C32" w:rsidRDefault="00DE6C32" w:rsidP="00DE6C32">
      <w:pPr>
        <w:rPr>
          <w:color w:val="FF0000"/>
          <w:sz w:val="9"/>
          <w:szCs w:val="9"/>
        </w:rPr>
      </w:pPr>
      <w:r w:rsidRPr="00DE6C32">
        <w:rPr>
          <w:color w:val="FF0000"/>
          <w:sz w:val="9"/>
          <w:szCs w:val="9"/>
        </w:rPr>
        <w:t>5.利用料及び月額会員の入会金（以下「入会金」という。）の支払は、当町が指定する方法に従うものとします。また、一度支払われた利用料及び入会金については、本サービスの退会、申込の取消、無効、利用資格の剥奪等、理由の如何を問わず返金されないものとします。</w:t>
      </w:r>
    </w:p>
    <w:p w14:paraId="5D51688B" w14:textId="2CD771AA" w:rsidR="00DE6C32" w:rsidRPr="00DE6C32" w:rsidRDefault="00DE6C32" w:rsidP="00DE6C32">
      <w:pPr>
        <w:rPr>
          <w:color w:val="FF0000"/>
          <w:sz w:val="9"/>
          <w:szCs w:val="9"/>
        </w:rPr>
      </w:pPr>
      <w:r w:rsidRPr="00DE6C32">
        <w:rPr>
          <w:color w:val="FF0000"/>
          <w:sz w:val="9"/>
          <w:szCs w:val="9"/>
        </w:rPr>
        <w:t>6.利用料金については、別表第3のとおりとします。</w:t>
      </w:r>
    </w:p>
    <w:p w14:paraId="17248732" w14:textId="77777777" w:rsidR="00DE6C32" w:rsidRPr="00DE6C32" w:rsidRDefault="00DE6C32" w:rsidP="00DE6C32">
      <w:pPr>
        <w:rPr>
          <w:color w:val="FF0000"/>
          <w:sz w:val="3"/>
          <w:szCs w:val="9"/>
        </w:rPr>
      </w:pPr>
    </w:p>
    <w:p w14:paraId="6F6355D0" w14:textId="77777777" w:rsidR="00DE6C32" w:rsidRPr="00DE6C32" w:rsidRDefault="00DE6C32" w:rsidP="00DE6C32">
      <w:pPr>
        <w:rPr>
          <w:color w:val="FF0000"/>
          <w:sz w:val="9"/>
          <w:szCs w:val="9"/>
        </w:rPr>
      </w:pPr>
      <w:r w:rsidRPr="00DE6C32">
        <w:rPr>
          <w:rFonts w:hint="eastAsia"/>
          <w:color w:val="FF0000"/>
          <w:sz w:val="9"/>
          <w:szCs w:val="9"/>
        </w:rPr>
        <w:t>第５条（月額会員利用サービスの利用申込）</w:t>
      </w:r>
    </w:p>
    <w:p w14:paraId="50E005CC" w14:textId="1A853345" w:rsidR="00DE6C32" w:rsidRPr="00DE6C32" w:rsidRDefault="00DE6C32" w:rsidP="00DE6C32">
      <w:pPr>
        <w:rPr>
          <w:color w:val="FF0000"/>
          <w:sz w:val="9"/>
          <w:szCs w:val="9"/>
        </w:rPr>
      </w:pPr>
      <w:r w:rsidRPr="00DE6C32">
        <w:rPr>
          <w:color w:val="FF0000"/>
          <w:sz w:val="9"/>
          <w:szCs w:val="9"/>
        </w:rPr>
        <w:t>1.月額会員利用サービスを利用する際は、入会希望者が本規約に同意のうえ、とみおかワーキングベース入会申請書（様式第１号）（以下「入会申請書」という。）を当町又は運営事業者が指示する方法によって提出するものとします。</w:t>
      </w:r>
    </w:p>
    <w:p w14:paraId="3D4B390D" w14:textId="030CA268" w:rsidR="00DE6C32" w:rsidRPr="00DE6C32" w:rsidRDefault="00DE6C32" w:rsidP="00DE6C32">
      <w:pPr>
        <w:rPr>
          <w:color w:val="FF0000"/>
          <w:sz w:val="9"/>
          <w:szCs w:val="9"/>
        </w:rPr>
      </w:pPr>
      <w:r w:rsidRPr="00DE6C32">
        <w:rPr>
          <w:color w:val="FF0000"/>
          <w:sz w:val="9"/>
          <w:szCs w:val="9"/>
        </w:rPr>
        <w:t>2.前項の入会申請書の他に当町が必要とする書類等については、入会申請書とあわせて提出するものとします。</w:t>
      </w:r>
    </w:p>
    <w:p w14:paraId="09D88EAE" w14:textId="16BF1613" w:rsidR="00DE6C32" w:rsidRPr="00DE6C32" w:rsidRDefault="00DE6C32" w:rsidP="00DE6C32">
      <w:pPr>
        <w:rPr>
          <w:color w:val="FF0000"/>
          <w:sz w:val="9"/>
          <w:szCs w:val="9"/>
        </w:rPr>
      </w:pPr>
      <w:r w:rsidRPr="00DE6C32">
        <w:rPr>
          <w:color w:val="FF0000"/>
          <w:sz w:val="9"/>
          <w:szCs w:val="9"/>
        </w:rPr>
        <w:t>3.前2項に規定する書類の提出があった場合には、本規約に反しないことが認められるものを受理するものとします。ただし、入会申請書の提出時点で不備のあるものについては、当該不備に係る補正が完了した時点で受理するものとします。</w:t>
      </w:r>
    </w:p>
    <w:p w14:paraId="53E64C5A" w14:textId="3BBE836A" w:rsidR="00DE6C32" w:rsidRPr="00DE6C32" w:rsidRDefault="00DE6C32" w:rsidP="00DE6C32">
      <w:pPr>
        <w:rPr>
          <w:color w:val="FF0000"/>
          <w:sz w:val="9"/>
          <w:szCs w:val="9"/>
        </w:rPr>
      </w:pPr>
      <w:r w:rsidRPr="00DE6C32">
        <w:rPr>
          <w:color w:val="FF0000"/>
          <w:sz w:val="9"/>
          <w:szCs w:val="9"/>
        </w:rPr>
        <w:t>4.前項の規定による入会申請書を受理した場合、その内容を審査し、入会が適当であると認めるときは、とみおかワーキングベース入会決定通知書（様式第2号）により、当該申請者に通知するものとします。</w:t>
      </w:r>
    </w:p>
    <w:p w14:paraId="450BF9CD" w14:textId="16C43FF1" w:rsidR="00DE6C32" w:rsidRPr="00DE6C32" w:rsidRDefault="00DE6C32" w:rsidP="00DE6C32">
      <w:pPr>
        <w:rPr>
          <w:color w:val="FF0000"/>
          <w:sz w:val="9"/>
          <w:szCs w:val="9"/>
        </w:rPr>
      </w:pPr>
      <w:r w:rsidRPr="00DE6C32">
        <w:rPr>
          <w:color w:val="FF0000"/>
          <w:sz w:val="9"/>
          <w:szCs w:val="9"/>
        </w:rPr>
        <w:t>5.前項の規定による審査の結果、会員となることが不適当と認める場合、とみおかワーキングベース入会不可通知書（様式第3号）により、当該申請者に入会不可の決定を通知するものとします。</w:t>
      </w:r>
    </w:p>
    <w:p w14:paraId="777B16E5" w14:textId="01D5D081" w:rsidR="00DE6C32" w:rsidRPr="00DE6C32" w:rsidRDefault="00DE6C32" w:rsidP="00DE6C32">
      <w:pPr>
        <w:rPr>
          <w:color w:val="FF0000"/>
          <w:sz w:val="9"/>
          <w:szCs w:val="9"/>
        </w:rPr>
      </w:pPr>
      <w:r w:rsidRPr="00DE6C32">
        <w:rPr>
          <w:color w:val="FF0000"/>
          <w:sz w:val="9"/>
          <w:szCs w:val="9"/>
        </w:rPr>
        <w:t>6.当町は、前2項の通知に際して必要な条件を付すことができるものとします。</w:t>
      </w:r>
    </w:p>
    <w:p w14:paraId="482A3ED6" w14:textId="77777777" w:rsidR="00DE6C32" w:rsidRPr="00DE6C32" w:rsidRDefault="00DE6C32" w:rsidP="00DE6C32">
      <w:pPr>
        <w:rPr>
          <w:color w:val="FF0000"/>
          <w:sz w:val="3"/>
          <w:szCs w:val="9"/>
        </w:rPr>
      </w:pPr>
    </w:p>
    <w:p w14:paraId="17B96419"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6条（月額会員利用サービスの利用申込の取下げ）</w:t>
      </w:r>
    </w:p>
    <w:p w14:paraId="3E41CA14" w14:textId="02AC9113" w:rsidR="00DE6C32" w:rsidRPr="00DE6C32" w:rsidRDefault="00DE6C32" w:rsidP="00DE6C32">
      <w:pPr>
        <w:rPr>
          <w:color w:val="FF0000"/>
          <w:sz w:val="9"/>
          <w:szCs w:val="9"/>
        </w:rPr>
      </w:pPr>
      <w:r w:rsidRPr="00DE6C32">
        <w:rPr>
          <w:color w:val="FF0000"/>
          <w:sz w:val="9"/>
          <w:szCs w:val="9"/>
        </w:rPr>
        <w:t>1.第5条第1項に規定する申請の取下げを行う場合は、とみおかワーキングベース入会申請取下げ申請書（様式第4号）を当町又は運営事業者が指示する方法により提出するものとします。</w:t>
      </w:r>
    </w:p>
    <w:p w14:paraId="7CF2478A" w14:textId="77777777" w:rsidR="00DE6C32" w:rsidRPr="00DE6C32" w:rsidRDefault="00DE6C32" w:rsidP="00DE6C32">
      <w:pPr>
        <w:rPr>
          <w:color w:val="FF0000"/>
          <w:sz w:val="3"/>
          <w:szCs w:val="9"/>
        </w:rPr>
      </w:pPr>
    </w:p>
    <w:p w14:paraId="75AF7702" w14:textId="77777777" w:rsidR="00DE6C32" w:rsidRPr="00DE6C32" w:rsidRDefault="00DE6C32" w:rsidP="00DE6C32">
      <w:pPr>
        <w:rPr>
          <w:color w:val="FF0000"/>
          <w:sz w:val="9"/>
          <w:szCs w:val="9"/>
        </w:rPr>
      </w:pPr>
      <w:r w:rsidRPr="00DE6C32">
        <w:rPr>
          <w:rFonts w:hint="eastAsia"/>
          <w:color w:val="FF0000"/>
          <w:sz w:val="9"/>
          <w:szCs w:val="9"/>
        </w:rPr>
        <w:t>第７条（月額会員利用サービスの退会申請）</w:t>
      </w:r>
    </w:p>
    <w:p w14:paraId="67758DEC" w14:textId="31463FD3" w:rsidR="00DE6C32" w:rsidRPr="00DE6C32" w:rsidRDefault="00DE6C32" w:rsidP="00DE6C32">
      <w:pPr>
        <w:rPr>
          <w:color w:val="FF0000"/>
          <w:sz w:val="9"/>
          <w:szCs w:val="9"/>
        </w:rPr>
      </w:pPr>
      <w:r w:rsidRPr="00DE6C32">
        <w:rPr>
          <w:color w:val="FF0000"/>
          <w:sz w:val="9"/>
          <w:szCs w:val="9"/>
        </w:rPr>
        <w:t>1.月額会員利用サービスを退会する際は、退会希望者がとみおかワーキングベース退会申請書（様式第５号）（以下「退会申請書」という。）を当町又は運営事業者が指示する方法により、退会希望月の1ヶ月前までに提出するものとします。</w:t>
      </w:r>
    </w:p>
    <w:p w14:paraId="23D27CDD" w14:textId="6F0B5BC9" w:rsidR="00DE6C32" w:rsidRPr="00DE6C32" w:rsidRDefault="00DE6C32" w:rsidP="00DE6C32">
      <w:pPr>
        <w:rPr>
          <w:color w:val="FF0000"/>
          <w:sz w:val="9"/>
          <w:szCs w:val="9"/>
        </w:rPr>
      </w:pPr>
      <w:r w:rsidRPr="00DE6C32">
        <w:rPr>
          <w:color w:val="FF0000"/>
          <w:sz w:val="9"/>
          <w:szCs w:val="9"/>
        </w:rPr>
        <w:t>2.前項の退会申請書の他に当町が必要とする書類等については、退会申請書とあわせて提出するものとします。</w:t>
      </w:r>
    </w:p>
    <w:p w14:paraId="5D0CF3DD" w14:textId="21CD13ED" w:rsidR="00DE6C32" w:rsidRPr="00DE6C32" w:rsidRDefault="00DE6C32" w:rsidP="00DE6C32">
      <w:pPr>
        <w:rPr>
          <w:color w:val="FF0000"/>
          <w:sz w:val="9"/>
          <w:szCs w:val="9"/>
        </w:rPr>
      </w:pPr>
      <w:r w:rsidRPr="00DE6C32">
        <w:rPr>
          <w:color w:val="FF0000"/>
          <w:sz w:val="9"/>
          <w:szCs w:val="9"/>
        </w:rPr>
        <w:t>3.前2項に規定する書類の提出があった場合には、提出された時点で受理するものとします。ただし、退会申請書の提出時点で不備のあるものについては、当該不備に係る補正が完了した時点で受理するものとします。</w:t>
      </w:r>
    </w:p>
    <w:p w14:paraId="54F44D5C" w14:textId="53821FC5" w:rsidR="00DE6C32" w:rsidRPr="00DE6C32" w:rsidRDefault="00DE6C32" w:rsidP="00DE6C32">
      <w:pPr>
        <w:rPr>
          <w:color w:val="FF0000"/>
          <w:sz w:val="9"/>
          <w:szCs w:val="9"/>
        </w:rPr>
      </w:pPr>
      <w:r w:rsidRPr="00DE6C32">
        <w:rPr>
          <w:color w:val="FF0000"/>
          <w:sz w:val="9"/>
          <w:szCs w:val="9"/>
        </w:rPr>
        <w:t>4.前項の規定による退会申請書を受理した場合、その内容を審査し、退会を認めるときは、とみおかワーキングベース退会通知書（様式第6号）（以下「退会通知書」という。）により、当該申請者に通知するものとします。</w:t>
      </w:r>
    </w:p>
    <w:p w14:paraId="3B48A7BA" w14:textId="4209BD01" w:rsidR="00DE6C32" w:rsidRPr="00DE6C32" w:rsidRDefault="00DE6C32" w:rsidP="00DE6C32">
      <w:pPr>
        <w:rPr>
          <w:color w:val="FF0000"/>
          <w:sz w:val="9"/>
          <w:szCs w:val="9"/>
        </w:rPr>
      </w:pPr>
      <w:r w:rsidRPr="00DE6C32">
        <w:rPr>
          <w:color w:val="FF0000"/>
          <w:sz w:val="9"/>
          <w:szCs w:val="9"/>
        </w:rPr>
        <w:t>5.前項の規定による審査の結果、退会することが不適当と認める場合、当町より通知するものとし、当町と退会希望者に運営事業者を含めて協議するものとします。</w:t>
      </w:r>
    </w:p>
    <w:p w14:paraId="6D575439" w14:textId="0AA4B38C" w:rsidR="00DE6C32" w:rsidRPr="00DE6C32" w:rsidRDefault="00DE6C32" w:rsidP="00DE6C32">
      <w:pPr>
        <w:rPr>
          <w:color w:val="FF0000"/>
          <w:sz w:val="9"/>
          <w:szCs w:val="9"/>
        </w:rPr>
      </w:pPr>
      <w:r w:rsidRPr="00DE6C32">
        <w:rPr>
          <w:color w:val="FF0000"/>
          <w:sz w:val="9"/>
          <w:szCs w:val="9"/>
        </w:rPr>
        <w:t>6.専用個室会員の退会の場合、第4項に規定する退会通知書に記載されている会員サービス退会日までに使用していた個室を使用前の状態に復旧するものとし、最終確認時には運営事業者が立会うものとします。</w:t>
      </w:r>
    </w:p>
    <w:p w14:paraId="4A46FDC0" w14:textId="77777777" w:rsidR="00DE6C32" w:rsidRPr="00DE6C32" w:rsidRDefault="00DE6C32" w:rsidP="00DE6C32">
      <w:pPr>
        <w:rPr>
          <w:color w:val="FF0000"/>
          <w:sz w:val="3"/>
          <w:szCs w:val="9"/>
        </w:rPr>
      </w:pPr>
    </w:p>
    <w:p w14:paraId="20819016"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8条（インターネット環境提供サービス）</w:t>
      </w:r>
    </w:p>
    <w:p w14:paraId="25814D99" w14:textId="6B88AFB7" w:rsidR="00DE6C32" w:rsidRPr="00DE6C32" w:rsidRDefault="00DE6C32" w:rsidP="00DE6C32">
      <w:pPr>
        <w:rPr>
          <w:color w:val="FF0000"/>
          <w:sz w:val="9"/>
          <w:szCs w:val="9"/>
        </w:rPr>
      </w:pPr>
      <w:r w:rsidRPr="00DE6C32">
        <w:rPr>
          <w:color w:val="FF0000"/>
          <w:sz w:val="9"/>
          <w:szCs w:val="9"/>
        </w:rPr>
        <w:t>1.運営事業者は、利用者に対し、当施設においてインターネット接続を可能とする環境を提供するものとします（以下「インターネット環境提供サービス」という。）。</w:t>
      </w:r>
    </w:p>
    <w:p w14:paraId="6C8AA37F" w14:textId="75C9DF9C" w:rsidR="00DE6C32" w:rsidRPr="00DE6C32" w:rsidRDefault="00DE6C32" w:rsidP="00DE6C32">
      <w:pPr>
        <w:rPr>
          <w:color w:val="FF0000"/>
          <w:sz w:val="9"/>
          <w:szCs w:val="9"/>
        </w:rPr>
      </w:pPr>
      <w:r w:rsidRPr="00DE6C32">
        <w:rPr>
          <w:color w:val="FF0000"/>
          <w:sz w:val="9"/>
          <w:szCs w:val="9"/>
        </w:rPr>
        <w:t>2.利用者がインターネット環境提供サービスを利用する場合、次の事項のトラブル等については、運営事業者は一切の責任を負わないものとします。</w:t>
      </w:r>
    </w:p>
    <w:p w14:paraId="1DAF32D4" w14:textId="535FDF60" w:rsidR="00DE6C32" w:rsidRPr="00DE6C32" w:rsidRDefault="00DE6C32" w:rsidP="00DE6C32">
      <w:pPr>
        <w:rPr>
          <w:color w:val="FF0000"/>
          <w:sz w:val="9"/>
          <w:szCs w:val="9"/>
        </w:rPr>
      </w:pPr>
      <w:r w:rsidRPr="00DE6C32">
        <w:rPr>
          <w:rFonts w:hint="eastAsia"/>
          <w:color w:val="FF0000"/>
          <w:sz w:val="9"/>
          <w:szCs w:val="9"/>
        </w:rPr>
        <w:t>・インターネット上に掲載される各</w:t>
      </w:r>
      <w:r w:rsidRPr="00DE6C32">
        <w:rPr>
          <w:color w:val="FF0000"/>
          <w:sz w:val="9"/>
          <w:szCs w:val="9"/>
        </w:rPr>
        <w:t>Webサイトとの適合性</w:t>
      </w:r>
    </w:p>
    <w:p w14:paraId="653DB3DF" w14:textId="77777777" w:rsidR="00DE6C32" w:rsidRPr="00DE6C32" w:rsidRDefault="00DE6C32" w:rsidP="00DE6C32">
      <w:pPr>
        <w:rPr>
          <w:color w:val="FF0000"/>
          <w:sz w:val="9"/>
          <w:szCs w:val="9"/>
        </w:rPr>
      </w:pPr>
      <w:r w:rsidRPr="00DE6C32">
        <w:rPr>
          <w:rFonts w:hint="eastAsia"/>
          <w:color w:val="FF0000"/>
          <w:sz w:val="9"/>
          <w:szCs w:val="9"/>
        </w:rPr>
        <w:t>・インターネットを通じて入手可能なシステム・プログラムやファイル等の安全性</w:t>
      </w:r>
    </w:p>
    <w:p w14:paraId="0B2A6F72" w14:textId="77777777" w:rsidR="00DE6C32" w:rsidRPr="00DE6C32" w:rsidRDefault="00DE6C32" w:rsidP="00DE6C32">
      <w:pPr>
        <w:rPr>
          <w:color w:val="FF0000"/>
          <w:sz w:val="9"/>
          <w:szCs w:val="9"/>
        </w:rPr>
      </w:pPr>
      <w:r w:rsidRPr="00DE6C32">
        <w:rPr>
          <w:rFonts w:hint="eastAsia"/>
          <w:color w:val="FF0000"/>
          <w:sz w:val="9"/>
          <w:szCs w:val="9"/>
        </w:rPr>
        <w:t>・インターネット上のエラーや不具合</w:t>
      </w:r>
    </w:p>
    <w:p w14:paraId="76021E6F" w14:textId="052F7E7D" w:rsidR="00DE6C32" w:rsidRPr="00DE6C32" w:rsidRDefault="00DE6C32" w:rsidP="00DE6C32">
      <w:pPr>
        <w:rPr>
          <w:color w:val="FF0000"/>
          <w:sz w:val="9"/>
          <w:szCs w:val="9"/>
        </w:rPr>
      </w:pPr>
      <w:r w:rsidRPr="00DE6C32">
        <w:rPr>
          <w:rFonts w:hint="eastAsia"/>
          <w:color w:val="FF0000"/>
          <w:sz w:val="9"/>
          <w:szCs w:val="9"/>
        </w:rPr>
        <w:t>・インターネットの利用不能により生じた損害</w:t>
      </w:r>
    </w:p>
    <w:p w14:paraId="4A56871A" w14:textId="12FAC747" w:rsidR="00DE6C32" w:rsidRPr="00DE6C32" w:rsidRDefault="00DE6C32" w:rsidP="00DE6C32">
      <w:pPr>
        <w:rPr>
          <w:color w:val="FF0000"/>
          <w:sz w:val="9"/>
          <w:szCs w:val="9"/>
        </w:rPr>
      </w:pPr>
      <w:r w:rsidRPr="00DE6C32">
        <w:rPr>
          <w:rFonts w:hint="eastAsia"/>
          <w:color w:val="FF0000"/>
          <w:sz w:val="9"/>
          <w:szCs w:val="9"/>
        </w:rPr>
        <w:t>・インターネットの利用による個人情報及び機密情報の漏えい</w:t>
      </w:r>
    </w:p>
    <w:p w14:paraId="7489D72B" w14:textId="77777777" w:rsidR="00DE6C32" w:rsidRPr="00DE6C32" w:rsidRDefault="00DE6C32" w:rsidP="00DE6C32">
      <w:pPr>
        <w:rPr>
          <w:color w:val="FF0000"/>
          <w:sz w:val="9"/>
          <w:szCs w:val="9"/>
        </w:rPr>
      </w:pPr>
      <w:r w:rsidRPr="00DE6C32">
        <w:rPr>
          <w:rFonts w:hint="eastAsia"/>
          <w:color w:val="FF0000"/>
          <w:sz w:val="9"/>
          <w:szCs w:val="9"/>
        </w:rPr>
        <w:t>・インターネットの利用による外部からの不正アクセス及び改変</w:t>
      </w:r>
    </w:p>
    <w:p w14:paraId="67108DF2" w14:textId="5FA18A71" w:rsidR="00DE6C32" w:rsidRPr="00DE6C32" w:rsidRDefault="00DE6C32" w:rsidP="00DE6C32">
      <w:pPr>
        <w:rPr>
          <w:color w:val="FF0000"/>
          <w:sz w:val="9"/>
          <w:szCs w:val="9"/>
        </w:rPr>
      </w:pPr>
      <w:r w:rsidRPr="00DE6C32">
        <w:rPr>
          <w:rFonts w:hint="eastAsia"/>
          <w:color w:val="FF0000"/>
          <w:sz w:val="9"/>
          <w:szCs w:val="9"/>
        </w:rPr>
        <w:t>・その他、各事項に関連するトラブル等</w:t>
      </w:r>
    </w:p>
    <w:p w14:paraId="01226A8A" w14:textId="523F93CB" w:rsidR="00DE6C32" w:rsidRPr="00DE6C32" w:rsidRDefault="00DE6C32" w:rsidP="00DE6C32">
      <w:pPr>
        <w:rPr>
          <w:color w:val="FF0000"/>
          <w:sz w:val="9"/>
          <w:szCs w:val="9"/>
        </w:rPr>
      </w:pPr>
      <w:r w:rsidRPr="00DE6C32">
        <w:rPr>
          <w:color w:val="FF0000"/>
          <w:sz w:val="9"/>
          <w:szCs w:val="9"/>
        </w:rPr>
        <w:t>3.運営事業者は、業務上必要であると認める場合又はやむを得ない事由が発生した場合、インターネット環境提供サービスを一時停止することができるものとします。</w:t>
      </w:r>
    </w:p>
    <w:p w14:paraId="205DD9A5" w14:textId="3FF0567D" w:rsidR="00DE6C32" w:rsidRPr="00DE6C32" w:rsidRDefault="00DE6C32" w:rsidP="00DE6C32">
      <w:pPr>
        <w:rPr>
          <w:color w:val="FF0000"/>
          <w:sz w:val="9"/>
          <w:szCs w:val="9"/>
        </w:rPr>
      </w:pPr>
      <w:r w:rsidRPr="00DE6C32">
        <w:rPr>
          <w:color w:val="FF0000"/>
          <w:sz w:val="9"/>
          <w:szCs w:val="9"/>
        </w:rPr>
        <w:t>4.運営事業者が利用者に対し、原因の如何及び帰責性の有無にかかわらず、インターネット環境提供サービスを提供することができない場合、これにより利用者に損害が生じた場合でも、利用者に対してその損害を賠償することを要しないものとします。</w:t>
      </w:r>
    </w:p>
    <w:p w14:paraId="4B735A8B" w14:textId="77777777" w:rsidR="00DE6C32" w:rsidRPr="00DE6C32" w:rsidRDefault="00DE6C32" w:rsidP="00DE6C32">
      <w:pPr>
        <w:rPr>
          <w:color w:val="FF0000"/>
          <w:sz w:val="3"/>
          <w:szCs w:val="9"/>
        </w:rPr>
      </w:pPr>
    </w:p>
    <w:p w14:paraId="23657667"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9条（備品貸出サービス）</w:t>
      </w:r>
    </w:p>
    <w:p w14:paraId="067C1ECB" w14:textId="4EBA3551" w:rsidR="00DE6C32" w:rsidRPr="00DE6C32" w:rsidRDefault="00DE6C32" w:rsidP="00DE6C32">
      <w:pPr>
        <w:rPr>
          <w:color w:val="FF0000"/>
          <w:sz w:val="9"/>
          <w:szCs w:val="9"/>
        </w:rPr>
      </w:pPr>
      <w:r w:rsidRPr="00DE6C32">
        <w:rPr>
          <w:color w:val="FF0000"/>
          <w:sz w:val="9"/>
          <w:szCs w:val="9"/>
        </w:rPr>
        <w:t>1.利用者は、当施設において運営事業者が管理する備品（以下「備品」という。）の利用を希望する場合、事前に運営事業者へその利用目的を明らかにし、その旨を申し出た上で、運営事業者が指定する方法に従い利用することができるものとします（申込の状況等によっては希望どおり貸出できない場合があります。）。</w:t>
      </w:r>
    </w:p>
    <w:p w14:paraId="62B60F43" w14:textId="22281DBC" w:rsidR="00DE6C32" w:rsidRPr="00DE6C32" w:rsidRDefault="00DE6C32" w:rsidP="00DE6C32">
      <w:pPr>
        <w:rPr>
          <w:color w:val="FF0000"/>
          <w:sz w:val="9"/>
          <w:szCs w:val="9"/>
        </w:rPr>
      </w:pPr>
      <w:r w:rsidRPr="00DE6C32">
        <w:rPr>
          <w:color w:val="FF0000"/>
          <w:sz w:val="9"/>
          <w:szCs w:val="9"/>
        </w:rPr>
        <w:t>2.利用者は、故意又は過失により備品を毀損、汚損、紛失した場合、運営事業者に対してその損害の賠償をしなければならないものとします。</w:t>
      </w:r>
    </w:p>
    <w:p w14:paraId="7D745C0C" w14:textId="105656A7" w:rsidR="00DE6C32" w:rsidRPr="00DE6C32" w:rsidRDefault="00DE6C32" w:rsidP="00DE6C32">
      <w:pPr>
        <w:rPr>
          <w:color w:val="FF0000"/>
          <w:sz w:val="9"/>
          <w:szCs w:val="9"/>
        </w:rPr>
      </w:pPr>
      <w:r w:rsidRPr="00DE6C32">
        <w:rPr>
          <w:color w:val="FF0000"/>
          <w:sz w:val="9"/>
          <w:szCs w:val="9"/>
        </w:rPr>
        <w:t>3.利用者は、備品を利用するにあたり、操作ミス、備品の利用不能や故障、その他運営事業者の責によらずして備品が利用できなかったことを原因として、利用者に損害が生じた場合でも、その損害について賠償を請求することはできないものとします。</w:t>
      </w:r>
    </w:p>
    <w:p w14:paraId="73FC28F9" w14:textId="01447D98" w:rsidR="00DE6C32" w:rsidRPr="00DE6C32" w:rsidRDefault="00DE6C32" w:rsidP="00DE6C32">
      <w:pPr>
        <w:rPr>
          <w:color w:val="FF0000"/>
          <w:sz w:val="3"/>
          <w:szCs w:val="9"/>
        </w:rPr>
      </w:pPr>
    </w:p>
    <w:p w14:paraId="2BBCD8F6" w14:textId="2D52DAA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10条（オープンイノベーションプログラム提供サービス）</w:t>
      </w:r>
    </w:p>
    <w:p w14:paraId="06DC1CA1" w14:textId="57FCAEE4" w:rsidR="00DE6C32" w:rsidRPr="00DE6C32" w:rsidRDefault="00DE6C32" w:rsidP="00DE6C32">
      <w:pPr>
        <w:rPr>
          <w:color w:val="FF0000"/>
          <w:sz w:val="9"/>
          <w:szCs w:val="9"/>
        </w:rPr>
      </w:pPr>
      <w:r w:rsidRPr="00DE6C32">
        <w:rPr>
          <w:color w:val="FF0000"/>
          <w:sz w:val="9"/>
          <w:szCs w:val="9"/>
        </w:rPr>
        <w:t>1.月額会員は、当施設において運営事業者が実施するオープンイノベーションプログラム（以下「OIP」という。）に参加することができるものとします。</w:t>
      </w:r>
    </w:p>
    <w:p w14:paraId="4542F600" w14:textId="32AE6FE6" w:rsidR="00DE6C32" w:rsidRPr="00DE6C32" w:rsidRDefault="00DE6C32" w:rsidP="00DE6C32">
      <w:pPr>
        <w:rPr>
          <w:color w:val="FF0000"/>
          <w:sz w:val="9"/>
          <w:szCs w:val="9"/>
        </w:rPr>
      </w:pPr>
      <w:r w:rsidRPr="00DE6C32">
        <w:rPr>
          <w:color w:val="FF0000"/>
          <w:sz w:val="9"/>
          <w:szCs w:val="9"/>
        </w:rPr>
        <w:t>2.月額会員が運営事業者の運営するOIPに参加する場合、次の各事項については、運営事業者は一切の責任を負いません。</w:t>
      </w:r>
    </w:p>
    <w:p w14:paraId="34E4299B" w14:textId="1655FCBA" w:rsidR="00DE6C32" w:rsidRPr="00DE6C32" w:rsidRDefault="00DE6C32" w:rsidP="00DE6C32">
      <w:pPr>
        <w:rPr>
          <w:color w:val="FF0000"/>
          <w:sz w:val="9"/>
          <w:szCs w:val="9"/>
        </w:rPr>
      </w:pPr>
      <w:r w:rsidRPr="00DE6C32">
        <w:rPr>
          <w:rFonts w:hint="eastAsia"/>
          <w:color w:val="FF0000"/>
          <w:sz w:val="9"/>
          <w:szCs w:val="9"/>
        </w:rPr>
        <w:t>・オープンイノベーションプラットフォームの</w:t>
      </w:r>
      <w:r w:rsidRPr="00DE6C32">
        <w:rPr>
          <w:color w:val="FF0000"/>
          <w:sz w:val="9"/>
          <w:szCs w:val="9"/>
        </w:rPr>
        <w:t>Webサイトの適合性</w:t>
      </w:r>
    </w:p>
    <w:p w14:paraId="301CDD5A" w14:textId="45ACD397" w:rsidR="00DE6C32" w:rsidRPr="00DE6C32" w:rsidRDefault="00DE6C32" w:rsidP="00DE6C32">
      <w:pPr>
        <w:rPr>
          <w:color w:val="FF0000"/>
          <w:sz w:val="9"/>
          <w:szCs w:val="9"/>
        </w:rPr>
      </w:pPr>
      <w:r w:rsidRPr="00DE6C32">
        <w:rPr>
          <w:rFonts w:hint="eastAsia"/>
          <w:color w:val="FF0000"/>
          <w:sz w:val="9"/>
          <w:szCs w:val="9"/>
        </w:rPr>
        <w:t>・オープンイノベーションプラットフォームの利用不能により生じた損害</w:t>
      </w:r>
    </w:p>
    <w:p w14:paraId="5E648874" w14:textId="5781E2E2" w:rsidR="00DE6C32" w:rsidRPr="00DE6C32" w:rsidRDefault="00DE6C32" w:rsidP="00DE6C32">
      <w:pPr>
        <w:rPr>
          <w:color w:val="FF0000"/>
          <w:sz w:val="9"/>
          <w:szCs w:val="9"/>
        </w:rPr>
      </w:pPr>
      <w:r>
        <w:rPr>
          <w:noProof/>
          <w:color w:val="FF0000"/>
          <w:sz w:val="9"/>
          <w:szCs w:val="9"/>
        </w:rPr>
        <w:drawing>
          <wp:anchor distT="0" distB="0" distL="114300" distR="114300" simplePos="0" relativeHeight="487270912" behindDoc="0" locked="0" layoutInCell="1" allowOverlap="1" wp14:anchorId="4719DC7C" wp14:editId="24545F5C">
            <wp:simplePos x="0" y="0"/>
            <wp:positionH relativeFrom="column">
              <wp:posOffset>3523615</wp:posOffset>
            </wp:positionH>
            <wp:positionV relativeFrom="paragraph">
              <wp:posOffset>117475</wp:posOffset>
            </wp:positionV>
            <wp:extent cx="1447800" cy="20828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E0E532.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2082800"/>
                    </a:xfrm>
                    <a:prstGeom prst="rect">
                      <a:avLst/>
                    </a:prstGeom>
                  </pic:spPr>
                </pic:pic>
              </a:graphicData>
            </a:graphic>
            <wp14:sizeRelH relativeFrom="margin">
              <wp14:pctWidth>0</wp14:pctWidth>
            </wp14:sizeRelH>
            <wp14:sizeRelV relativeFrom="margin">
              <wp14:pctHeight>0</wp14:pctHeight>
            </wp14:sizeRelV>
          </wp:anchor>
        </w:drawing>
      </w:r>
      <w:r w:rsidRPr="00DE6C32">
        <w:rPr>
          <w:rFonts w:hint="eastAsia"/>
          <w:color w:val="FF0000"/>
          <w:sz w:val="9"/>
          <w:szCs w:val="9"/>
        </w:rPr>
        <w:t>・オープンイノベーションプラットフォームの利用による個人情報及び機密情報の漏えい</w:t>
      </w:r>
    </w:p>
    <w:p w14:paraId="51D3C446" w14:textId="7972DD39" w:rsidR="00DE6C32" w:rsidRPr="00DE6C32" w:rsidRDefault="00DE6C32" w:rsidP="00DE6C32">
      <w:pPr>
        <w:rPr>
          <w:color w:val="FF0000"/>
          <w:sz w:val="9"/>
          <w:szCs w:val="9"/>
        </w:rPr>
      </w:pPr>
      <w:r w:rsidRPr="00DE6C32">
        <w:rPr>
          <w:rFonts w:hint="eastAsia"/>
          <w:color w:val="FF0000"/>
          <w:sz w:val="9"/>
          <w:szCs w:val="9"/>
        </w:rPr>
        <w:t>・その他、各事項に関連するトラブル等</w:t>
      </w:r>
    </w:p>
    <w:p w14:paraId="441D8E1E" w14:textId="10979EE9" w:rsidR="00DE6C32" w:rsidRPr="00DE6C32" w:rsidRDefault="00DE6C32" w:rsidP="00DE6C32">
      <w:pPr>
        <w:rPr>
          <w:color w:val="FF0000"/>
          <w:sz w:val="9"/>
          <w:szCs w:val="9"/>
        </w:rPr>
      </w:pPr>
      <w:r w:rsidRPr="00DE6C32">
        <w:rPr>
          <w:color w:val="FF0000"/>
          <w:sz w:val="9"/>
          <w:szCs w:val="9"/>
        </w:rPr>
        <w:t>3.運営事業者は、業務上必要であると認める場合又はやむを得ない事由が発生した場合、OIPを一時停止することができるものとします。</w:t>
      </w:r>
    </w:p>
    <w:p w14:paraId="3CE1E2D3" w14:textId="3AFDBD24" w:rsidR="00DE6C32" w:rsidRPr="00DE6C32" w:rsidRDefault="00DE6C32" w:rsidP="00DE6C32">
      <w:pPr>
        <w:rPr>
          <w:color w:val="FF0000"/>
          <w:sz w:val="9"/>
          <w:szCs w:val="9"/>
        </w:rPr>
      </w:pPr>
      <w:r w:rsidRPr="00DE6C32">
        <w:rPr>
          <w:color w:val="FF0000"/>
          <w:sz w:val="9"/>
          <w:szCs w:val="9"/>
        </w:rPr>
        <w:t>4.運営事業者が月額会員に対し、原因の如何及び帰責性の有無にかかわらず、OIPを提供することができない場合、これにより月額会員に損害が生じた場合でも、月額会員に対してその損害を賠償することを要しないものとします。</w:t>
      </w:r>
    </w:p>
    <w:p w14:paraId="40C78EE5" w14:textId="655E4835" w:rsidR="00DE6C32" w:rsidRPr="00DE6C32" w:rsidRDefault="00DE6C32" w:rsidP="00DE6C32">
      <w:pPr>
        <w:rPr>
          <w:color w:val="FF0000"/>
          <w:sz w:val="3"/>
          <w:szCs w:val="9"/>
        </w:rPr>
      </w:pPr>
    </w:p>
    <w:p w14:paraId="42C1C3A7" w14:textId="59E5D299"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11条（禁止行為）</w:t>
      </w:r>
    </w:p>
    <w:p w14:paraId="1E7BBD0E" w14:textId="08CA3A35" w:rsidR="00DE6C32" w:rsidRPr="00DE6C32" w:rsidRDefault="00DE6C32" w:rsidP="00DE6C32">
      <w:pPr>
        <w:rPr>
          <w:color w:val="FF0000"/>
          <w:sz w:val="9"/>
          <w:szCs w:val="9"/>
        </w:rPr>
      </w:pPr>
      <w:r w:rsidRPr="00DE6C32">
        <w:rPr>
          <w:color w:val="FF0000"/>
          <w:sz w:val="9"/>
          <w:szCs w:val="9"/>
        </w:rPr>
        <w:t>1.当町は、利用者が本サービスの利用にあたり、本規約、諸規程及び以下の各事項に違反した場合に、違反の是正を求めたにも関わらず、相当期間内に当該利用者がその違反を是正しないときには、当該利用者の利用資格を剥奪し、当施設からの退去を求めることができるものとします。また、当該利用者は運営事業者に対して、当町又は運営事業者が受けた損害相当額（直接的な損害のほか、間接的な損害や逸失利益を含みます。）を賠償するものとします。</w:t>
      </w:r>
    </w:p>
    <w:p w14:paraId="0C107E55" w14:textId="5127B17C"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当施設又はその周辺において、著しく粗野もしくは乱暴な言動を行い、又は威勢を示すことにより、当町、運営事業者、他の利用者様及び第三者に不安を覚えさせること</w:t>
      </w:r>
    </w:p>
    <w:p w14:paraId="6FCB37DA" w14:textId="7AD0BEA8"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当施設内での火気の取り扱い</w:t>
      </w:r>
    </w:p>
    <w:p w14:paraId="622A9024" w14:textId="620735F4"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当施設内への音、振動、臭気等を発し、他の利用者に迷惑を及ぼす可能性のある物品の持ち込み</w:t>
      </w:r>
    </w:p>
    <w:p w14:paraId="15E8AF4A" w14:textId="74594F05"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当施設内での喫煙（指定された場所以外での喫煙）</w:t>
      </w:r>
    </w:p>
    <w:p w14:paraId="1A99672D" w14:textId="492DB668"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当施設内での飲酒</w:t>
      </w:r>
    </w:p>
    <w:p w14:paraId="0A17F328" w14:textId="79BB92B6" w:rsidR="00DE6C32" w:rsidRPr="00DE6C32" w:rsidRDefault="00DE6C32" w:rsidP="00DE6C32">
      <w:pPr>
        <w:rPr>
          <w:color w:val="FF0000"/>
          <w:sz w:val="9"/>
          <w:szCs w:val="9"/>
        </w:rPr>
      </w:pPr>
      <w:r w:rsidRPr="00DE6C32">
        <w:rPr>
          <w:rFonts w:hint="eastAsia"/>
          <w:color w:val="FF0000"/>
          <w:sz w:val="9"/>
          <w:szCs w:val="9"/>
        </w:rPr>
        <w:t>⑥</w:t>
      </w:r>
      <w:r w:rsidRPr="00DE6C32">
        <w:rPr>
          <w:color w:val="FF0000"/>
          <w:sz w:val="9"/>
          <w:szCs w:val="9"/>
        </w:rPr>
        <w:t>当施設の共用部分を占有すること又は物品を置くこと</w:t>
      </w:r>
    </w:p>
    <w:p w14:paraId="53D7F5C9" w14:textId="2BF855A4" w:rsidR="00DE6C32" w:rsidRPr="00DE6C32" w:rsidRDefault="00DE6C32" w:rsidP="00DE6C32">
      <w:pPr>
        <w:rPr>
          <w:color w:val="FF0000"/>
          <w:sz w:val="9"/>
          <w:szCs w:val="9"/>
        </w:rPr>
      </w:pPr>
      <w:r w:rsidRPr="00DE6C32">
        <w:rPr>
          <w:rFonts w:hint="eastAsia"/>
          <w:color w:val="FF0000"/>
          <w:sz w:val="9"/>
          <w:szCs w:val="9"/>
        </w:rPr>
        <w:t>⑦</w:t>
      </w:r>
      <w:r w:rsidRPr="00DE6C32">
        <w:rPr>
          <w:color w:val="FF0000"/>
          <w:sz w:val="9"/>
          <w:szCs w:val="9"/>
        </w:rPr>
        <w:t>当施設内にて当町の事前の承認を得ることなく営業行為、宗教活動及び政治活動等をすること</w:t>
      </w:r>
    </w:p>
    <w:p w14:paraId="1EFCF8F6" w14:textId="70FA426D" w:rsidR="00DE6C32" w:rsidRPr="00DE6C32" w:rsidRDefault="00DE6C32" w:rsidP="00DE6C32">
      <w:pPr>
        <w:rPr>
          <w:color w:val="FF0000"/>
          <w:sz w:val="9"/>
          <w:szCs w:val="9"/>
        </w:rPr>
      </w:pPr>
      <w:r w:rsidRPr="00DE6C32">
        <w:rPr>
          <w:rFonts w:hint="eastAsia"/>
          <w:color w:val="FF0000"/>
          <w:sz w:val="9"/>
          <w:szCs w:val="9"/>
        </w:rPr>
        <w:t>⑧</w:t>
      </w:r>
      <w:r w:rsidRPr="00DE6C32">
        <w:rPr>
          <w:color w:val="FF0000"/>
          <w:sz w:val="9"/>
          <w:szCs w:val="9"/>
        </w:rPr>
        <w:t>当施設内で小売業や医療業など、第三者の頻繁な出入りを伴う可能性のある事業を行うこと</w:t>
      </w:r>
    </w:p>
    <w:p w14:paraId="69E7C025" w14:textId="4BD3453C" w:rsidR="00DE6C32" w:rsidRPr="00DE6C32" w:rsidRDefault="00DE6C32" w:rsidP="00DE6C32">
      <w:pPr>
        <w:rPr>
          <w:color w:val="FF0000"/>
          <w:sz w:val="9"/>
          <w:szCs w:val="9"/>
        </w:rPr>
      </w:pPr>
      <w:r w:rsidRPr="00DE6C32">
        <w:rPr>
          <w:rFonts w:hint="eastAsia"/>
          <w:color w:val="FF0000"/>
          <w:sz w:val="9"/>
          <w:szCs w:val="9"/>
        </w:rPr>
        <w:t>⑨</w:t>
      </w:r>
      <w:r w:rsidRPr="00DE6C32">
        <w:rPr>
          <w:color w:val="FF0000"/>
          <w:sz w:val="9"/>
          <w:szCs w:val="9"/>
        </w:rPr>
        <w:t>情報商材の販売に関わる事業を行うこと</w:t>
      </w:r>
    </w:p>
    <w:p w14:paraId="7AC32FEB" w14:textId="0313EF89" w:rsidR="00DE6C32" w:rsidRPr="00DE6C32" w:rsidRDefault="00DE6C32" w:rsidP="00DE6C32">
      <w:pPr>
        <w:rPr>
          <w:color w:val="FF0000"/>
          <w:sz w:val="9"/>
          <w:szCs w:val="9"/>
        </w:rPr>
      </w:pPr>
      <w:r w:rsidRPr="00DE6C32">
        <w:rPr>
          <w:rFonts w:hint="eastAsia"/>
          <w:color w:val="FF0000"/>
          <w:sz w:val="9"/>
          <w:szCs w:val="9"/>
        </w:rPr>
        <w:t>⑩</w:t>
      </w:r>
      <w:r w:rsidRPr="00DE6C32">
        <w:rPr>
          <w:color w:val="FF0000"/>
          <w:sz w:val="9"/>
          <w:szCs w:val="9"/>
        </w:rPr>
        <w:t>性風俗関連の事業を行うこと</w:t>
      </w:r>
    </w:p>
    <w:p w14:paraId="2D123A77" w14:textId="2ED8FAFD" w:rsidR="00DE6C32" w:rsidRPr="00DE6C32" w:rsidRDefault="00DE6C32" w:rsidP="00DE6C32">
      <w:pPr>
        <w:rPr>
          <w:color w:val="FF0000"/>
          <w:sz w:val="9"/>
          <w:szCs w:val="9"/>
        </w:rPr>
      </w:pPr>
      <w:r w:rsidRPr="00DE6C32">
        <w:rPr>
          <w:rFonts w:hint="eastAsia"/>
          <w:color w:val="FF0000"/>
          <w:sz w:val="9"/>
          <w:szCs w:val="9"/>
        </w:rPr>
        <w:t>⑪</w:t>
      </w:r>
      <w:r w:rsidRPr="00DE6C32">
        <w:rPr>
          <w:color w:val="FF0000"/>
          <w:sz w:val="9"/>
          <w:szCs w:val="9"/>
        </w:rPr>
        <w:t>マルチ商法及びそれに類する事業を行うこと</w:t>
      </w:r>
    </w:p>
    <w:p w14:paraId="2F59B6E1" w14:textId="552199CC" w:rsidR="00DE6C32" w:rsidRPr="00DE6C32" w:rsidRDefault="00DE6C32" w:rsidP="00DE6C32">
      <w:pPr>
        <w:rPr>
          <w:color w:val="FF0000"/>
          <w:sz w:val="9"/>
          <w:szCs w:val="9"/>
        </w:rPr>
      </w:pPr>
      <w:r w:rsidRPr="00DE6C32">
        <w:rPr>
          <w:rFonts w:hint="eastAsia"/>
          <w:color w:val="FF0000"/>
          <w:sz w:val="9"/>
          <w:szCs w:val="9"/>
        </w:rPr>
        <w:t>⑫</w:t>
      </w:r>
      <w:r w:rsidRPr="00DE6C32">
        <w:rPr>
          <w:color w:val="FF0000"/>
          <w:sz w:val="9"/>
          <w:szCs w:val="9"/>
        </w:rPr>
        <w:t>賭博及びギャンブルに関連する事業を行うこと</w:t>
      </w:r>
    </w:p>
    <w:p w14:paraId="1FC9B2CD" w14:textId="05160872" w:rsidR="00DE6C32" w:rsidRPr="00DE6C32" w:rsidRDefault="00DE6C32" w:rsidP="00DE6C32">
      <w:pPr>
        <w:rPr>
          <w:color w:val="FF0000"/>
          <w:sz w:val="9"/>
          <w:szCs w:val="9"/>
        </w:rPr>
      </w:pPr>
      <w:r w:rsidRPr="00DE6C32">
        <w:rPr>
          <w:rFonts w:hint="eastAsia"/>
          <w:color w:val="FF0000"/>
          <w:sz w:val="9"/>
          <w:szCs w:val="9"/>
        </w:rPr>
        <w:t>⑬</w:t>
      </w:r>
      <w:r w:rsidRPr="00DE6C32">
        <w:rPr>
          <w:color w:val="FF0000"/>
          <w:sz w:val="9"/>
          <w:szCs w:val="9"/>
        </w:rPr>
        <w:t>当町、当施設の名誉又は信用を傷つけること</w:t>
      </w:r>
    </w:p>
    <w:p w14:paraId="17DD2CE1" w14:textId="394EAF04" w:rsidR="00DE6C32" w:rsidRPr="00DE6C32" w:rsidRDefault="00DE6C32" w:rsidP="00DE6C32">
      <w:pPr>
        <w:rPr>
          <w:color w:val="FF0000"/>
          <w:sz w:val="9"/>
          <w:szCs w:val="9"/>
        </w:rPr>
      </w:pPr>
      <w:r w:rsidRPr="00DE6C32">
        <w:rPr>
          <w:rFonts w:hint="eastAsia"/>
          <w:color w:val="FF0000"/>
          <w:sz w:val="9"/>
          <w:szCs w:val="9"/>
        </w:rPr>
        <w:t>⑭</w:t>
      </w:r>
      <w:r w:rsidRPr="00DE6C32">
        <w:rPr>
          <w:color w:val="FF0000"/>
          <w:sz w:val="9"/>
          <w:szCs w:val="9"/>
        </w:rPr>
        <w:t>当施設内に居住又は宿泊すること</w:t>
      </w:r>
    </w:p>
    <w:p w14:paraId="1B0F7561" w14:textId="1A9D0FBC" w:rsidR="00DE6C32" w:rsidRPr="00DE6C32" w:rsidRDefault="00DE6C32" w:rsidP="00DE6C32">
      <w:pPr>
        <w:rPr>
          <w:color w:val="FF0000"/>
          <w:sz w:val="9"/>
          <w:szCs w:val="9"/>
        </w:rPr>
      </w:pPr>
      <w:r w:rsidRPr="00DE6C32">
        <w:rPr>
          <w:rFonts w:hint="eastAsia"/>
          <w:color w:val="FF0000"/>
          <w:sz w:val="9"/>
          <w:szCs w:val="9"/>
        </w:rPr>
        <w:t>⑮</w:t>
      </w:r>
      <w:r w:rsidRPr="00DE6C32">
        <w:rPr>
          <w:color w:val="FF0000"/>
          <w:sz w:val="9"/>
          <w:szCs w:val="9"/>
        </w:rPr>
        <w:t>当施設と関係のないエリアへ無断で立ち入ること</w:t>
      </w:r>
    </w:p>
    <w:p w14:paraId="3B16C236" w14:textId="16716CA0" w:rsidR="00DE6C32" w:rsidRPr="00DE6C32" w:rsidRDefault="00DE6C32" w:rsidP="00DE6C32">
      <w:pPr>
        <w:rPr>
          <w:color w:val="FF0000"/>
          <w:sz w:val="9"/>
          <w:szCs w:val="9"/>
        </w:rPr>
      </w:pPr>
      <w:r w:rsidRPr="00DE6C32">
        <w:rPr>
          <w:rFonts w:hint="eastAsia"/>
          <w:color w:val="FF0000"/>
          <w:sz w:val="9"/>
          <w:szCs w:val="9"/>
        </w:rPr>
        <w:t>⑯</w:t>
      </w:r>
      <w:r w:rsidRPr="00DE6C32">
        <w:rPr>
          <w:color w:val="FF0000"/>
          <w:sz w:val="9"/>
          <w:szCs w:val="9"/>
        </w:rPr>
        <w:t>当施設の利用権（会員資格）を無断で譲渡又は転貸すること</w:t>
      </w:r>
    </w:p>
    <w:p w14:paraId="73255F64" w14:textId="1860FAFD" w:rsidR="00DE6C32" w:rsidRPr="00DE6C32" w:rsidRDefault="00DE6C32" w:rsidP="00DE6C32">
      <w:pPr>
        <w:rPr>
          <w:color w:val="FF0000"/>
          <w:sz w:val="9"/>
          <w:szCs w:val="9"/>
        </w:rPr>
      </w:pPr>
      <w:r w:rsidRPr="00DE6C32">
        <w:rPr>
          <w:rFonts w:hint="eastAsia"/>
          <w:color w:val="FF0000"/>
          <w:sz w:val="9"/>
          <w:szCs w:val="9"/>
        </w:rPr>
        <w:t>⑰</w:t>
      </w:r>
      <w:r w:rsidRPr="00DE6C32">
        <w:rPr>
          <w:color w:val="FF0000"/>
          <w:sz w:val="9"/>
          <w:szCs w:val="9"/>
        </w:rPr>
        <w:t>その他、当町が不適切と判断する行為又は事業を行うこと</w:t>
      </w:r>
    </w:p>
    <w:p w14:paraId="7BC96DFE" w14:textId="5B896C9D" w:rsidR="00DE6C32" w:rsidRPr="00DE6C32" w:rsidRDefault="00DE6C32" w:rsidP="00DE6C32">
      <w:pPr>
        <w:rPr>
          <w:color w:val="FF0000"/>
          <w:sz w:val="9"/>
          <w:szCs w:val="9"/>
        </w:rPr>
      </w:pPr>
      <w:r w:rsidRPr="00DE6C32">
        <w:rPr>
          <w:color w:val="FF0000"/>
          <w:sz w:val="9"/>
          <w:szCs w:val="9"/>
        </w:rPr>
        <w:t>2.当町は、利用者が次の事項に該当する場合、催告等を要することなく、直ちに当該利用者の利用資格を剥奪することができるものとします。</w:t>
      </w:r>
    </w:p>
    <w:p w14:paraId="798DB469" w14:textId="42189F6C"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利用者が法人である場合において、破産手続、民事再生手続、会社更生手続、特別清算その他これらに類する倒産手続等の開始の</w:t>
      </w:r>
      <w:bookmarkStart w:id="0" w:name="_GoBack"/>
      <w:bookmarkEnd w:id="0"/>
      <w:r w:rsidRPr="00DE6C32">
        <w:rPr>
          <w:color w:val="FF0000"/>
          <w:sz w:val="9"/>
          <w:szCs w:val="9"/>
        </w:rPr>
        <w:t>申立を行い、若しくはそれらの申立を受けたとき</w:t>
      </w:r>
    </w:p>
    <w:p w14:paraId="4C4F2C2F" w14:textId="45A8CAA6"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利用者が本サービスの利用料、入会金又はその他本サービスの利用に基づき発生する料金を支払わないとき</w:t>
      </w:r>
    </w:p>
    <w:p w14:paraId="145EF3A6" w14:textId="77732907"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第５条第１項における申請書の内容に虚偽が明らかになったとき</w:t>
      </w:r>
    </w:p>
    <w:p w14:paraId="19B5E25A" w14:textId="17F9F2DF"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不正な手段にて入会決定を受けたことが明らかになったとき</w:t>
      </w:r>
    </w:p>
    <w:p w14:paraId="71B94F43" w14:textId="6AE71C44"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利用者について、第13条第１項又は同条第２項に違反する事実が判明したとき</w:t>
      </w:r>
    </w:p>
    <w:p w14:paraId="6D22C2DC" w14:textId="3F3452F1" w:rsidR="00DE6C32" w:rsidRPr="00DE6C32" w:rsidRDefault="00DE6C32" w:rsidP="00DE6C32">
      <w:pPr>
        <w:rPr>
          <w:color w:val="FF0000"/>
          <w:sz w:val="9"/>
          <w:szCs w:val="9"/>
        </w:rPr>
      </w:pPr>
      <w:r w:rsidRPr="00DE6C32">
        <w:rPr>
          <w:rFonts w:hint="eastAsia"/>
          <w:color w:val="FF0000"/>
          <w:sz w:val="9"/>
          <w:szCs w:val="9"/>
        </w:rPr>
        <w:t>⑥</w:t>
      </w:r>
      <w:r w:rsidRPr="00DE6C32">
        <w:rPr>
          <w:color w:val="FF0000"/>
          <w:sz w:val="9"/>
          <w:szCs w:val="9"/>
        </w:rPr>
        <w:t>その他、各事項に準ずる重大な事由が生じたとき</w:t>
      </w:r>
    </w:p>
    <w:p w14:paraId="699A6622" w14:textId="77777777" w:rsidR="00DE6C32" w:rsidRPr="00DE6C32" w:rsidRDefault="00DE6C32" w:rsidP="00DE6C32">
      <w:pPr>
        <w:rPr>
          <w:color w:val="FF0000"/>
          <w:sz w:val="3"/>
          <w:szCs w:val="9"/>
        </w:rPr>
      </w:pPr>
    </w:p>
    <w:p w14:paraId="634D1C10"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12条（免責）</w:t>
      </w:r>
    </w:p>
    <w:p w14:paraId="203A795E" w14:textId="555EB34D" w:rsidR="00DE6C32" w:rsidRPr="00DE6C32" w:rsidRDefault="00DE6C32" w:rsidP="00DE6C32">
      <w:pPr>
        <w:rPr>
          <w:color w:val="FF0000"/>
          <w:sz w:val="9"/>
          <w:szCs w:val="9"/>
        </w:rPr>
      </w:pPr>
      <w:r w:rsidRPr="00DE6C32">
        <w:rPr>
          <w:color w:val="FF0000"/>
          <w:sz w:val="9"/>
          <w:szCs w:val="9"/>
        </w:rPr>
        <w:t>1.当町及び運営事業者は、本サービスの運営に関して故意又は重大な過失がない限り、利用者に対して損害賠償義務を負わないものとします。</w:t>
      </w:r>
    </w:p>
    <w:p w14:paraId="7E4EBFAB" w14:textId="77777777" w:rsidR="00DE6C32" w:rsidRPr="00DE6C32" w:rsidRDefault="00DE6C32" w:rsidP="00DE6C32">
      <w:pPr>
        <w:rPr>
          <w:color w:val="FF0000"/>
          <w:sz w:val="3"/>
          <w:szCs w:val="9"/>
        </w:rPr>
      </w:pPr>
    </w:p>
    <w:p w14:paraId="2E1C0FFD"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13条（反社会的勢力排除）</w:t>
      </w:r>
    </w:p>
    <w:p w14:paraId="059E22F9" w14:textId="2D118351" w:rsidR="00DE6C32" w:rsidRPr="00DE6C32" w:rsidRDefault="00DE6C32" w:rsidP="00DE6C32">
      <w:pPr>
        <w:rPr>
          <w:color w:val="FF0000"/>
          <w:sz w:val="9"/>
          <w:szCs w:val="9"/>
        </w:rPr>
      </w:pPr>
      <w:r w:rsidRPr="00DE6C32">
        <w:rPr>
          <w:color w:val="FF0000"/>
          <w:sz w:val="9"/>
          <w:szCs w:val="9"/>
        </w:rPr>
        <w:t>1.利用者は、自ら及び同伴のご利用者様が暴力団、暴力団員、暴力団準構成員、暴力団関係企業、総会屋等社会運動標榜ゴロ又は特殊知能暴力団、その他これらに準ずる者(以下「暴力団員等」という。）に該当しないこと及び次の事項のいずれにも該当しないことを表明し、かつ将来にわたっても該当しないことを確約するものとします。</w:t>
      </w:r>
    </w:p>
    <w:p w14:paraId="1EB05791" w14:textId="13E774F3"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暴力団員等が経営を支配していると認められる関係を有すること</w:t>
      </w:r>
    </w:p>
    <w:p w14:paraId="6E1C167C" w14:textId="317E3C6F"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暴力団員等が経営に実質的に関与していると認められる関係を有すること</w:t>
      </w:r>
    </w:p>
    <w:p w14:paraId="469797D2" w14:textId="52E143F7"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自己、自社もしくは第三者の不正の利益を図る目的又は第三者に損害を加える目的をもってするなど、不当に暴力団員等を利用していると認められる関係を有すること</w:t>
      </w:r>
    </w:p>
    <w:p w14:paraId="40A82809" w14:textId="26F94C2C"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暴力団員等に資金等を提供し、又は便宜を供与するなどの関与をしていると認められる関係を有すること</w:t>
      </w:r>
    </w:p>
    <w:p w14:paraId="0E14A575" w14:textId="44EC0DF9"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役員又は経営に実質的に関与している者が暴力団員等と社会的に非難されるべき関係を有すること</w:t>
      </w:r>
    </w:p>
    <w:p w14:paraId="491C3838" w14:textId="2EE0E911" w:rsidR="00DE6C32" w:rsidRPr="00DE6C32" w:rsidRDefault="00DE6C32" w:rsidP="00DE6C32">
      <w:pPr>
        <w:rPr>
          <w:color w:val="FF0000"/>
          <w:sz w:val="9"/>
          <w:szCs w:val="9"/>
        </w:rPr>
      </w:pPr>
      <w:r w:rsidRPr="00DE6C32">
        <w:rPr>
          <w:rFonts w:hint="eastAsia"/>
          <w:color w:val="FF0000"/>
          <w:sz w:val="9"/>
          <w:szCs w:val="9"/>
        </w:rPr>
        <w:t>⑥</w:t>
      </w:r>
      <w:r w:rsidRPr="00DE6C32">
        <w:rPr>
          <w:color w:val="FF0000"/>
          <w:sz w:val="9"/>
          <w:szCs w:val="9"/>
        </w:rPr>
        <w:t>その他、当町が不適切と判断すること</w:t>
      </w:r>
    </w:p>
    <w:p w14:paraId="5AA59775" w14:textId="055A0254" w:rsidR="00DE6C32" w:rsidRPr="00DE6C32" w:rsidRDefault="00DE6C32" w:rsidP="00DE6C32">
      <w:pPr>
        <w:rPr>
          <w:color w:val="FF0000"/>
          <w:sz w:val="9"/>
          <w:szCs w:val="9"/>
        </w:rPr>
      </w:pPr>
      <w:r w:rsidRPr="00DE6C32">
        <w:rPr>
          <w:color w:val="FF0000"/>
          <w:sz w:val="9"/>
          <w:szCs w:val="9"/>
        </w:rPr>
        <w:t>2.利用者は、自ら又は第三者を利用して次の事項に該当する行為を行わないことを確約するものとします。</w:t>
      </w:r>
    </w:p>
    <w:p w14:paraId="1DB0388D" w14:textId="6917F920"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暴力的な要求行為</w:t>
      </w:r>
    </w:p>
    <w:p w14:paraId="0C7632EC" w14:textId="57BD2BB2"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法的な責任を超えた不当な要求行為</w:t>
      </w:r>
    </w:p>
    <w:p w14:paraId="2D8C35F7" w14:textId="0F423B29"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取引に関して、脅迫的な言辞又は暴力を用いる行為</w:t>
      </w:r>
    </w:p>
    <w:p w14:paraId="76FF2157" w14:textId="7AE45228"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風説を流布し、偽計若しくは威力を用いて相手方の信用を毀損し、又は業務を妨害する行為</w:t>
      </w:r>
    </w:p>
    <w:p w14:paraId="34AEF3ED" w14:textId="2430C690"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その他、当町が不適切と判断する行為</w:t>
      </w:r>
    </w:p>
    <w:p w14:paraId="36D0A589" w14:textId="7E3E49DE" w:rsidR="00DE6C32" w:rsidRPr="00DE6C32" w:rsidRDefault="00DE6C32" w:rsidP="00DE6C32">
      <w:pPr>
        <w:rPr>
          <w:color w:val="FF0000"/>
          <w:sz w:val="9"/>
          <w:szCs w:val="9"/>
        </w:rPr>
      </w:pPr>
      <w:r w:rsidRPr="00DE6C32">
        <w:rPr>
          <w:color w:val="FF0000"/>
          <w:sz w:val="9"/>
          <w:szCs w:val="9"/>
        </w:rPr>
        <w:t>3.当町は、利用者が本条第１項及び第２項に違反した場合、催告その他何らかの手続を要することなく、直ちに利用者の利用資格を剥奪することができるものとします。</w:t>
      </w:r>
    </w:p>
    <w:p w14:paraId="7D6B5BD2" w14:textId="36A4B565" w:rsidR="00DE6C32" w:rsidRPr="00DE6C32" w:rsidRDefault="00DE6C32" w:rsidP="00DE6C32">
      <w:pPr>
        <w:rPr>
          <w:color w:val="FF0000"/>
          <w:sz w:val="9"/>
          <w:szCs w:val="9"/>
        </w:rPr>
      </w:pPr>
      <w:r w:rsidRPr="00DE6C32">
        <w:rPr>
          <w:color w:val="FF0000"/>
          <w:sz w:val="9"/>
          <w:szCs w:val="9"/>
        </w:rPr>
        <w:t>4.前項に定める利用資格の剥奪について、当町から利用者（利用者が所属する法人を含みます。）に対する損害賠償請求を妨げないものとします。</w:t>
      </w:r>
    </w:p>
    <w:p w14:paraId="1AAE8C70" w14:textId="67CFC552" w:rsidR="00DE6C32" w:rsidRPr="00DE6C32" w:rsidRDefault="00DE6C32" w:rsidP="00DE6C32">
      <w:pPr>
        <w:rPr>
          <w:color w:val="FF0000"/>
          <w:sz w:val="9"/>
          <w:szCs w:val="9"/>
        </w:rPr>
      </w:pPr>
      <w:r w:rsidRPr="00DE6C32">
        <w:rPr>
          <w:color w:val="FF0000"/>
          <w:sz w:val="9"/>
          <w:szCs w:val="9"/>
        </w:rPr>
        <w:t>5.本条第３項に基づき利用資格を剥奪された場合、利用者及び利用者に係る当該法人は、当町に対し、当利用資格の剥奪を理由として損害賠償その他何らの請求をすることができないものとします。</w:t>
      </w:r>
    </w:p>
    <w:p w14:paraId="354E75FC"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14条（不可抗力による業務停止）</w:t>
      </w:r>
    </w:p>
    <w:p w14:paraId="1E112176" w14:textId="28D1CEA1" w:rsidR="00DE6C32" w:rsidRPr="00DE6C32" w:rsidRDefault="00DE6C32" w:rsidP="00DE6C32">
      <w:pPr>
        <w:rPr>
          <w:color w:val="FF0000"/>
          <w:sz w:val="9"/>
          <w:szCs w:val="9"/>
        </w:rPr>
      </w:pPr>
      <w:r w:rsidRPr="00DE6C32">
        <w:rPr>
          <w:color w:val="FF0000"/>
          <w:sz w:val="9"/>
          <w:szCs w:val="9"/>
        </w:rPr>
        <w:t>1.次の事項を原因とした当施設の業務の停止に伴い、利用者への本サービスの提供ができなくなった場合、これにより損害が生じたとしても、当町及び運営事業者は一切の責任を負わないものとします。</w:t>
      </w:r>
    </w:p>
    <w:p w14:paraId="123D6856" w14:textId="13F0C949"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天変地異、法令及びこれに準ずる規則の改廃・制定、公権力による処分・命令</w:t>
      </w:r>
    </w:p>
    <w:p w14:paraId="58D8751F" w14:textId="1766C459"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輸送機関もしくは倉庫業者の保管中の事故</w:t>
      </w:r>
    </w:p>
    <w:p w14:paraId="031203DA" w14:textId="5C87411A"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通信回線の事故</w:t>
      </w:r>
    </w:p>
    <w:p w14:paraId="652A70A6" w14:textId="4BD97A2E"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仕入先の債務不履行</w:t>
      </w:r>
    </w:p>
    <w:p w14:paraId="283081D3" w14:textId="71311A96"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食中毒等の疾病</w:t>
      </w:r>
    </w:p>
    <w:p w14:paraId="67F14D3F" w14:textId="03D5F192" w:rsidR="00DE6C32" w:rsidRPr="00DE6C32" w:rsidRDefault="00DE6C32" w:rsidP="00DE6C32">
      <w:pPr>
        <w:rPr>
          <w:color w:val="FF0000"/>
          <w:sz w:val="9"/>
          <w:szCs w:val="9"/>
        </w:rPr>
      </w:pPr>
      <w:r w:rsidRPr="00DE6C32">
        <w:rPr>
          <w:rFonts w:hint="eastAsia"/>
          <w:color w:val="FF0000"/>
          <w:sz w:val="9"/>
          <w:szCs w:val="9"/>
        </w:rPr>
        <w:t>⑥</w:t>
      </w:r>
      <w:r w:rsidRPr="00DE6C32">
        <w:rPr>
          <w:color w:val="FF0000"/>
          <w:sz w:val="9"/>
          <w:szCs w:val="9"/>
        </w:rPr>
        <w:t>当施設内での怪我</w:t>
      </w:r>
    </w:p>
    <w:p w14:paraId="2F2D62AC" w14:textId="41A111EE" w:rsidR="00DE6C32" w:rsidRPr="00DE6C32" w:rsidRDefault="00DE6C32" w:rsidP="00DE6C32">
      <w:pPr>
        <w:rPr>
          <w:color w:val="FF0000"/>
          <w:sz w:val="9"/>
          <w:szCs w:val="9"/>
        </w:rPr>
      </w:pPr>
      <w:r w:rsidRPr="00DE6C32">
        <w:rPr>
          <w:rFonts w:hint="eastAsia"/>
          <w:color w:val="FF0000"/>
          <w:sz w:val="9"/>
          <w:szCs w:val="9"/>
        </w:rPr>
        <w:t>⑦</w:t>
      </w:r>
      <w:r w:rsidRPr="00DE6C32">
        <w:rPr>
          <w:color w:val="FF0000"/>
          <w:sz w:val="9"/>
          <w:szCs w:val="9"/>
        </w:rPr>
        <w:t>その他、当町の合理的支配が及ばない事由</w:t>
      </w:r>
    </w:p>
    <w:p w14:paraId="7B2F32D4" w14:textId="77777777" w:rsidR="00DE6C32" w:rsidRPr="00DE6C32" w:rsidRDefault="00DE6C32" w:rsidP="00DE6C32">
      <w:pPr>
        <w:rPr>
          <w:color w:val="FF0000"/>
          <w:sz w:val="3"/>
          <w:szCs w:val="9"/>
        </w:rPr>
      </w:pPr>
    </w:p>
    <w:p w14:paraId="5CBDE0C1"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15条（本サービスの提供の休止）</w:t>
      </w:r>
    </w:p>
    <w:p w14:paraId="7B64421F" w14:textId="5B39B186" w:rsidR="00DE6C32" w:rsidRPr="00DE6C32" w:rsidRDefault="00DE6C32" w:rsidP="00DE6C32">
      <w:pPr>
        <w:rPr>
          <w:color w:val="FF0000"/>
          <w:sz w:val="9"/>
          <w:szCs w:val="9"/>
        </w:rPr>
      </w:pPr>
      <w:r w:rsidRPr="00DE6C32">
        <w:rPr>
          <w:color w:val="FF0000"/>
          <w:sz w:val="9"/>
          <w:szCs w:val="9"/>
        </w:rPr>
        <w:t>1.運営事業者は、次の事項に該当する場合には、利用者に通知することなく本サービスの全部又は一部の提供を休止することができるものとします。</w:t>
      </w:r>
    </w:p>
    <w:p w14:paraId="5049A2AF" w14:textId="4F5C4842"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設備の不具合により、十分なサービスを提供することができないと当町が判断した場合</w:t>
      </w:r>
    </w:p>
    <w:p w14:paraId="33F3047E" w14:textId="224CD901"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当施設及び当施設が存する建物の定期点検等が行われる場合</w:t>
      </w:r>
    </w:p>
    <w:p w14:paraId="0D00255A" w14:textId="792DCAB6"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緊急の点検、設備の保守上あるいは工事上やむを得ない場合</w:t>
      </w:r>
    </w:p>
    <w:p w14:paraId="59A59D6C" w14:textId="6CC68FAA"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火災、停電、天変地異、法令及びこれに準ずる規則の改廃・制定、公権力による処分・命令、その他運営事業者の合理的支配が及ばない事由等の不可抗力を原因として、本サービスの提供ができなくなった場合</w:t>
      </w:r>
    </w:p>
    <w:p w14:paraId="41952D1F" w14:textId="18826E29"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通信事業者が電気通信サービスを中断あるいは中止し、電気通信サービスの提供ができなくなった場合</w:t>
      </w:r>
    </w:p>
    <w:p w14:paraId="12F0E5E4" w14:textId="5EC8E90B" w:rsidR="00DE6C32" w:rsidRPr="00DE6C32" w:rsidRDefault="00DE6C32" w:rsidP="00DE6C32">
      <w:pPr>
        <w:rPr>
          <w:color w:val="FF0000"/>
          <w:sz w:val="9"/>
          <w:szCs w:val="9"/>
        </w:rPr>
      </w:pPr>
      <w:r w:rsidRPr="00DE6C32">
        <w:rPr>
          <w:rFonts w:hint="eastAsia"/>
          <w:color w:val="FF0000"/>
          <w:sz w:val="9"/>
          <w:szCs w:val="9"/>
        </w:rPr>
        <w:t>⑥</w:t>
      </w:r>
      <w:r w:rsidRPr="00DE6C32">
        <w:rPr>
          <w:color w:val="FF0000"/>
          <w:sz w:val="9"/>
          <w:szCs w:val="9"/>
        </w:rPr>
        <w:t>その他、当町又は運営事業者が運営上休止する必要があると認めた場合</w:t>
      </w:r>
    </w:p>
    <w:p w14:paraId="3EB01752" w14:textId="5CA13624" w:rsidR="00DE6C32" w:rsidRPr="00DE6C32" w:rsidRDefault="00DE6C32" w:rsidP="00DE6C32">
      <w:pPr>
        <w:rPr>
          <w:color w:val="FF0000"/>
          <w:sz w:val="9"/>
          <w:szCs w:val="9"/>
        </w:rPr>
      </w:pPr>
      <w:r w:rsidRPr="00DE6C32">
        <w:rPr>
          <w:color w:val="FF0000"/>
          <w:sz w:val="9"/>
          <w:szCs w:val="9"/>
        </w:rPr>
        <w:t>2.運営事業者が前項の規定に従い本サービスの提供を休止する場合、利用者は、本サービス提供の継続及び本サービスの停止に伴い発生した損害の賠償、その他一切の請求をできないものとします。</w:t>
      </w:r>
    </w:p>
    <w:p w14:paraId="047B872D" w14:textId="77777777" w:rsidR="00DE6C32" w:rsidRPr="00DE6C32" w:rsidRDefault="00DE6C32" w:rsidP="00DE6C32">
      <w:pPr>
        <w:rPr>
          <w:color w:val="FF0000"/>
          <w:sz w:val="3"/>
          <w:szCs w:val="9"/>
        </w:rPr>
      </w:pPr>
    </w:p>
    <w:p w14:paraId="11FD696C"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16条（本サービスの提供の終了）</w:t>
      </w:r>
    </w:p>
    <w:p w14:paraId="41C1FDD2" w14:textId="2FA6F98B" w:rsidR="00DE6C32" w:rsidRPr="00DE6C32" w:rsidRDefault="00DE6C32" w:rsidP="00DE6C32">
      <w:pPr>
        <w:rPr>
          <w:color w:val="FF0000"/>
          <w:sz w:val="9"/>
          <w:szCs w:val="9"/>
        </w:rPr>
      </w:pPr>
      <w:r w:rsidRPr="00DE6C32">
        <w:rPr>
          <w:color w:val="FF0000"/>
          <w:sz w:val="9"/>
          <w:szCs w:val="9"/>
        </w:rPr>
        <w:t>1.当町は、利用者に対し、事前に通知することによって、本サービスの全部又は一部の提供を終了することができるものとします。</w:t>
      </w:r>
    </w:p>
    <w:p w14:paraId="4A3333DC" w14:textId="33C003A4" w:rsidR="00DE6C32" w:rsidRPr="00DE6C32" w:rsidRDefault="00DE6C32" w:rsidP="00DE6C32">
      <w:pPr>
        <w:rPr>
          <w:color w:val="FF0000"/>
          <w:sz w:val="9"/>
          <w:szCs w:val="9"/>
        </w:rPr>
      </w:pPr>
      <w:r w:rsidRPr="00DE6C32">
        <w:rPr>
          <w:color w:val="FF0000"/>
          <w:sz w:val="9"/>
          <w:szCs w:val="9"/>
        </w:rPr>
        <w:t>2.利用者は、当町が前項の規定に従い本サービスの提供を終了する場合、本サービス提供の継続及び本サービスの停止に伴い発生した損害の賠償、その他一切の請求をできないものとします。</w:t>
      </w:r>
    </w:p>
    <w:p w14:paraId="29595F35" w14:textId="6858829E" w:rsidR="00DE6C32" w:rsidRPr="00DE6C32" w:rsidRDefault="00DE6C32" w:rsidP="00DE6C32">
      <w:pPr>
        <w:rPr>
          <w:color w:val="FF0000"/>
          <w:sz w:val="9"/>
          <w:szCs w:val="9"/>
        </w:rPr>
      </w:pPr>
      <w:r w:rsidRPr="00DE6C32">
        <w:rPr>
          <w:color w:val="FF0000"/>
          <w:sz w:val="9"/>
          <w:szCs w:val="9"/>
        </w:rPr>
        <w:t>3.当町が本条第１項の規定に基づく通知をした場合、通知に記載された日をもって、本サービスの提供は終了するものとします。</w:t>
      </w:r>
    </w:p>
    <w:p w14:paraId="64A63763" w14:textId="77777777" w:rsidR="00DE6C32" w:rsidRPr="00DE6C32" w:rsidRDefault="00DE6C32" w:rsidP="00DE6C32">
      <w:pPr>
        <w:rPr>
          <w:color w:val="FF0000"/>
          <w:sz w:val="3"/>
          <w:szCs w:val="9"/>
        </w:rPr>
      </w:pPr>
    </w:p>
    <w:p w14:paraId="57A7C793"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17条（損害賠償）</w:t>
      </w:r>
    </w:p>
    <w:p w14:paraId="5AA040D8" w14:textId="2697D1A6" w:rsidR="00DE6C32" w:rsidRPr="00DE6C32" w:rsidRDefault="00DE6C32" w:rsidP="00DE6C32">
      <w:pPr>
        <w:rPr>
          <w:color w:val="FF0000"/>
          <w:sz w:val="9"/>
          <w:szCs w:val="9"/>
        </w:rPr>
      </w:pPr>
      <w:r w:rsidRPr="00DE6C32">
        <w:rPr>
          <w:color w:val="FF0000"/>
          <w:sz w:val="9"/>
          <w:szCs w:val="9"/>
        </w:rPr>
        <w:t>1.利用者は、本サービスの利用に際し、自己の責に帰すべき事由により当町、運営事業者又は他の利用者に損害を与えた場合には、自らの費用と責任において解決にあたるものとします。</w:t>
      </w:r>
    </w:p>
    <w:p w14:paraId="50E494A1" w14:textId="77777777" w:rsidR="00DE6C32" w:rsidRPr="00DE6C32" w:rsidRDefault="00DE6C32" w:rsidP="00DE6C32">
      <w:pPr>
        <w:rPr>
          <w:color w:val="FF0000"/>
          <w:sz w:val="3"/>
          <w:szCs w:val="9"/>
        </w:rPr>
      </w:pPr>
    </w:p>
    <w:p w14:paraId="6C26CF7C" w14:textId="77777777"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18条（利用者情報）</w:t>
      </w:r>
    </w:p>
    <w:p w14:paraId="27F2B093" w14:textId="4DB3E2FD" w:rsidR="00DE6C32" w:rsidRPr="00DE6C32" w:rsidRDefault="00DE6C32" w:rsidP="00DE6C32">
      <w:pPr>
        <w:rPr>
          <w:color w:val="FF0000"/>
          <w:sz w:val="9"/>
          <w:szCs w:val="9"/>
        </w:rPr>
      </w:pPr>
      <w:r w:rsidRPr="00DE6C32">
        <w:rPr>
          <w:color w:val="FF0000"/>
          <w:sz w:val="9"/>
          <w:szCs w:val="9"/>
        </w:rPr>
        <w:t>1.当町及び運営事業者は、本サービスの申込又は利用等を通じて知り得た利用者の情報（以下「利用者情報」という。）について、個人情報の保護に関する法律その他の法令を遵守し、善良なる管理者の注意をもって管理するものとします。</w:t>
      </w:r>
    </w:p>
    <w:p w14:paraId="246CB9DE" w14:textId="0917D908" w:rsidR="00DE6C32" w:rsidRPr="00DE6C32" w:rsidRDefault="00DE6C32" w:rsidP="00DE6C32">
      <w:pPr>
        <w:rPr>
          <w:color w:val="FF0000"/>
          <w:sz w:val="9"/>
          <w:szCs w:val="9"/>
        </w:rPr>
      </w:pPr>
      <w:r w:rsidRPr="00DE6C32">
        <w:rPr>
          <w:color w:val="FF0000"/>
          <w:sz w:val="9"/>
          <w:szCs w:val="9"/>
        </w:rPr>
        <w:t>2.利用者は、利用者情報を当町が次の事項の目的の範囲内で使用することに同意するものとします。</w:t>
      </w:r>
    </w:p>
    <w:p w14:paraId="7A23318B" w14:textId="72EDC891"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利用者より依頼を受けた各種サービスを当該利用者に対して提供すること</w:t>
      </w:r>
    </w:p>
    <w:p w14:paraId="33308EAB" w14:textId="27345984"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本サービスの運営上必要な事項を利用者に知らせること</w:t>
      </w:r>
    </w:p>
    <w:p w14:paraId="68DE029F" w14:textId="1E5AD3BA"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本サービス又は当施設の改善等に役立てるための各種アンケートを実施すること</w:t>
      </w:r>
    </w:p>
    <w:p w14:paraId="28177910" w14:textId="1D7957F2" w:rsidR="00DE6C32" w:rsidRPr="00DE6C32" w:rsidRDefault="00DE6C32" w:rsidP="00DE6C32">
      <w:pPr>
        <w:rPr>
          <w:color w:val="FF0000"/>
          <w:sz w:val="9"/>
          <w:szCs w:val="9"/>
        </w:rPr>
      </w:pPr>
      <w:r w:rsidRPr="00DE6C32">
        <w:rPr>
          <w:rFonts w:hint="eastAsia"/>
          <w:color w:val="FF0000"/>
          <w:sz w:val="9"/>
          <w:szCs w:val="9"/>
        </w:rPr>
        <w:t>④</w:t>
      </w:r>
      <w:r w:rsidRPr="00DE6C32">
        <w:rPr>
          <w:color w:val="FF0000"/>
          <w:sz w:val="9"/>
          <w:szCs w:val="9"/>
        </w:rPr>
        <w:t>本サービスの利用状況や利用者の属性等に応じた新たなサービスを開発すること</w:t>
      </w:r>
    </w:p>
    <w:p w14:paraId="278C127C" w14:textId="532F9C6E" w:rsidR="00DE6C32" w:rsidRPr="00DE6C32" w:rsidRDefault="00DE6C32" w:rsidP="00DE6C32">
      <w:pPr>
        <w:rPr>
          <w:color w:val="FF0000"/>
          <w:sz w:val="9"/>
          <w:szCs w:val="9"/>
        </w:rPr>
      </w:pPr>
      <w:r w:rsidRPr="00DE6C32">
        <w:rPr>
          <w:rFonts w:hint="eastAsia"/>
          <w:color w:val="FF0000"/>
          <w:sz w:val="9"/>
          <w:szCs w:val="9"/>
        </w:rPr>
        <w:t>⑤</w:t>
      </w:r>
      <w:r w:rsidRPr="00DE6C32">
        <w:rPr>
          <w:color w:val="FF0000"/>
          <w:sz w:val="9"/>
          <w:szCs w:val="9"/>
        </w:rPr>
        <w:t>当施設に関連するサービスの情報を提供すること</w:t>
      </w:r>
    </w:p>
    <w:p w14:paraId="43ADF750" w14:textId="649106AB" w:rsidR="00DE6C32" w:rsidRPr="00DE6C32" w:rsidRDefault="00DE6C32" w:rsidP="00DE6C32">
      <w:pPr>
        <w:rPr>
          <w:color w:val="FF0000"/>
          <w:sz w:val="9"/>
          <w:szCs w:val="9"/>
        </w:rPr>
      </w:pPr>
      <w:r w:rsidRPr="00DE6C32">
        <w:rPr>
          <w:color w:val="FF0000"/>
          <w:sz w:val="9"/>
          <w:szCs w:val="9"/>
        </w:rPr>
        <w:t>3.当町は、本サービスの提供に関わる業務を第三者に委託することがあります。この場合、当町は、業務遂行上必要な範囲で当該委託先に利用者情報を取り扱わせることがあり、利用者はあらかじめこれに同意するものとします。</w:t>
      </w:r>
    </w:p>
    <w:p w14:paraId="03F590DB" w14:textId="2AB9BEBD" w:rsidR="00DE6C32" w:rsidRPr="00DE6C32" w:rsidRDefault="00DE6C32" w:rsidP="00DE6C32">
      <w:pPr>
        <w:rPr>
          <w:color w:val="FF0000"/>
          <w:sz w:val="9"/>
          <w:szCs w:val="9"/>
        </w:rPr>
      </w:pPr>
      <w:r w:rsidRPr="00DE6C32">
        <w:rPr>
          <w:color w:val="FF0000"/>
          <w:sz w:val="9"/>
          <w:szCs w:val="9"/>
        </w:rPr>
        <w:t>4.前項に定める場合のほか、次の事項のいずれかに該当する場合は、当町は利用者情報を第三者に開示・提供することができるものとします。</w:t>
      </w:r>
    </w:p>
    <w:p w14:paraId="7EC2DE66" w14:textId="32D732BA" w:rsidR="00DE6C32" w:rsidRPr="00DE6C32" w:rsidRDefault="00DE6C32" w:rsidP="00DE6C32">
      <w:pPr>
        <w:rPr>
          <w:color w:val="FF0000"/>
          <w:sz w:val="9"/>
          <w:szCs w:val="9"/>
        </w:rPr>
      </w:pPr>
      <w:r w:rsidRPr="00DE6C32">
        <w:rPr>
          <w:rFonts w:hint="eastAsia"/>
          <w:color w:val="FF0000"/>
          <w:sz w:val="9"/>
          <w:szCs w:val="9"/>
        </w:rPr>
        <w:t>①</w:t>
      </w:r>
      <w:r w:rsidRPr="00DE6C32">
        <w:rPr>
          <w:color w:val="FF0000"/>
          <w:sz w:val="9"/>
          <w:szCs w:val="9"/>
        </w:rPr>
        <w:t>利用者又は公共の安全を守るために緊急の必要がある場合</w:t>
      </w:r>
    </w:p>
    <w:p w14:paraId="14DADBC7" w14:textId="67B6EF8B" w:rsidR="00DE6C32" w:rsidRPr="00DE6C32" w:rsidRDefault="00DE6C32" w:rsidP="00DE6C32">
      <w:pPr>
        <w:rPr>
          <w:color w:val="FF0000"/>
          <w:sz w:val="9"/>
          <w:szCs w:val="9"/>
        </w:rPr>
      </w:pPr>
      <w:r w:rsidRPr="00DE6C32">
        <w:rPr>
          <w:rFonts w:hint="eastAsia"/>
          <w:color w:val="FF0000"/>
          <w:sz w:val="9"/>
          <w:szCs w:val="9"/>
        </w:rPr>
        <w:t>②</w:t>
      </w:r>
      <w:r w:rsidRPr="00DE6C32">
        <w:rPr>
          <w:color w:val="FF0000"/>
          <w:sz w:val="9"/>
          <w:szCs w:val="9"/>
        </w:rPr>
        <w:t>裁判所の命令もしくは法令に基づく強制的な処分又は法令により開示が必要とされる場合</w:t>
      </w:r>
    </w:p>
    <w:p w14:paraId="2B2E2A5A" w14:textId="2285A15A" w:rsidR="00DE6C32" w:rsidRPr="00DE6C32" w:rsidRDefault="00DE6C32" w:rsidP="00DE6C32">
      <w:pPr>
        <w:rPr>
          <w:color w:val="FF0000"/>
          <w:sz w:val="9"/>
          <w:szCs w:val="9"/>
        </w:rPr>
      </w:pPr>
      <w:r w:rsidRPr="00DE6C32">
        <w:rPr>
          <w:rFonts w:hint="eastAsia"/>
          <w:color w:val="FF0000"/>
          <w:sz w:val="9"/>
          <w:szCs w:val="9"/>
        </w:rPr>
        <w:t>③</w:t>
      </w:r>
      <w:r w:rsidRPr="00DE6C32">
        <w:rPr>
          <w:color w:val="FF0000"/>
          <w:sz w:val="9"/>
          <w:szCs w:val="9"/>
        </w:rPr>
        <w:t>当町が本サービスの運営維持のため必要不可欠と判断する合理的かつやむを得ない事由が生じた場合</w:t>
      </w:r>
    </w:p>
    <w:p w14:paraId="251B75FF" w14:textId="77777777" w:rsidR="00DE6C32" w:rsidRPr="00DE6C32" w:rsidRDefault="00DE6C32" w:rsidP="00DE6C32">
      <w:pPr>
        <w:rPr>
          <w:color w:val="FF0000"/>
          <w:sz w:val="3"/>
          <w:szCs w:val="9"/>
        </w:rPr>
      </w:pPr>
    </w:p>
    <w:p w14:paraId="298A6D10" w14:textId="47E285D3" w:rsidR="00DE6C32" w:rsidRPr="00DE6C32" w:rsidRDefault="00DE6C32" w:rsidP="00DE6C32">
      <w:pPr>
        <w:rPr>
          <w:color w:val="FF0000"/>
          <w:sz w:val="9"/>
          <w:szCs w:val="9"/>
        </w:rPr>
      </w:pPr>
      <w:r w:rsidRPr="00DE6C32">
        <w:rPr>
          <w:rFonts w:hint="eastAsia"/>
          <w:color w:val="FF0000"/>
          <w:sz w:val="9"/>
          <w:szCs w:val="9"/>
        </w:rPr>
        <w:t>第</w:t>
      </w:r>
      <w:r w:rsidRPr="00DE6C32">
        <w:rPr>
          <w:color w:val="FF0000"/>
          <w:sz w:val="9"/>
          <w:szCs w:val="9"/>
        </w:rPr>
        <w:t>19条（その他）</w:t>
      </w:r>
    </w:p>
    <w:p w14:paraId="3E86C5D8" w14:textId="0EB12E51" w:rsidR="00DE6C32" w:rsidRPr="00DE6C32" w:rsidRDefault="00DE6C32" w:rsidP="00DE6C32">
      <w:pPr>
        <w:rPr>
          <w:color w:val="FF0000"/>
          <w:sz w:val="9"/>
          <w:szCs w:val="9"/>
        </w:rPr>
      </w:pPr>
      <w:r w:rsidRPr="00DE6C32">
        <w:rPr>
          <w:color w:val="FF0000"/>
          <w:sz w:val="9"/>
          <w:szCs w:val="9"/>
        </w:rPr>
        <w:t>1.利用者は、当施設の所在地、電話番号及びFAX番号等を、自らの所在地、電話番号及びFAX番号等として、名刺、チラシ、パンフレット及びホームページ等に表記することはできません。ただし、月額会員についてはこの限りではありません。</w:t>
      </w:r>
    </w:p>
    <w:p w14:paraId="5360D0CD" w14:textId="3CDF2BE2" w:rsidR="00DE6C32" w:rsidRPr="00DE6C32" w:rsidRDefault="00DE6C32" w:rsidP="00DE6C32">
      <w:pPr>
        <w:rPr>
          <w:color w:val="FF0000"/>
          <w:sz w:val="9"/>
          <w:szCs w:val="9"/>
        </w:rPr>
      </w:pPr>
      <w:r w:rsidRPr="00DE6C32">
        <w:rPr>
          <w:color w:val="FF0000"/>
          <w:sz w:val="9"/>
          <w:szCs w:val="9"/>
        </w:rPr>
        <w:t>2.当施設内での利用者の物品（以下「私物」という。）の管理は、利用者自身の判断と責任の下で行うものとし、当町及び運営事業者は、当施設の貸ロッカー内の物品を含む私物について、紛失、盗難、滅失及び毀損等に関する一切の責任を負わないものとします。</w:t>
      </w:r>
    </w:p>
    <w:p w14:paraId="44372070" w14:textId="23DE7E3A" w:rsidR="00DE6C32" w:rsidRPr="00DE6C32" w:rsidRDefault="00DE6C32" w:rsidP="00DE6C32">
      <w:pPr>
        <w:rPr>
          <w:color w:val="FF0000"/>
          <w:sz w:val="9"/>
          <w:szCs w:val="9"/>
        </w:rPr>
      </w:pPr>
      <w:r w:rsidRPr="00DE6C32">
        <w:rPr>
          <w:color w:val="FF0000"/>
          <w:sz w:val="9"/>
          <w:szCs w:val="9"/>
        </w:rPr>
        <w:t>3.運営事業者は、当施設内に残置されたままの私物（忘れ物や遺失物を含む。）については、運営事業者の判断で任意の方法によって処分することができるものとします。</w:t>
      </w:r>
    </w:p>
    <w:p w14:paraId="11E44BF8" w14:textId="087F6589" w:rsidR="00DE6C32" w:rsidRPr="00DE6C32" w:rsidRDefault="00DE6C32" w:rsidP="00DE6C32">
      <w:pPr>
        <w:rPr>
          <w:color w:val="FF0000"/>
          <w:sz w:val="9"/>
          <w:szCs w:val="9"/>
        </w:rPr>
      </w:pPr>
      <w:r w:rsidRPr="00DE6C32">
        <w:rPr>
          <w:color w:val="FF0000"/>
          <w:sz w:val="9"/>
          <w:szCs w:val="9"/>
        </w:rPr>
        <w:t>4.本規約の解釈に疑義が生じ、又は本規約に定めのない事由が生じたときは、当町及び運営事業者に利用者を含めた協議の上、解決するものとします。</w:t>
      </w:r>
    </w:p>
    <w:p w14:paraId="7E43366B" w14:textId="3FC0D584" w:rsidR="00DE6C32" w:rsidRPr="00DE6C32" w:rsidRDefault="00DE6C32" w:rsidP="00DE6C32">
      <w:pPr>
        <w:rPr>
          <w:color w:val="FF0000"/>
          <w:sz w:val="9"/>
          <w:szCs w:val="9"/>
        </w:rPr>
      </w:pPr>
      <w:r w:rsidRPr="00DE6C32">
        <w:rPr>
          <w:color w:val="FF0000"/>
          <w:sz w:val="9"/>
          <w:szCs w:val="9"/>
        </w:rPr>
        <w:t>5.本規約に定めるもののほか、必要な事項は町が別に定めるものとします。</w:t>
      </w:r>
    </w:p>
    <w:p w14:paraId="738B9217" w14:textId="117212C9" w:rsidR="00DE6C32" w:rsidRPr="00DE6C32" w:rsidRDefault="00DE6C32" w:rsidP="00DE6C32">
      <w:pPr>
        <w:rPr>
          <w:color w:val="FF0000"/>
          <w:sz w:val="3"/>
          <w:szCs w:val="9"/>
        </w:rPr>
      </w:pPr>
    </w:p>
    <w:p w14:paraId="4C7079DC" w14:textId="2CE31D17" w:rsidR="00DE6C32" w:rsidRPr="00DE6C32" w:rsidRDefault="00DE6C32" w:rsidP="00DE6C32">
      <w:pPr>
        <w:rPr>
          <w:color w:val="FF0000"/>
          <w:sz w:val="9"/>
          <w:szCs w:val="9"/>
        </w:rPr>
      </w:pPr>
      <w:r>
        <w:rPr>
          <w:noProof/>
          <w:color w:val="FF0000"/>
          <w:sz w:val="9"/>
          <w:szCs w:val="9"/>
        </w:rPr>
        <w:drawing>
          <wp:anchor distT="0" distB="0" distL="114300" distR="114300" simplePos="0" relativeHeight="487271936" behindDoc="0" locked="0" layoutInCell="1" allowOverlap="1" wp14:anchorId="683FA998" wp14:editId="0AB9736D">
            <wp:simplePos x="0" y="0"/>
            <wp:positionH relativeFrom="column">
              <wp:posOffset>1803400</wp:posOffset>
            </wp:positionH>
            <wp:positionV relativeFrom="paragraph">
              <wp:posOffset>38735</wp:posOffset>
            </wp:positionV>
            <wp:extent cx="1407560" cy="1219200"/>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E0ABCF.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1848" cy="1222914"/>
                    </a:xfrm>
                    <a:prstGeom prst="rect">
                      <a:avLst/>
                    </a:prstGeom>
                  </pic:spPr>
                </pic:pic>
              </a:graphicData>
            </a:graphic>
            <wp14:sizeRelH relativeFrom="margin">
              <wp14:pctWidth>0</wp14:pctWidth>
            </wp14:sizeRelH>
            <wp14:sizeRelV relativeFrom="margin">
              <wp14:pctHeight>0</wp14:pctHeight>
            </wp14:sizeRelV>
          </wp:anchor>
        </w:drawing>
      </w:r>
      <w:r w:rsidRPr="00DE6C32">
        <w:rPr>
          <w:rFonts w:hint="eastAsia"/>
          <w:color w:val="FF0000"/>
          <w:sz w:val="9"/>
          <w:szCs w:val="9"/>
        </w:rPr>
        <w:t>付則</w:t>
      </w:r>
    </w:p>
    <w:p w14:paraId="4A38077B" w14:textId="1FDFB547" w:rsidR="00C8430E" w:rsidRPr="00F7039A" w:rsidRDefault="00DE6C32" w:rsidP="00DE6C32">
      <w:pPr>
        <w:rPr>
          <w:color w:val="FF0000"/>
        </w:rPr>
      </w:pPr>
      <w:r>
        <w:rPr>
          <w:noProof/>
          <w:color w:val="FF0000"/>
          <w:sz w:val="9"/>
          <w:szCs w:val="9"/>
        </w:rPr>
        <w:drawing>
          <wp:anchor distT="0" distB="0" distL="114300" distR="114300" simplePos="0" relativeHeight="487272960" behindDoc="0" locked="0" layoutInCell="1" allowOverlap="1" wp14:anchorId="6E30CCC3" wp14:editId="286BB9FD">
            <wp:simplePos x="0" y="0"/>
            <wp:positionH relativeFrom="column">
              <wp:posOffset>1822450</wp:posOffset>
            </wp:positionH>
            <wp:positionV relativeFrom="paragraph">
              <wp:posOffset>1240790</wp:posOffset>
            </wp:positionV>
            <wp:extent cx="1388110" cy="1717744"/>
            <wp:effectExtent l="0" t="0" r="254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E092D5.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974" cy="1721288"/>
                    </a:xfrm>
                    <a:prstGeom prst="rect">
                      <a:avLst/>
                    </a:prstGeom>
                  </pic:spPr>
                </pic:pic>
              </a:graphicData>
            </a:graphic>
            <wp14:sizeRelH relativeFrom="margin">
              <wp14:pctWidth>0</wp14:pctWidth>
            </wp14:sizeRelH>
            <wp14:sizeRelV relativeFrom="margin">
              <wp14:pctHeight>0</wp14:pctHeight>
            </wp14:sizeRelV>
          </wp:anchor>
        </w:drawing>
      </w:r>
      <w:r w:rsidRPr="00DE6C32">
        <w:rPr>
          <w:rFonts w:hint="eastAsia"/>
          <w:color w:val="FF0000"/>
          <w:sz w:val="9"/>
          <w:szCs w:val="9"/>
        </w:rPr>
        <w:t>本規約は、令和５年９月１１日から施行するものとします。</w:t>
      </w:r>
    </w:p>
    <w:sectPr w:rsidR="00C8430E" w:rsidRPr="00F7039A" w:rsidSect="006723E0">
      <w:headerReference w:type="default" r:id="rId14"/>
      <w:footerReference w:type="default" r:id="rId15"/>
      <w:pgSz w:w="11910" w:h="16840"/>
      <w:pgMar w:top="980" w:right="880" w:bottom="980" w:left="720" w:header="0" w:footer="792" w:gutter="0"/>
      <w:cols w:num="2"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2499" w14:textId="77777777" w:rsidR="00C555FB" w:rsidRDefault="00C555FB">
      <w:r>
        <w:separator/>
      </w:r>
    </w:p>
  </w:endnote>
  <w:endnote w:type="continuationSeparator" w:id="0">
    <w:p w14:paraId="6F22E5E4" w14:textId="77777777" w:rsidR="00C555FB" w:rsidRDefault="00C5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B836" w14:textId="77777777" w:rsidR="00C8430E" w:rsidRDefault="00913572">
    <w:pPr>
      <w:pStyle w:val="a3"/>
      <w:spacing w:line="14" w:lineRule="auto"/>
      <w:ind w:left="0"/>
      <w:rPr>
        <w:sz w:val="20"/>
      </w:rPr>
    </w:pPr>
    <w:r>
      <w:rPr>
        <w:noProof/>
      </w:rPr>
      <mc:AlternateContent>
        <mc:Choice Requires="wps">
          <w:drawing>
            <wp:anchor distT="0" distB="0" distL="0" distR="0" simplePos="0" relativeHeight="487264256" behindDoc="1" locked="0" layoutInCell="1" allowOverlap="1" wp14:anchorId="72D59627" wp14:editId="06EE5600">
              <wp:simplePos x="0" y="0"/>
              <wp:positionH relativeFrom="page">
                <wp:posOffset>3677539</wp:posOffset>
              </wp:positionH>
              <wp:positionV relativeFrom="page">
                <wp:posOffset>10066452</wp:posOffset>
              </wp:positionV>
              <wp:extent cx="267970" cy="128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28270"/>
                      </a:xfrm>
                      <a:prstGeom prst="rect">
                        <a:avLst/>
                      </a:prstGeom>
                    </wps:spPr>
                    <wps:txbx>
                      <w:txbxContent>
                        <w:p w14:paraId="3DD1851F" w14:textId="77777777" w:rsidR="00C8430E" w:rsidRDefault="00913572">
                          <w:pPr>
                            <w:spacing w:before="7" w:line="194" w:lineRule="exact"/>
                            <w:ind w:left="20"/>
                            <w:rPr>
                              <w:rFonts w:ascii="Meiryo UI" w:eastAsia="Meiryo UI"/>
                              <w:sz w:val="12"/>
                            </w:rPr>
                          </w:pPr>
                          <w:r>
                            <w:rPr>
                              <w:rFonts w:ascii="Meiryo UI" w:eastAsia="Meiryo UI" w:hint="eastAsia"/>
                              <w:spacing w:val="-4"/>
                              <w:w w:val="105"/>
                              <w:sz w:val="12"/>
                            </w:rPr>
                            <w:t>＜表＞</w:t>
                          </w:r>
                        </w:p>
                      </w:txbxContent>
                    </wps:txbx>
                    <wps:bodyPr wrap="square" lIns="0" tIns="0" rIns="0" bIns="0" rtlCol="0">
                      <a:noAutofit/>
                    </wps:bodyPr>
                  </wps:wsp>
                </a:graphicData>
              </a:graphic>
            </wp:anchor>
          </w:drawing>
        </mc:Choice>
        <mc:Fallback>
          <w:pict>
            <v:shapetype w14:anchorId="72D59627" id="_x0000_t202" coordsize="21600,21600" o:spt="202" path="m,l,21600r21600,l21600,xe">
              <v:stroke joinstyle="miter"/>
              <v:path gradientshapeok="t" o:connecttype="rect"/>
            </v:shapetype>
            <v:shape id="Textbox 1" o:spid="_x0000_s1040" type="#_x0000_t202" style="position:absolute;margin-left:289.55pt;margin-top:792.65pt;width:21.1pt;height:10.1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" filled="f" stroked="f">
              <v:path arrowok="t"/>
              <v:textbox inset="0,0,0,0">
                <w:txbxContent>
                  <w:p w14:paraId="3DD1851F" w14:textId="77777777" w:rsidR="00C8430E" w:rsidRDefault="00913572">
                    <w:pPr>
                      <w:spacing w:before="7" w:line="194" w:lineRule="exact"/>
                      <w:ind w:left="20"/>
                      <w:rPr>
                        <w:rFonts w:ascii="Meiryo UI" w:eastAsia="Meiryo UI"/>
                        <w:sz w:val="12"/>
                      </w:rPr>
                    </w:pPr>
                    <w:r>
                      <w:rPr>
                        <w:rFonts w:ascii="Meiryo UI" w:eastAsia="Meiryo UI" w:hint="eastAsia"/>
                        <w:spacing w:val="-4"/>
                        <w:w w:val="105"/>
                        <w:sz w:val="12"/>
                      </w:rPr>
                      <w:t>＜表＞</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BD8D" w14:textId="77777777" w:rsidR="00C8430E" w:rsidRDefault="00913572">
    <w:pPr>
      <w:pStyle w:val="a3"/>
      <w:spacing w:line="14" w:lineRule="auto"/>
      <w:ind w:left="0"/>
      <w:rPr>
        <w:sz w:val="20"/>
      </w:rPr>
    </w:pPr>
    <w:r>
      <w:rPr>
        <w:noProof/>
      </w:rPr>
      <mc:AlternateContent>
        <mc:Choice Requires="wps">
          <w:drawing>
            <wp:anchor distT="0" distB="0" distL="0" distR="0" simplePos="0" relativeHeight="487264768" behindDoc="1" locked="0" layoutInCell="1" allowOverlap="1" wp14:anchorId="0065ECFC" wp14:editId="61412EC0">
              <wp:simplePos x="0" y="0"/>
              <wp:positionH relativeFrom="page">
                <wp:posOffset>3677539</wp:posOffset>
              </wp:positionH>
              <wp:positionV relativeFrom="page">
                <wp:posOffset>10049688</wp:posOffset>
              </wp:positionV>
              <wp:extent cx="267970" cy="1282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28270"/>
                      </a:xfrm>
                      <a:prstGeom prst="rect">
                        <a:avLst/>
                      </a:prstGeom>
                    </wps:spPr>
                    <wps:txbx>
                      <w:txbxContent>
                        <w:p w14:paraId="7DA1DF7C" w14:textId="77777777" w:rsidR="00C8430E" w:rsidRDefault="00913572">
                          <w:pPr>
                            <w:spacing w:before="7" w:line="194" w:lineRule="exact"/>
                            <w:ind w:left="20"/>
                            <w:rPr>
                              <w:rFonts w:ascii="Meiryo UI" w:eastAsia="Meiryo UI"/>
                              <w:sz w:val="12"/>
                            </w:rPr>
                          </w:pPr>
                          <w:r>
                            <w:rPr>
                              <w:rFonts w:ascii="Meiryo UI" w:eastAsia="Meiryo UI" w:hint="eastAsia"/>
                              <w:spacing w:val="-4"/>
                              <w:w w:val="105"/>
                              <w:sz w:val="12"/>
                            </w:rPr>
                            <w:t>＜裏＞</w:t>
                          </w:r>
                        </w:p>
                      </w:txbxContent>
                    </wps:txbx>
                    <wps:bodyPr wrap="square" lIns="0" tIns="0" rIns="0" bIns="0" rtlCol="0">
                      <a:noAutofit/>
                    </wps:bodyPr>
                  </wps:wsp>
                </a:graphicData>
              </a:graphic>
            </wp:anchor>
          </w:drawing>
        </mc:Choice>
        <mc:Fallback>
          <w:pict>
            <v:shapetype w14:anchorId="0065ECFC" id="_x0000_t202" coordsize="21600,21600" o:spt="202" path="m,l,21600r21600,l21600,xe">
              <v:stroke joinstyle="miter"/>
              <v:path gradientshapeok="t" o:connecttype="rect"/>
            </v:shapetype>
            <v:shape id="Textbox 21" o:spid="_x0000_s1041" type="#_x0000_t202" style="position:absolute;margin-left:289.55pt;margin-top:791.3pt;width:21.1pt;height:10.1pt;z-index:-1605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" filled="f" stroked="f">
              <v:path arrowok="t"/>
              <v:textbox inset="0,0,0,0">
                <w:txbxContent>
                  <w:p w14:paraId="7DA1DF7C" w14:textId="77777777" w:rsidR="00C8430E" w:rsidRDefault="00913572">
                    <w:pPr>
                      <w:spacing w:before="7" w:line="194" w:lineRule="exact"/>
                      <w:ind w:left="20"/>
                      <w:rPr>
                        <w:rFonts w:ascii="Meiryo UI" w:eastAsia="Meiryo UI"/>
                        <w:sz w:val="12"/>
                      </w:rPr>
                    </w:pPr>
                    <w:r>
                      <w:rPr>
                        <w:rFonts w:ascii="Meiryo UI" w:eastAsia="Meiryo UI" w:hint="eastAsia"/>
                        <w:spacing w:val="-4"/>
                        <w:w w:val="105"/>
                        <w:sz w:val="12"/>
                      </w:rPr>
                      <w:t>＜裏＞</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84FE7" w14:textId="77777777" w:rsidR="00C555FB" w:rsidRDefault="00C555FB">
      <w:r>
        <w:separator/>
      </w:r>
    </w:p>
  </w:footnote>
  <w:footnote w:type="continuationSeparator" w:id="0">
    <w:p w14:paraId="1312F884" w14:textId="77777777" w:rsidR="00C555FB" w:rsidRDefault="00C5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6CF7" w14:textId="77777777" w:rsidR="002C08DC" w:rsidRDefault="002C08DC">
    <w:pPr>
      <w:pStyle w:val="a6"/>
      <w:rPr>
        <w:rFonts w:ascii="Meiryo UI" w:eastAsia="Meiryo UI" w:hAnsi="Meiryo UI"/>
      </w:rPr>
    </w:pPr>
  </w:p>
  <w:p w14:paraId="2F790B98" w14:textId="3A226997" w:rsidR="002C08DC" w:rsidRPr="002C08DC" w:rsidRDefault="002C08DC">
    <w:pPr>
      <w:pStyle w:val="a6"/>
      <w:rPr>
        <w:rFonts w:ascii="Meiryo UI" w:eastAsia="Meiryo UI" w:hAnsi="Meiryo UI"/>
      </w:rPr>
    </w:pPr>
    <w:r w:rsidRPr="002C08DC">
      <w:rPr>
        <w:rFonts w:ascii="Meiryo UI" w:eastAsia="Meiryo UI" w:hAnsi="Meiryo UI" w:hint="eastAsia"/>
      </w:rPr>
      <w:t>様式第１号</w:t>
    </w:r>
  </w:p>
  <w:p w14:paraId="77975929" w14:textId="77777777" w:rsidR="002C08DC" w:rsidRDefault="002C08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9CCF" w14:textId="77777777" w:rsidR="006723E0" w:rsidRDefault="006723E0">
    <w:pPr>
      <w:pStyle w:val="a6"/>
      <w:rPr>
        <w:rFonts w:ascii="Meiryo UI" w:eastAsia="Meiryo UI" w:hAnsi="Meiryo UI"/>
      </w:rPr>
    </w:pPr>
  </w:p>
  <w:p w14:paraId="1EC664C1" w14:textId="54C36B5A" w:rsidR="006723E0" w:rsidRPr="002C08DC" w:rsidRDefault="006723E0">
    <w:pPr>
      <w:pStyle w:val="a6"/>
      <w:rPr>
        <w:rFonts w:ascii="Meiryo UI" w:eastAsia="Meiryo UI" w:hAnsi="Meiryo UI"/>
      </w:rPr>
    </w:pPr>
  </w:p>
  <w:p w14:paraId="3C13F264" w14:textId="77777777" w:rsidR="006723E0" w:rsidRDefault="006723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7AE"/>
    <w:multiLevelType w:val="hybridMultilevel"/>
    <w:tmpl w:val="103E56C0"/>
    <w:lvl w:ilvl="0" w:tplc="574429C2">
      <w:start w:val="2"/>
      <w:numFmt w:val="decimal"/>
      <w:lvlText w:val="%1."/>
      <w:lvlJc w:val="left"/>
      <w:pPr>
        <w:ind w:left="2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648E28D6">
      <w:numFmt w:val="bullet"/>
      <w:lvlText w:val="•"/>
      <w:lvlJc w:val="left"/>
      <w:pPr>
        <w:ind w:left="484" w:hanging="69"/>
      </w:pPr>
      <w:rPr>
        <w:rFonts w:hint="default"/>
        <w:lang w:val="en-US" w:eastAsia="ja-JP" w:bidi="ar-SA"/>
      </w:rPr>
    </w:lvl>
    <w:lvl w:ilvl="2" w:tplc="1898EEBC">
      <w:numFmt w:val="bullet"/>
      <w:lvlText w:val="•"/>
      <w:lvlJc w:val="left"/>
      <w:pPr>
        <w:ind w:left="948" w:hanging="69"/>
      </w:pPr>
      <w:rPr>
        <w:rFonts w:hint="default"/>
        <w:lang w:val="en-US" w:eastAsia="ja-JP" w:bidi="ar-SA"/>
      </w:rPr>
    </w:lvl>
    <w:lvl w:ilvl="3" w:tplc="5CF24918">
      <w:numFmt w:val="bullet"/>
      <w:lvlText w:val="•"/>
      <w:lvlJc w:val="left"/>
      <w:pPr>
        <w:ind w:left="1412" w:hanging="69"/>
      </w:pPr>
      <w:rPr>
        <w:rFonts w:hint="default"/>
        <w:lang w:val="en-US" w:eastAsia="ja-JP" w:bidi="ar-SA"/>
      </w:rPr>
    </w:lvl>
    <w:lvl w:ilvl="4" w:tplc="8F202AE6">
      <w:numFmt w:val="bullet"/>
      <w:lvlText w:val="•"/>
      <w:lvlJc w:val="left"/>
      <w:pPr>
        <w:ind w:left="1876" w:hanging="69"/>
      </w:pPr>
      <w:rPr>
        <w:rFonts w:hint="default"/>
        <w:lang w:val="en-US" w:eastAsia="ja-JP" w:bidi="ar-SA"/>
      </w:rPr>
    </w:lvl>
    <w:lvl w:ilvl="5" w:tplc="1526D326">
      <w:numFmt w:val="bullet"/>
      <w:lvlText w:val="•"/>
      <w:lvlJc w:val="left"/>
      <w:pPr>
        <w:ind w:left="2340" w:hanging="69"/>
      </w:pPr>
      <w:rPr>
        <w:rFonts w:hint="default"/>
        <w:lang w:val="en-US" w:eastAsia="ja-JP" w:bidi="ar-SA"/>
      </w:rPr>
    </w:lvl>
    <w:lvl w:ilvl="6" w:tplc="16669E3E">
      <w:numFmt w:val="bullet"/>
      <w:lvlText w:val="•"/>
      <w:lvlJc w:val="left"/>
      <w:pPr>
        <w:ind w:left="2804" w:hanging="69"/>
      </w:pPr>
      <w:rPr>
        <w:rFonts w:hint="default"/>
        <w:lang w:val="en-US" w:eastAsia="ja-JP" w:bidi="ar-SA"/>
      </w:rPr>
    </w:lvl>
    <w:lvl w:ilvl="7" w:tplc="5E0C7BCA">
      <w:numFmt w:val="bullet"/>
      <w:lvlText w:val="•"/>
      <w:lvlJc w:val="left"/>
      <w:pPr>
        <w:ind w:left="3268" w:hanging="69"/>
      </w:pPr>
      <w:rPr>
        <w:rFonts w:hint="default"/>
        <w:lang w:val="en-US" w:eastAsia="ja-JP" w:bidi="ar-SA"/>
      </w:rPr>
    </w:lvl>
    <w:lvl w:ilvl="8" w:tplc="5498B6FA">
      <w:numFmt w:val="bullet"/>
      <w:lvlText w:val="•"/>
      <w:lvlJc w:val="left"/>
      <w:pPr>
        <w:ind w:left="3732" w:hanging="69"/>
      </w:pPr>
      <w:rPr>
        <w:rFonts w:hint="default"/>
        <w:lang w:val="en-US" w:eastAsia="ja-JP" w:bidi="ar-SA"/>
      </w:rPr>
    </w:lvl>
  </w:abstractNum>
  <w:abstractNum w:abstractNumId="1" w15:restartNumberingAfterBreak="0">
    <w:nsid w:val="25B263BF"/>
    <w:multiLevelType w:val="hybridMultilevel"/>
    <w:tmpl w:val="E924A238"/>
    <w:lvl w:ilvl="0" w:tplc="DA3AA3E4">
      <w:start w:val="1"/>
      <w:numFmt w:val="decimal"/>
      <w:lvlText w:val="%1."/>
      <w:lvlJc w:val="left"/>
      <w:pPr>
        <w:ind w:left="2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CF9080E8">
      <w:numFmt w:val="bullet"/>
      <w:lvlText w:val="•"/>
      <w:lvlJc w:val="left"/>
      <w:pPr>
        <w:ind w:left="484" w:hanging="69"/>
      </w:pPr>
      <w:rPr>
        <w:rFonts w:hint="default"/>
        <w:lang w:val="en-US" w:eastAsia="ja-JP" w:bidi="ar-SA"/>
      </w:rPr>
    </w:lvl>
    <w:lvl w:ilvl="2" w:tplc="BAFC0320">
      <w:numFmt w:val="bullet"/>
      <w:lvlText w:val="•"/>
      <w:lvlJc w:val="left"/>
      <w:pPr>
        <w:ind w:left="948" w:hanging="69"/>
      </w:pPr>
      <w:rPr>
        <w:rFonts w:hint="default"/>
        <w:lang w:val="en-US" w:eastAsia="ja-JP" w:bidi="ar-SA"/>
      </w:rPr>
    </w:lvl>
    <w:lvl w:ilvl="3" w:tplc="38F0B49C">
      <w:numFmt w:val="bullet"/>
      <w:lvlText w:val="•"/>
      <w:lvlJc w:val="left"/>
      <w:pPr>
        <w:ind w:left="1412" w:hanging="69"/>
      </w:pPr>
      <w:rPr>
        <w:rFonts w:hint="default"/>
        <w:lang w:val="en-US" w:eastAsia="ja-JP" w:bidi="ar-SA"/>
      </w:rPr>
    </w:lvl>
    <w:lvl w:ilvl="4" w:tplc="35D0F71E">
      <w:numFmt w:val="bullet"/>
      <w:lvlText w:val="•"/>
      <w:lvlJc w:val="left"/>
      <w:pPr>
        <w:ind w:left="1876" w:hanging="69"/>
      </w:pPr>
      <w:rPr>
        <w:rFonts w:hint="default"/>
        <w:lang w:val="en-US" w:eastAsia="ja-JP" w:bidi="ar-SA"/>
      </w:rPr>
    </w:lvl>
    <w:lvl w:ilvl="5" w:tplc="03FC4278">
      <w:numFmt w:val="bullet"/>
      <w:lvlText w:val="•"/>
      <w:lvlJc w:val="left"/>
      <w:pPr>
        <w:ind w:left="2340" w:hanging="69"/>
      </w:pPr>
      <w:rPr>
        <w:rFonts w:hint="default"/>
        <w:lang w:val="en-US" w:eastAsia="ja-JP" w:bidi="ar-SA"/>
      </w:rPr>
    </w:lvl>
    <w:lvl w:ilvl="6" w:tplc="86EA3948">
      <w:numFmt w:val="bullet"/>
      <w:lvlText w:val="•"/>
      <w:lvlJc w:val="left"/>
      <w:pPr>
        <w:ind w:left="2804" w:hanging="69"/>
      </w:pPr>
      <w:rPr>
        <w:rFonts w:hint="default"/>
        <w:lang w:val="en-US" w:eastAsia="ja-JP" w:bidi="ar-SA"/>
      </w:rPr>
    </w:lvl>
    <w:lvl w:ilvl="7" w:tplc="07905D2E">
      <w:numFmt w:val="bullet"/>
      <w:lvlText w:val="•"/>
      <w:lvlJc w:val="left"/>
      <w:pPr>
        <w:ind w:left="3268" w:hanging="69"/>
      </w:pPr>
      <w:rPr>
        <w:rFonts w:hint="default"/>
        <w:lang w:val="en-US" w:eastAsia="ja-JP" w:bidi="ar-SA"/>
      </w:rPr>
    </w:lvl>
    <w:lvl w:ilvl="8" w:tplc="101E8CD0">
      <w:numFmt w:val="bullet"/>
      <w:lvlText w:val="•"/>
      <w:lvlJc w:val="left"/>
      <w:pPr>
        <w:ind w:left="3732" w:hanging="69"/>
      </w:pPr>
      <w:rPr>
        <w:rFonts w:hint="default"/>
        <w:lang w:val="en-US" w:eastAsia="ja-JP" w:bidi="ar-SA"/>
      </w:rPr>
    </w:lvl>
  </w:abstractNum>
  <w:abstractNum w:abstractNumId="2" w15:restartNumberingAfterBreak="0">
    <w:nsid w:val="2C4E75AA"/>
    <w:multiLevelType w:val="hybridMultilevel"/>
    <w:tmpl w:val="B54CCFA0"/>
    <w:lvl w:ilvl="0" w:tplc="EAD226BC">
      <w:start w:val="1"/>
      <w:numFmt w:val="decimal"/>
      <w:lvlText w:val="(%1)"/>
      <w:lvlJc w:val="left"/>
      <w:pPr>
        <w:ind w:left="405" w:hanging="108"/>
      </w:pPr>
      <w:rPr>
        <w:rFonts w:ascii="ＭＳ Ｐゴシック" w:eastAsia="ＭＳ Ｐゴシック" w:hAnsi="ＭＳ Ｐゴシック" w:cs="ＭＳ Ｐゴシック" w:hint="default"/>
        <w:b w:val="0"/>
        <w:bCs w:val="0"/>
        <w:i w:val="0"/>
        <w:iCs w:val="0"/>
        <w:spacing w:val="-1"/>
        <w:w w:val="106"/>
        <w:sz w:val="7"/>
        <w:szCs w:val="7"/>
        <w:lang w:val="en-US" w:eastAsia="ja-JP" w:bidi="ar-SA"/>
      </w:rPr>
    </w:lvl>
    <w:lvl w:ilvl="1" w:tplc="662AF148">
      <w:numFmt w:val="bullet"/>
      <w:lvlText w:val="•"/>
      <w:lvlJc w:val="left"/>
      <w:pPr>
        <w:ind w:left="1390" w:hanging="108"/>
      </w:pPr>
      <w:rPr>
        <w:rFonts w:hint="default"/>
        <w:lang w:val="en-US" w:eastAsia="ja-JP" w:bidi="ar-SA"/>
      </w:rPr>
    </w:lvl>
    <w:lvl w:ilvl="2" w:tplc="1BF83ADE">
      <w:numFmt w:val="bullet"/>
      <w:lvlText w:val="•"/>
      <w:lvlJc w:val="left"/>
      <w:pPr>
        <w:ind w:left="2381" w:hanging="108"/>
      </w:pPr>
      <w:rPr>
        <w:rFonts w:hint="default"/>
        <w:lang w:val="en-US" w:eastAsia="ja-JP" w:bidi="ar-SA"/>
      </w:rPr>
    </w:lvl>
    <w:lvl w:ilvl="3" w:tplc="E0AEFCC2">
      <w:numFmt w:val="bullet"/>
      <w:lvlText w:val="•"/>
      <w:lvlJc w:val="left"/>
      <w:pPr>
        <w:ind w:left="3371" w:hanging="108"/>
      </w:pPr>
      <w:rPr>
        <w:rFonts w:hint="default"/>
        <w:lang w:val="en-US" w:eastAsia="ja-JP" w:bidi="ar-SA"/>
      </w:rPr>
    </w:lvl>
    <w:lvl w:ilvl="4" w:tplc="20C2FF16">
      <w:numFmt w:val="bullet"/>
      <w:lvlText w:val="•"/>
      <w:lvlJc w:val="left"/>
      <w:pPr>
        <w:ind w:left="4362" w:hanging="108"/>
      </w:pPr>
      <w:rPr>
        <w:rFonts w:hint="default"/>
        <w:lang w:val="en-US" w:eastAsia="ja-JP" w:bidi="ar-SA"/>
      </w:rPr>
    </w:lvl>
    <w:lvl w:ilvl="5" w:tplc="7F58C1D8">
      <w:numFmt w:val="bullet"/>
      <w:lvlText w:val="•"/>
      <w:lvlJc w:val="left"/>
      <w:pPr>
        <w:ind w:left="5353" w:hanging="108"/>
      </w:pPr>
      <w:rPr>
        <w:rFonts w:hint="default"/>
        <w:lang w:val="en-US" w:eastAsia="ja-JP" w:bidi="ar-SA"/>
      </w:rPr>
    </w:lvl>
    <w:lvl w:ilvl="6" w:tplc="FF42348A">
      <w:numFmt w:val="bullet"/>
      <w:lvlText w:val="•"/>
      <w:lvlJc w:val="left"/>
      <w:pPr>
        <w:ind w:left="6343" w:hanging="108"/>
      </w:pPr>
      <w:rPr>
        <w:rFonts w:hint="default"/>
        <w:lang w:val="en-US" w:eastAsia="ja-JP" w:bidi="ar-SA"/>
      </w:rPr>
    </w:lvl>
    <w:lvl w:ilvl="7" w:tplc="02025924">
      <w:numFmt w:val="bullet"/>
      <w:lvlText w:val="•"/>
      <w:lvlJc w:val="left"/>
      <w:pPr>
        <w:ind w:left="7334" w:hanging="108"/>
      </w:pPr>
      <w:rPr>
        <w:rFonts w:hint="default"/>
        <w:lang w:val="en-US" w:eastAsia="ja-JP" w:bidi="ar-SA"/>
      </w:rPr>
    </w:lvl>
    <w:lvl w:ilvl="8" w:tplc="3C2CAEE6">
      <w:numFmt w:val="bullet"/>
      <w:lvlText w:val="•"/>
      <w:lvlJc w:val="left"/>
      <w:pPr>
        <w:ind w:left="8325" w:hanging="108"/>
      </w:pPr>
      <w:rPr>
        <w:rFonts w:hint="default"/>
        <w:lang w:val="en-US" w:eastAsia="ja-JP" w:bidi="ar-SA"/>
      </w:rPr>
    </w:lvl>
  </w:abstractNum>
  <w:abstractNum w:abstractNumId="3" w15:restartNumberingAfterBreak="0">
    <w:nsid w:val="32CE5078"/>
    <w:multiLevelType w:val="hybridMultilevel"/>
    <w:tmpl w:val="8264B038"/>
    <w:lvl w:ilvl="0" w:tplc="F3BE7EE2">
      <w:start w:val="1"/>
      <w:numFmt w:val="decimal"/>
      <w:lvlText w:val="%1."/>
      <w:lvlJc w:val="left"/>
      <w:pPr>
        <w:ind w:left="405" w:hanging="113"/>
      </w:pPr>
      <w:rPr>
        <w:rFonts w:ascii="ＭＳ Ｐゴシック" w:eastAsia="ＭＳ Ｐゴシック" w:hAnsi="ＭＳ Ｐゴシック" w:cs="ＭＳ Ｐゴシック" w:hint="default"/>
        <w:b w:val="0"/>
        <w:bCs w:val="0"/>
        <w:i w:val="0"/>
        <w:iCs w:val="0"/>
        <w:spacing w:val="0"/>
        <w:w w:val="91"/>
        <w:sz w:val="7"/>
        <w:szCs w:val="7"/>
        <w:lang w:val="en-US" w:eastAsia="ja-JP" w:bidi="ar-SA"/>
      </w:rPr>
    </w:lvl>
    <w:lvl w:ilvl="1" w:tplc="35FEC0EE">
      <w:numFmt w:val="bullet"/>
      <w:lvlText w:val="•"/>
      <w:lvlJc w:val="left"/>
      <w:pPr>
        <w:ind w:left="1390" w:hanging="113"/>
      </w:pPr>
      <w:rPr>
        <w:rFonts w:hint="default"/>
        <w:lang w:val="en-US" w:eastAsia="ja-JP" w:bidi="ar-SA"/>
      </w:rPr>
    </w:lvl>
    <w:lvl w:ilvl="2" w:tplc="E1B21BAC">
      <w:numFmt w:val="bullet"/>
      <w:lvlText w:val="•"/>
      <w:lvlJc w:val="left"/>
      <w:pPr>
        <w:ind w:left="2381" w:hanging="113"/>
      </w:pPr>
      <w:rPr>
        <w:rFonts w:hint="default"/>
        <w:lang w:val="en-US" w:eastAsia="ja-JP" w:bidi="ar-SA"/>
      </w:rPr>
    </w:lvl>
    <w:lvl w:ilvl="3" w:tplc="DB1EBEFE">
      <w:numFmt w:val="bullet"/>
      <w:lvlText w:val="•"/>
      <w:lvlJc w:val="left"/>
      <w:pPr>
        <w:ind w:left="3371" w:hanging="113"/>
      </w:pPr>
      <w:rPr>
        <w:rFonts w:hint="default"/>
        <w:lang w:val="en-US" w:eastAsia="ja-JP" w:bidi="ar-SA"/>
      </w:rPr>
    </w:lvl>
    <w:lvl w:ilvl="4" w:tplc="9E40AA6E">
      <w:numFmt w:val="bullet"/>
      <w:lvlText w:val="•"/>
      <w:lvlJc w:val="left"/>
      <w:pPr>
        <w:ind w:left="4362" w:hanging="113"/>
      </w:pPr>
      <w:rPr>
        <w:rFonts w:hint="default"/>
        <w:lang w:val="en-US" w:eastAsia="ja-JP" w:bidi="ar-SA"/>
      </w:rPr>
    </w:lvl>
    <w:lvl w:ilvl="5" w:tplc="E760D278">
      <w:numFmt w:val="bullet"/>
      <w:lvlText w:val="•"/>
      <w:lvlJc w:val="left"/>
      <w:pPr>
        <w:ind w:left="5353" w:hanging="113"/>
      </w:pPr>
      <w:rPr>
        <w:rFonts w:hint="default"/>
        <w:lang w:val="en-US" w:eastAsia="ja-JP" w:bidi="ar-SA"/>
      </w:rPr>
    </w:lvl>
    <w:lvl w:ilvl="6" w:tplc="C136D236">
      <w:numFmt w:val="bullet"/>
      <w:lvlText w:val="•"/>
      <w:lvlJc w:val="left"/>
      <w:pPr>
        <w:ind w:left="6343" w:hanging="113"/>
      </w:pPr>
      <w:rPr>
        <w:rFonts w:hint="default"/>
        <w:lang w:val="en-US" w:eastAsia="ja-JP" w:bidi="ar-SA"/>
      </w:rPr>
    </w:lvl>
    <w:lvl w:ilvl="7" w:tplc="DB1AF458">
      <w:numFmt w:val="bullet"/>
      <w:lvlText w:val="•"/>
      <w:lvlJc w:val="left"/>
      <w:pPr>
        <w:ind w:left="7334" w:hanging="113"/>
      </w:pPr>
      <w:rPr>
        <w:rFonts w:hint="default"/>
        <w:lang w:val="en-US" w:eastAsia="ja-JP" w:bidi="ar-SA"/>
      </w:rPr>
    </w:lvl>
    <w:lvl w:ilvl="8" w:tplc="7C9CFBB6">
      <w:numFmt w:val="bullet"/>
      <w:lvlText w:val="•"/>
      <w:lvlJc w:val="left"/>
      <w:pPr>
        <w:ind w:left="8325" w:hanging="113"/>
      </w:pPr>
      <w:rPr>
        <w:rFonts w:hint="default"/>
        <w:lang w:val="en-US" w:eastAsia="ja-JP" w:bidi="ar-SA"/>
      </w:rPr>
    </w:lvl>
  </w:abstractNum>
  <w:abstractNum w:abstractNumId="4" w15:restartNumberingAfterBreak="0">
    <w:nsid w:val="3E0D43AA"/>
    <w:multiLevelType w:val="hybridMultilevel"/>
    <w:tmpl w:val="089476BC"/>
    <w:lvl w:ilvl="0" w:tplc="9D487B56">
      <w:start w:val="1"/>
      <w:numFmt w:val="decimal"/>
      <w:lvlText w:val="%1."/>
      <w:lvlJc w:val="left"/>
      <w:pPr>
        <w:ind w:left="405"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06BCB4E4">
      <w:numFmt w:val="bullet"/>
      <w:lvlText w:val="•"/>
      <w:lvlJc w:val="left"/>
      <w:pPr>
        <w:ind w:left="1390" w:hanging="69"/>
      </w:pPr>
      <w:rPr>
        <w:rFonts w:hint="default"/>
        <w:lang w:val="en-US" w:eastAsia="ja-JP" w:bidi="ar-SA"/>
      </w:rPr>
    </w:lvl>
    <w:lvl w:ilvl="2" w:tplc="078ABB32">
      <w:numFmt w:val="bullet"/>
      <w:lvlText w:val="•"/>
      <w:lvlJc w:val="left"/>
      <w:pPr>
        <w:ind w:left="2381" w:hanging="69"/>
      </w:pPr>
      <w:rPr>
        <w:rFonts w:hint="default"/>
        <w:lang w:val="en-US" w:eastAsia="ja-JP" w:bidi="ar-SA"/>
      </w:rPr>
    </w:lvl>
    <w:lvl w:ilvl="3" w:tplc="25243958">
      <w:numFmt w:val="bullet"/>
      <w:lvlText w:val="•"/>
      <w:lvlJc w:val="left"/>
      <w:pPr>
        <w:ind w:left="3371" w:hanging="69"/>
      </w:pPr>
      <w:rPr>
        <w:rFonts w:hint="default"/>
        <w:lang w:val="en-US" w:eastAsia="ja-JP" w:bidi="ar-SA"/>
      </w:rPr>
    </w:lvl>
    <w:lvl w:ilvl="4" w:tplc="69C0897C">
      <w:numFmt w:val="bullet"/>
      <w:lvlText w:val="•"/>
      <w:lvlJc w:val="left"/>
      <w:pPr>
        <w:ind w:left="4362" w:hanging="69"/>
      </w:pPr>
      <w:rPr>
        <w:rFonts w:hint="default"/>
        <w:lang w:val="en-US" w:eastAsia="ja-JP" w:bidi="ar-SA"/>
      </w:rPr>
    </w:lvl>
    <w:lvl w:ilvl="5" w:tplc="D40EA608">
      <w:numFmt w:val="bullet"/>
      <w:lvlText w:val="•"/>
      <w:lvlJc w:val="left"/>
      <w:pPr>
        <w:ind w:left="5353" w:hanging="69"/>
      </w:pPr>
      <w:rPr>
        <w:rFonts w:hint="default"/>
        <w:lang w:val="en-US" w:eastAsia="ja-JP" w:bidi="ar-SA"/>
      </w:rPr>
    </w:lvl>
    <w:lvl w:ilvl="6" w:tplc="18A864EA">
      <w:numFmt w:val="bullet"/>
      <w:lvlText w:val="•"/>
      <w:lvlJc w:val="left"/>
      <w:pPr>
        <w:ind w:left="6343" w:hanging="69"/>
      </w:pPr>
      <w:rPr>
        <w:rFonts w:hint="default"/>
        <w:lang w:val="en-US" w:eastAsia="ja-JP" w:bidi="ar-SA"/>
      </w:rPr>
    </w:lvl>
    <w:lvl w:ilvl="7" w:tplc="03A41744">
      <w:numFmt w:val="bullet"/>
      <w:lvlText w:val="•"/>
      <w:lvlJc w:val="left"/>
      <w:pPr>
        <w:ind w:left="7334" w:hanging="69"/>
      </w:pPr>
      <w:rPr>
        <w:rFonts w:hint="default"/>
        <w:lang w:val="en-US" w:eastAsia="ja-JP" w:bidi="ar-SA"/>
      </w:rPr>
    </w:lvl>
    <w:lvl w:ilvl="8" w:tplc="0A1C53B0">
      <w:numFmt w:val="bullet"/>
      <w:lvlText w:val="•"/>
      <w:lvlJc w:val="left"/>
      <w:pPr>
        <w:ind w:left="8325" w:hanging="69"/>
      </w:pPr>
      <w:rPr>
        <w:rFonts w:hint="default"/>
        <w:lang w:val="en-US" w:eastAsia="ja-JP" w:bidi="ar-SA"/>
      </w:rPr>
    </w:lvl>
  </w:abstractNum>
  <w:abstractNum w:abstractNumId="5" w15:restartNumberingAfterBreak="0">
    <w:nsid w:val="48FC30E3"/>
    <w:multiLevelType w:val="hybridMultilevel"/>
    <w:tmpl w:val="4BEC1DD6"/>
    <w:lvl w:ilvl="0" w:tplc="1C261CA2">
      <w:start w:val="1"/>
      <w:numFmt w:val="decimal"/>
      <w:lvlText w:val="%1."/>
      <w:lvlJc w:val="left"/>
      <w:pPr>
        <w:ind w:left="405"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EFBA622E">
      <w:numFmt w:val="bullet"/>
      <w:lvlText w:val="•"/>
      <w:lvlJc w:val="left"/>
      <w:pPr>
        <w:ind w:left="1390" w:hanging="69"/>
      </w:pPr>
      <w:rPr>
        <w:rFonts w:hint="default"/>
        <w:lang w:val="en-US" w:eastAsia="ja-JP" w:bidi="ar-SA"/>
      </w:rPr>
    </w:lvl>
    <w:lvl w:ilvl="2" w:tplc="11DC7702">
      <w:numFmt w:val="bullet"/>
      <w:lvlText w:val="•"/>
      <w:lvlJc w:val="left"/>
      <w:pPr>
        <w:ind w:left="2381" w:hanging="69"/>
      </w:pPr>
      <w:rPr>
        <w:rFonts w:hint="default"/>
        <w:lang w:val="en-US" w:eastAsia="ja-JP" w:bidi="ar-SA"/>
      </w:rPr>
    </w:lvl>
    <w:lvl w:ilvl="3" w:tplc="1472B7B8">
      <w:numFmt w:val="bullet"/>
      <w:lvlText w:val="•"/>
      <w:lvlJc w:val="left"/>
      <w:pPr>
        <w:ind w:left="3371" w:hanging="69"/>
      </w:pPr>
      <w:rPr>
        <w:rFonts w:hint="default"/>
        <w:lang w:val="en-US" w:eastAsia="ja-JP" w:bidi="ar-SA"/>
      </w:rPr>
    </w:lvl>
    <w:lvl w:ilvl="4" w:tplc="98347BC6">
      <w:numFmt w:val="bullet"/>
      <w:lvlText w:val="•"/>
      <w:lvlJc w:val="left"/>
      <w:pPr>
        <w:ind w:left="4362" w:hanging="69"/>
      </w:pPr>
      <w:rPr>
        <w:rFonts w:hint="default"/>
        <w:lang w:val="en-US" w:eastAsia="ja-JP" w:bidi="ar-SA"/>
      </w:rPr>
    </w:lvl>
    <w:lvl w:ilvl="5" w:tplc="B778EB3A">
      <w:numFmt w:val="bullet"/>
      <w:lvlText w:val="•"/>
      <w:lvlJc w:val="left"/>
      <w:pPr>
        <w:ind w:left="5353" w:hanging="69"/>
      </w:pPr>
      <w:rPr>
        <w:rFonts w:hint="default"/>
        <w:lang w:val="en-US" w:eastAsia="ja-JP" w:bidi="ar-SA"/>
      </w:rPr>
    </w:lvl>
    <w:lvl w:ilvl="6" w:tplc="AA9A615C">
      <w:numFmt w:val="bullet"/>
      <w:lvlText w:val="•"/>
      <w:lvlJc w:val="left"/>
      <w:pPr>
        <w:ind w:left="6343" w:hanging="69"/>
      </w:pPr>
      <w:rPr>
        <w:rFonts w:hint="default"/>
        <w:lang w:val="en-US" w:eastAsia="ja-JP" w:bidi="ar-SA"/>
      </w:rPr>
    </w:lvl>
    <w:lvl w:ilvl="7" w:tplc="77EAB494">
      <w:numFmt w:val="bullet"/>
      <w:lvlText w:val="•"/>
      <w:lvlJc w:val="left"/>
      <w:pPr>
        <w:ind w:left="7334" w:hanging="69"/>
      </w:pPr>
      <w:rPr>
        <w:rFonts w:hint="default"/>
        <w:lang w:val="en-US" w:eastAsia="ja-JP" w:bidi="ar-SA"/>
      </w:rPr>
    </w:lvl>
    <w:lvl w:ilvl="8" w:tplc="2E5E1F32">
      <w:numFmt w:val="bullet"/>
      <w:lvlText w:val="•"/>
      <w:lvlJc w:val="left"/>
      <w:pPr>
        <w:ind w:left="8325" w:hanging="69"/>
      </w:pPr>
      <w:rPr>
        <w:rFonts w:hint="default"/>
        <w:lang w:val="en-US" w:eastAsia="ja-JP" w:bidi="ar-SA"/>
      </w:rPr>
    </w:lvl>
  </w:abstractNum>
  <w:abstractNum w:abstractNumId="6" w15:restartNumberingAfterBreak="0">
    <w:nsid w:val="4CAA5898"/>
    <w:multiLevelType w:val="hybridMultilevel"/>
    <w:tmpl w:val="11543B10"/>
    <w:lvl w:ilvl="0" w:tplc="1DA6E4B8">
      <w:start w:val="1"/>
      <w:numFmt w:val="decimal"/>
      <w:lvlText w:val="%1."/>
      <w:lvlJc w:val="left"/>
      <w:pPr>
        <w:ind w:left="405"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18FAAB48">
      <w:numFmt w:val="bullet"/>
      <w:lvlText w:val="•"/>
      <w:lvlJc w:val="left"/>
      <w:pPr>
        <w:ind w:left="1390" w:hanging="69"/>
      </w:pPr>
      <w:rPr>
        <w:rFonts w:hint="default"/>
        <w:lang w:val="en-US" w:eastAsia="ja-JP" w:bidi="ar-SA"/>
      </w:rPr>
    </w:lvl>
    <w:lvl w:ilvl="2" w:tplc="890614AA">
      <w:numFmt w:val="bullet"/>
      <w:lvlText w:val="•"/>
      <w:lvlJc w:val="left"/>
      <w:pPr>
        <w:ind w:left="2381" w:hanging="69"/>
      </w:pPr>
      <w:rPr>
        <w:rFonts w:hint="default"/>
        <w:lang w:val="en-US" w:eastAsia="ja-JP" w:bidi="ar-SA"/>
      </w:rPr>
    </w:lvl>
    <w:lvl w:ilvl="3" w:tplc="0B70345A">
      <w:numFmt w:val="bullet"/>
      <w:lvlText w:val="•"/>
      <w:lvlJc w:val="left"/>
      <w:pPr>
        <w:ind w:left="3371" w:hanging="69"/>
      </w:pPr>
      <w:rPr>
        <w:rFonts w:hint="default"/>
        <w:lang w:val="en-US" w:eastAsia="ja-JP" w:bidi="ar-SA"/>
      </w:rPr>
    </w:lvl>
    <w:lvl w:ilvl="4" w:tplc="B9D01AE8">
      <w:numFmt w:val="bullet"/>
      <w:lvlText w:val="•"/>
      <w:lvlJc w:val="left"/>
      <w:pPr>
        <w:ind w:left="4362" w:hanging="69"/>
      </w:pPr>
      <w:rPr>
        <w:rFonts w:hint="default"/>
        <w:lang w:val="en-US" w:eastAsia="ja-JP" w:bidi="ar-SA"/>
      </w:rPr>
    </w:lvl>
    <w:lvl w:ilvl="5" w:tplc="9A90EE5E">
      <w:numFmt w:val="bullet"/>
      <w:lvlText w:val="•"/>
      <w:lvlJc w:val="left"/>
      <w:pPr>
        <w:ind w:left="5353" w:hanging="69"/>
      </w:pPr>
      <w:rPr>
        <w:rFonts w:hint="default"/>
        <w:lang w:val="en-US" w:eastAsia="ja-JP" w:bidi="ar-SA"/>
      </w:rPr>
    </w:lvl>
    <w:lvl w:ilvl="6" w:tplc="48F2BA76">
      <w:numFmt w:val="bullet"/>
      <w:lvlText w:val="•"/>
      <w:lvlJc w:val="left"/>
      <w:pPr>
        <w:ind w:left="6343" w:hanging="69"/>
      </w:pPr>
      <w:rPr>
        <w:rFonts w:hint="default"/>
        <w:lang w:val="en-US" w:eastAsia="ja-JP" w:bidi="ar-SA"/>
      </w:rPr>
    </w:lvl>
    <w:lvl w:ilvl="7" w:tplc="EE12E846">
      <w:numFmt w:val="bullet"/>
      <w:lvlText w:val="•"/>
      <w:lvlJc w:val="left"/>
      <w:pPr>
        <w:ind w:left="7334" w:hanging="69"/>
      </w:pPr>
      <w:rPr>
        <w:rFonts w:hint="default"/>
        <w:lang w:val="en-US" w:eastAsia="ja-JP" w:bidi="ar-SA"/>
      </w:rPr>
    </w:lvl>
    <w:lvl w:ilvl="8" w:tplc="88EC3AF8">
      <w:numFmt w:val="bullet"/>
      <w:lvlText w:val="•"/>
      <w:lvlJc w:val="left"/>
      <w:pPr>
        <w:ind w:left="8325" w:hanging="69"/>
      </w:pPr>
      <w:rPr>
        <w:rFonts w:hint="default"/>
        <w:lang w:val="en-US" w:eastAsia="ja-JP" w:bidi="ar-SA"/>
      </w:rPr>
    </w:lvl>
  </w:abstractNum>
  <w:abstractNum w:abstractNumId="7" w15:restartNumberingAfterBreak="0">
    <w:nsid w:val="547C689A"/>
    <w:multiLevelType w:val="hybridMultilevel"/>
    <w:tmpl w:val="4510D730"/>
    <w:lvl w:ilvl="0" w:tplc="D48C8DBE">
      <w:start w:val="1"/>
      <w:numFmt w:val="decimal"/>
      <w:lvlText w:val="%1."/>
      <w:lvlJc w:val="left"/>
      <w:pPr>
        <w:ind w:left="405" w:hanging="113"/>
      </w:pPr>
      <w:rPr>
        <w:rFonts w:ascii="ＭＳ Ｐゴシック" w:eastAsia="ＭＳ Ｐゴシック" w:hAnsi="ＭＳ Ｐゴシック" w:cs="ＭＳ Ｐゴシック" w:hint="default"/>
        <w:b w:val="0"/>
        <w:bCs w:val="0"/>
        <w:i w:val="0"/>
        <w:iCs w:val="0"/>
        <w:spacing w:val="0"/>
        <w:w w:val="91"/>
        <w:sz w:val="7"/>
        <w:szCs w:val="7"/>
        <w:lang w:val="en-US" w:eastAsia="ja-JP" w:bidi="ar-SA"/>
      </w:rPr>
    </w:lvl>
    <w:lvl w:ilvl="1" w:tplc="458C7F5E">
      <w:numFmt w:val="bullet"/>
      <w:lvlText w:val="•"/>
      <w:lvlJc w:val="left"/>
      <w:pPr>
        <w:ind w:left="1390" w:hanging="113"/>
      </w:pPr>
      <w:rPr>
        <w:rFonts w:hint="default"/>
        <w:lang w:val="en-US" w:eastAsia="ja-JP" w:bidi="ar-SA"/>
      </w:rPr>
    </w:lvl>
    <w:lvl w:ilvl="2" w:tplc="B4A22C0C">
      <w:numFmt w:val="bullet"/>
      <w:lvlText w:val="•"/>
      <w:lvlJc w:val="left"/>
      <w:pPr>
        <w:ind w:left="2381" w:hanging="113"/>
      </w:pPr>
      <w:rPr>
        <w:rFonts w:hint="default"/>
        <w:lang w:val="en-US" w:eastAsia="ja-JP" w:bidi="ar-SA"/>
      </w:rPr>
    </w:lvl>
    <w:lvl w:ilvl="3" w:tplc="106C7D96">
      <w:numFmt w:val="bullet"/>
      <w:lvlText w:val="•"/>
      <w:lvlJc w:val="left"/>
      <w:pPr>
        <w:ind w:left="3371" w:hanging="113"/>
      </w:pPr>
      <w:rPr>
        <w:rFonts w:hint="default"/>
        <w:lang w:val="en-US" w:eastAsia="ja-JP" w:bidi="ar-SA"/>
      </w:rPr>
    </w:lvl>
    <w:lvl w:ilvl="4" w:tplc="43BCD8DC">
      <w:numFmt w:val="bullet"/>
      <w:lvlText w:val="•"/>
      <w:lvlJc w:val="left"/>
      <w:pPr>
        <w:ind w:left="4362" w:hanging="113"/>
      </w:pPr>
      <w:rPr>
        <w:rFonts w:hint="default"/>
        <w:lang w:val="en-US" w:eastAsia="ja-JP" w:bidi="ar-SA"/>
      </w:rPr>
    </w:lvl>
    <w:lvl w:ilvl="5" w:tplc="06CAC48E">
      <w:numFmt w:val="bullet"/>
      <w:lvlText w:val="•"/>
      <w:lvlJc w:val="left"/>
      <w:pPr>
        <w:ind w:left="5353" w:hanging="113"/>
      </w:pPr>
      <w:rPr>
        <w:rFonts w:hint="default"/>
        <w:lang w:val="en-US" w:eastAsia="ja-JP" w:bidi="ar-SA"/>
      </w:rPr>
    </w:lvl>
    <w:lvl w:ilvl="6" w:tplc="FAAC39C6">
      <w:numFmt w:val="bullet"/>
      <w:lvlText w:val="•"/>
      <w:lvlJc w:val="left"/>
      <w:pPr>
        <w:ind w:left="6343" w:hanging="113"/>
      </w:pPr>
      <w:rPr>
        <w:rFonts w:hint="default"/>
        <w:lang w:val="en-US" w:eastAsia="ja-JP" w:bidi="ar-SA"/>
      </w:rPr>
    </w:lvl>
    <w:lvl w:ilvl="7" w:tplc="C3648C92">
      <w:numFmt w:val="bullet"/>
      <w:lvlText w:val="•"/>
      <w:lvlJc w:val="left"/>
      <w:pPr>
        <w:ind w:left="7334" w:hanging="113"/>
      </w:pPr>
      <w:rPr>
        <w:rFonts w:hint="default"/>
        <w:lang w:val="en-US" w:eastAsia="ja-JP" w:bidi="ar-SA"/>
      </w:rPr>
    </w:lvl>
    <w:lvl w:ilvl="8" w:tplc="29B69722">
      <w:numFmt w:val="bullet"/>
      <w:lvlText w:val="•"/>
      <w:lvlJc w:val="left"/>
      <w:pPr>
        <w:ind w:left="8325" w:hanging="113"/>
      </w:pPr>
      <w:rPr>
        <w:rFonts w:hint="default"/>
        <w:lang w:val="en-US" w:eastAsia="ja-JP" w:bidi="ar-SA"/>
      </w:rPr>
    </w:lvl>
  </w:abstractNum>
  <w:abstractNum w:abstractNumId="8" w15:restartNumberingAfterBreak="0">
    <w:nsid w:val="5A5006BF"/>
    <w:multiLevelType w:val="hybridMultilevel"/>
    <w:tmpl w:val="E33068BE"/>
    <w:lvl w:ilvl="0" w:tplc="BBD8F394">
      <w:start w:val="1"/>
      <w:numFmt w:val="decimal"/>
      <w:lvlText w:val="%1."/>
      <w:lvlJc w:val="left"/>
      <w:pPr>
        <w:ind w:left="92"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F6AE28C4">
      <w:numFmt w:val="bullet"/>
      <w:lvlText w:val="•"/>
      <w:lvlJc w:val="left"/>
      <w:pPr>
        <w:ind w:left="556" w:hanging="69"/>
      </w:pPr>
      <w:rPr>
        <w:rFonts w:hint="default"/>
        <w:lang w:val="en-US" w:eastAsia="ja-JP" w:bidi="ar-SA"/>
      </w:rPr>
    </w:lvl>
    <w:lvl w:ilvl="2" w:tplc="74F2E2FE">
      <w:numFmt w:val="bullet"/>
      <w:lvlText w:val="•"/>
      <w:lvlJc w:val="left"/>
      <w:pPr>
        <w:ind w:left="1012" w:hanging="69"/>
      </w:pPr>
      <w:rPr>
        <w:rFonts w:hint="default"/>
        <w:lang w:val="en-US" w:eastAsia="ja-JP" w:bidi="ar-SA"/>
      </w:rPr>
    </w:lvl>
    <w:lvl w:ilvl="3" w:tplc="C79A1006">
      <w:numFmt w:val="bullet"/>
      <w:lvlText w:val="•"/>
      <w:lvlJc w:val="left"/>
      <w:pPr>
        <w:ind w:left="1468" w:hanging="69"/>
      </w:pPr>
      <w:rPr>
        <w:rFonts w:hint="default"/>
        <w:lang w:val="en-US" w:eastAsia="ja-JP" w:bidi="ar-SA"/>
      </w:rPr>
    </w:lvl>
    <w:lvl w:ilvl="4" w:tplc="14380A56">
      <w:numFmt w:val="bullet"/>
      <w:lvlText w:val="•"/>
      <w:lvlJc w:val="left"/>
      <w:pPr>
        <w:ind w:left="1924" w:hanging="69"/>
      </w:pPr>
      <w:rPr>
        <w:rFonts w:hint="default"/>
        <w:lang w:val="en-US" w:eastAsia="ja-JP" w:bidi="ar-SA"/>
      </w:rPr>
    </w:lvl>
    <w:lvl w:ilvl="5" w:tplc="F1FE32A4">
      <w:numFmt w:val="bullet"/>
      <w:lvlText w:val="•"/>
      <w:lvlJc w:val="left"/>
      <w:pPr>
        <w:ind w:left="2380" w:hanging="69"/>
      </w:pPr>
      <w:rPr>
        <w:rFonts w:hint="default"/>
        <w:lang w:val="en-US" w:eastAsia="ja-JP" w:bidi="ar-SA"/>
      </w:rPr>
    </w:lvl>
    <w:lvl w:ilvl="6" w:tplc="0770BA40">
      <w:numFmt w:val="bullet"/>
      <w:lvlText w:val="•"/>
      <w:lvlJc w:val="left"/>
      <w:pPr>
        <w:ind w:left="2836" w:hanging="69"/>
      </w:pPr>
      <w:rPr>
        <w:rFonts w:hint="default"/>
        <w:lang w:val="en-US" w:eastAsia="ja-JP" w:bidi="ar-SA"/>
      </w:rPr>
    </w:lvl>
    <w:lvl w:ilvl="7" w:tplc="BDBECC62">
      <w:numFmt w:val="bullet"/>
      <w:lvlText w:val="•"/>
      <w:lvlJc w:val="left"/>
      <w:pPr>
        <w:ind w:left="3292" w:hanging="69"/>
      </w:pPr>
      <w:rPr>
        <w:rFonts w:hint="default"/>
        <w:lang w:val="en-US" w:eastAsia="ja-JP" w:bidi="ar-SA"/>
      </w:rPr>
    </w:lvl>
    <w:lvl w:ilvl="8" w:tplc="501EE690">
      <w:numFmt w:val="bullet"/>
      <w:lvlText w:val="•"/>
      <w:lvlJc w:val="left"/>
      <w:pPr>
        <w:ind w:left="3748" w:hanging="69"/>
      </w:pPr>
      <w:rPr>
        <w:rFonts w:hint="default"/>
        <w:lang w:val="en-US" w:eastAsia="ja-JP" w:bidi="ar-SA"/>
      </w:rPr>
    </w:lvl>
  </w:abstractNum>
  <w:abstractNum w:abstractNumId="9" w15:restartNumberingAfterBreak="0">
    <w:nsid w:val="63562F08"/>
    <w:multiLevelType w:val="hybridMultilevel"/>
    <w:tmpl w:val="06566506"/>
    <w:lvl w:ilvl="0" w:tplc="F7B6B21E">
      <w:start w:val="1"/>
      <w:numFmt w:val="decimal"/>
      <w:lvlText w:val="(%1)"/>
      <w:lvlJc w:val="left"/>
      <w:pPr>
        <w:ind w:left="405" w:hanging="108"/>
      </w:pPr>
      <w:rPr>
        <w:rFonts w:ascii="ＭＳ Ｐゴシック" w:eastAsia="ＭＳ Ｐゴシック" w:hAnsi="ＭＳ Ｐゴシック" w:cs="ＭＳ Ｐゴシック" w:hint="default"/>
        <w:b w:val="0"/>
        <w:bCs w:val="0"/>
        <w:i w:val="0"/>
        <w:iCs w:val="0"/>
        <w:spacing w:val="-1"/>
        <w:w w:val="106"/>
        <w:sz w:val="7"/>
        <w:szCs w:val="7"/>
        <w:lang w:val="en-US" w:eastAsia="ja-JP" w:bidi="ar-SA"/>
      </w:rPr>
    </w:lvl>
    <w:lvl w:ilvl="1" w:tplc="E0106B50">
      <w:numFmt w:val="bullet"/>
      <w:lvlText w:val="•"/>
      <w:lvlJc w:val="left"/>
      <w:pPr>
        <w:ind w:left="1390" w:hanging="108"/>
      </w:pPr>
      <w:rPr>
        <w:rFonts w:hint="default"/>
        <w:lang w:val="en-US" w:eastAsia="ja-JP" w:bidi="ar-SA"/>
      </w:rPr>
    </w:lvl>
    <w:lvl w:ilvl="2" w:tplc="6B7A97E2">
      <w:numFmt w:val="bullet"/>
      <w:lvlText w:val="•"/>
      <w:lvlJc w:val="left"/>
      <w:pPr>
        <w:ind w:left="2381" w:hanging="108"/>
      </w:pPr>
      <w:rPr>
        <w:rFonts w:hint="default"/>
        <w:lang w:val="en-US" w:eastAsia="ja-JP" w:bidi="ar-SA"/>
      </w:rPr>
    </w:lvl>
    <w:lvl w:ilvl="3" w:tplc="2662D05C">
      <w:numFmt w:val="bullet"/>
      <w:lvlText w:val="•"/>
      <w:lvlJc w:val="left"/>
      <w:pPr>
        <w:ind w:left="3371" w:hanging="108"/>
      </w:pPr>
      <w:rPr>
        <w:rFonts w:hint="default"/>
        <w:lang w:val="en-US" w:eastAsia="ja-JP" w:bidi="ar-SA"/>
      </w:rPr>
    </w:lvl>
    <w:lvl w:ilvl="4" w:tplc="DD407932">
      <w:numFmt w:val="bullet"/>
      <w:lvlText w:val="•"/>
      <w:lvlJc w:val="left"/>
      <w:pPr>
        <w:ind w:left="4362" w:hanging="108"/>
      </w:pPr>
      <w:rPr>
        <w:rFonts w:hint="default"/>
        <w:lang w:val="en-US" w:eastAsia="ja-JP" w:bidi="ar-SA"/>
      </w:rPr>
    </w:lvl>
    <w:lvl w:ilvl="5" w:tplc="F30CD276">
      <w:numFmt w:val="bullet"/>
      <w:lvlText w:val="•"/>
      <w:lvlJc w:val="left"/>
      <w:pPr>
        <w:ind w:left="5353" w:hanging="108"/>
      </w:pPr>
      <w:rPr>
        <w:rFonts w:hint="default"/>
        <w:lang w:val="en-US" w:eastAsia="ja-JP" w:bidi="ar-SA"/>
      </w:rPr>
    </w:lvl>
    <w:lvl w:ilvl="6" w:tplc="8D6AA2EC">
      <w:numFmt w:val="bullet"/>
      <w:lvlText w:val="•"/>
      <w:lvlJc w:val="left"/>
      <w:pPr>
        <w:ind w:left="6343" w:hanging="108"/>
      </w:pPr>
      <w:rPr>
        <w:rFonts w:hint="default"/>
        <w:lang w:val="en-US" w:eastAsia="ja-JP" w:bidi="ar-SA"/>
      </w:rPr>
    </w:lvl>
    <w:lvl w:ilvl="7" w:tplc="A58C87A0">
      <w:numFmt w:val="bullet"/>
      <w:lvlText w:val="•"/>
      <w:lvlJc w:val="left"/>
      <w:pPr>
        <w:ind w:left="7334" w:hanging="108"/>
      </w:pPr>
      <w:rPr>
        <w:rFonts w:hint="default"/>
        <w:lang w:val="en-US" w:eastAsia="ja-JP" w:bidi="ar-SA"/>
      </w:rPr>
    </w:lvl>
    <w:lvl w:ilvl="8" w:tplc="AE8A8E96">
      <w:numFmt w:val="bullet"/>
      <w:lvlText w:val="•"/>
      <w:lvlJc w:val="left"/>
      <w:pPr>
        <w:ind w:left="8325" w:hanging="108"/>
      </w:pPr>
      <w:rPr>
        <w:rFonts w:hint="default"/>
        <w:lang w:val="en-US" w:eastAsia="ja-JP" w:bidi="ar-SA"/>
      </w:rPr>
    </w:lvl>
  </w:abstractNum>
  <w:abstractNum w:abstractNumId="10" w15:restartNumberingAfterBreak="0">
    <w:nsid w:val="6BFE35DB"/>
    <w:multiLevelType w:val="hybridMultilevel"/>
    <w:tmpl w:val="A3D24DF0"/>
    <w:lvl w:ilvl="0" w:tplc="534870A0">
      <w:start w:val="2"/>
      <w:numFmt w:val="decimal"/>
      <w:lvlText w:val="(%1)"/>
      <w:lvlJc w:val="left"/>
      <w:pPr>
        <w:ind w:left="512" w:hanging="108"/>
      </w:pPr>
      <w:rPr>
        <w:rFonts w:ascii="ＭＳ Ｐゴシック" w:eastAsia="ＭＳ Ｐゴシック" w:hAnsi="ＭＳ Ｐゴシック" w:cs="ＭＳ Ｐゴシック" w:hint="default"/>
        <w:b w:val="0"/>
        <w:bCs w:val="0"/>
        <w:i w:val="0"/>
        <w:iCs w:val="0"/>
        <w:spacing w:val="-1"/>
        <w:w w:val="106"/>
        <w:sz w:val="7"/>
        <w:szCs w:val="7"/>
        <w:lang w:val="en-US" w:eastAsia="ja-JP" w:bidi="ar-SA"/>
      </w:rPr>
    </w:lvl>
    <w:lvl w:ilvl="1" w:tplc="1656601C">
      <w:numFmt w:val="bullet"/>
      <w:lvlText w:val="•"/>
      <w:lvlJc w:val="left"/>
      <w:pPr>
        <w:ind w:left="1498" w:hanging="108"/>
      </w:pPr>
      <w:rPr>
        <w:rFonts w:hint="default"/>
        <w:lang w:val="en-US" w:eastAsia="ja-JP" w:bidi="ar-SA"/>
      </w:rPr>
    </w:lvl>
    <w:lvl w:ilvl="2" w:tplc="A6D0E4A6">
      <w:numFmt w:val="bullet"/>
      <w:lvlText w:val="•"/>
      <w:lvlJc w:val="left"/>
      <w:pPr>
        <w:ind w:left="2477" w:hanging="108"/>
      </w:pPr>
      <w:rPr>
        <w:rFonts w:hint="default"/>
        <w:lang w:val="en-US" w:eastAsia="ja-JP" w:bidi="ar-SA"/>
      </w:rPr>
    </w:lvl>
    <w:lvl w:ilvl="3" w:tplc="55EEDDDA">
      <w:numFmt w:val="bullet"/>
      <w:lvlText w:val="•"/>
      <w:lvlJc w:val="left"/>
      <w:pPr>
        <w:ind w:left="3455" w:hanging="108"/>
      </w:pPr>
      <w:rPr>
        <w:rFonts w:hint="default"/>
        <w:lang w:val="en-US" w:eastAsia="ja-JP" w:bidi="ar-SA"/>
      </w:rPr>
    </w:lvl>
    <w:lvl w:ilvl="4" w:tplc="7EECC3B4">
      <w:numFmt w:val="bullet"/>
      <w:lvlText w:val="•"/>
      <w:lvlJc w:val="left"/>
      <w:pPr>
        <w:ind w:left="4434" w:hanging="108"/>
      </w:pPr>
      <w:rPr>
        <w:rFonts w:hint="default"/>
        <w:lang w:val="en-US" w:eastAsia="ja-JP" w:bidi="ar-SA"/>
      </w:rPr>
    </w:lvl>
    <w:lvl w:ilvl="5" w:tplc="7004E17A">
      <w:numFmt w:val="bullet"/>
      <w:lvlText w:val="•"/>
      <w:lvlJc w:val="left"/>
      <w:pPr>
        <w:ind w:left="5413" w:hanging="108"/>
      </w:pPr>
      <w:rPr>
        <w:rFonts w:hint="default"/>
        <w:lang w:val="en-US" w:eastAsia="ja-JP" w:bidi="ar-SA"/>
      </w:rPr>
    </w:lvl>
    <w:lvl w:ilvl="6" w:tplc="8962F62A">
      <w:numFmt w:val="bullet"/>
      <w:lvlText w:val="•"/>
      <w:lvlJc w:val="left"/>
      <w:pPr>
        <w:ind w:left="6391" w:hanging="108"/>
      </w:pPr>
      <w:rPr>
        <w:rFonts w:hint="default"/>
        <w:lang w:val="en-US" w:eastAsia="ja-JP" w:bidi="ar-SA"/>
      </w:rPr>
    </w:lvl>
    <w:lvl w:ilvl="7" w:tplc="58CC0C56">
      <w:numFmt w:val="bullet"/>
      <w:lvlText w:val="•"/>
      <w:lvlJc w:val="left"/>
      <w:pPr>
        <w:ind w:left="7370" w:hanging="108"/>
      </w:pPr>
      <w:rPr>
        <w:rFonts w:hint="default"/>
        <w:lang w:val="en-US" w:eastAsia="ja-JP" w:bidi="ar-SA"/>
      </w:rPr>
    </w:lvl>
    <w:lvl w:ilvl="8" w:tplc="81368A6A">
      <w:numFmt w:val="bullet"/>
      <w:lvlText w:val="•"/>
      <w:lvlJc w:val="left"/>
      <w:pPr>
        <w:ind w:left="8349" w:hanging="108"/>
      </w:pPr>
      <w:rPr>
        <w:rFonts w:hint="default"/>
        <w:lang w:val="en-US" w:eastAsia="ja-JP" w:bidi="ar-SA"/>
      </w:rPr>
    </w:lvl>
  </w:abstractNum>
  <w:abstractNum w:abstractNumId="11" w15:restartNumberingAfterBreak="0">
    <w:nsid w:val="6E115E73"/>
    <w:multiLevelType w:val="hybridMultilevel"/>
    <w:tmpl w:val="706A2856"/>
    <w:lvl w:ilvl="0" w:tplc="BC8CB6E6">
      <w:start w:val="1"/>
      <w:numFmt w:val="decimal"/>
      <w:lvlText w:val="(%1)"/>
      <w:lvlJc w:val="left"/>
      <w:pPr>
        <w:ind w:left="24" w:hanging="108"/>
      </w:pPr>
      <w:rPr>
        <w:rFonts w:ascii="ＭＳ Ｐゴシック" w:eastAsia="ＭＳ Ｐゴシック" w:hAnsi="ＭＳ Ｐゴシック" w:cs="ＭＳ Ｐゴシック" w:hint="default"/>
        <w:b w:val="0"/>
        <w:bCs w:val="0"/>
        <w:i w:val="0"/>
        <w:iCs w:val="0"/>
        <w:spacing w:val="-1"/>
        <w:w w:val="106"/>
        <w:sz w:val="7"/>
        <w:szCs w:val="7"/>
        <w:lang w:val="en-US" w:eastAsia="ja-JP" w:bidi="ar-SA"/>
      </w:rPr>
    </w:lvl>
    <w:lvl w:ilvl="1" w:tplc="103AC796">
      <w:numFmt w:val="bullet"/>
      <w:lvlText w:val="•"/>
      <w:lvlJc w:val="left"/>
      <w:pPr>
        <w:ind w:left="484" w:hanging="108"/>
      </w:pPr>
      <w:rPr>
        <w:rFonts w:hint="default"/>
        <w:lang w:val="en-US" w:eastAsia="ja-JP" w:bidi="ar-SA"/>
      </w:rPr>
    </w:lvl>
    <w:lvl w:ilvl="2" w:tplc="6980BF3E">
      <w:numFmt w:val="bullet"/>
      <w:lvlText w:val="•"/>
      <w:lvlJc w:val="left"/>
      <w:pPr>
        <w:ind w:left="948" w:hanging="108"/>
      </w:pPr>
      <w:rPr>
        <w:rFonts w:hint="default"/>
        <w:lang w:val="en-US" w:eastAsia="ja-JP" w:bidi="ar-SA"/>
      </w:rPr>
    </w:lvl>
    <w:lvl w:ilvl="3" w:tplc="385209A8">
      <w:numFmt w:val="bullet"/>
      <w:lvlText w:val="•"/>
      <w:lvlJc w:val="left"/>
      <w:pPr>
        <w:ind w:left="1412" w:hanging="108"/>
      </w:pPr>
      <w:rPr>
        <w:rFonts w:hint="default"/>
        <w:lang w:val="en-US" w:eastAsia="ja-JP" w:bidi="ar-SA"/>
      </w:rPr>
    </w:lvl>
    <w:lvl w:ilvl="4" w:tplc="DFFC5432">
      <w:numFmt w:val="bullet"/>
      <w:lvlText w:val="•"/>
      <w:lvlJc w:val="left"/>
      <w:pPr>
        <w:ind w:left="1876" w:hanging="108"/>
      </w:pPr>
      <w:rPr>
        <w:rFonts w:hint="default"/>
        <w:lang w:val="en-US" w:eastAsia="ja-JP" w:bidi="ar-SA"/>
      </w:rPr>
    </w:lvl>
    <w:lvl w:ilvl="5" w:tplc="853278AA">
      <w:numFmt w:val="bullet"/>
      <w:lvlText w:val="•"/>
      <w:lvlJc w:val="left"/>
      <w:pPr>
        <w:ind w:left="2340" w:hanging="108"/>
      </w:pPr>
      <w:rPr>
        <w:rFonts w:hint="default"/>
        <w:lang w:val="en-US" w:eastAsia="ja-JP" w:bidi="ar-SA"/>
      </w:rPr>
    </w:lvl>
    <w:lvl w:ilvl="6" w:tplc="9F6222D8">
      <w:numFmt w:val="bullet"/>
      <w:lvlText w:val="•"/>
      <w:lvlJc w:val="left"/>
      <w:pPr>
        <w:ind w:left="2804" w:hanging="108"/>
      </w:pPr>
      <w:rPr>
        <w:rFonts w:hint="default"/>
        <w:lang w:val="en-US" w:eastAsia="ja-JP" w:bidi="ar-SA"/>
      </w:rPr>
    </w:lvl>
    <w:lvl w:ilvl="7" w:tplc="04CC5176">
      <w:numFmt w:val="bullet"/>
      <w:lvlText w:val="•"/>
      <w:lvlJc w:val="left"/>
      <w:pPr>
        <w:ind w:left="3268" w:hanging="108"/>
      </w:pPr>
      <w:rPr>
        <w:rFonts w:hint="default"/>
        <w:lang w:val="en-US" w:eastAsia="ja-JP" w:bidi="ar-SA"/>
      </w:rPr>
    </w:lvl>
    <w:lvl w:ilvl="8" w:tplc="AC582E98">
      <w:numFmt w:val="bullet"/>
      <w:lvlText w:val="•"/>
      <w:lvlJc w:val="left"/>
      <w:pPr>
        <w:ind w:left="3732" w:hanging="108"/>
      </w:pPr>
      <w:rPr>
        <w:rFonts w:hint="default"/>
        <w:lang w:val="en-US" w:eastAsia="ja-JP" w:bidi="ar-SA"/>
      </w:rPr>
    </w:lvl>
  </w:abstractNum>
  <w:abstractNum w:abstractNumId="12" w15:restartNumberingAfterBreak="0">
    <w:nsid w:val="6E754D45"/>
    <w:multiLevelType w:val="hybridMultilevel"/>
    <w:tmpl w:val="116CA202"/>
    <w:lvl w:ilvl="0" w:tplc="D91484D0">
      <w:start w:val="1"/>
      <w:numFmt w:val="decimal"/>
      <w:lvlText w:val="%1."/>
      <w:lvlJc w:val="left"/>
      <w:pPr>
        <w:ind w:left="2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9914395A">
      <w:numFmt w:val="bullet"/>
      <w:lvlText w:val="•"/>
      <w:lvlJc w:val="left"/>
      <w:pPr>
        <w:ind w:left="484" w:hanging="69"/>
      </w:pPr>
      <w:rPr>
        <w:rFonts w:hint="default"/>
        <w:lang w:val="en-US" w:eastAsia="ja-JP" w:bidi="ar-SA"/>
      </w:rPr>
    </w:lvl>
    <w:lvl w:ilvl="2" w:tplc="8E5A8C62">
      <w:numFmt w:val="bullet"/>
      <w:lvlText w:val="•"/>
      <w:lvlJc w:val="left"/>
      <w:pPr>
        <w:ind w:left="948" w:hanging="69"/>
      </w:pPr>
      <w:rPr>
        <w:rFonts w:hint="default"/>
        <w:lang w:val="en-US" w:eastAsia="ja-JP" w:bidi="ar-SA"/>
      </w:rPr>
    </w:lvl>
    <w:lvl w:ilvl="3" w:tplc="12AEFFDC">
      <w:numFmt w:val="bullet"/>
      <w:lvlText w:val="•"/>
      <w:lvlJc w:val="left"/>
      <w:pPr>
        <w:ind w:left="1412" w:hanging="69"/>
      </w:pPr>
      <w:rPr>
        <w:rFonts w:hint="default"/>
        <w:lang w:val="en-US" w:eastAsia="ja-JP" w:bidi="ar-SA"/>
      </w:rPr>
    </w:lvl>
    <w:lvl w:ilvl="4" w:tplc="2AB85EEE">
      <w:numFmt w:val="bullet"/>
      <w:lvlText w:val="•"/>
      <w:lvlJc w:val="left"/>
      <w:pPr>
        <w:ind w:left="1876" w:hanging="69"/>
      </w:pPr>
      <w:rPr>
        <w:rFonts w:hint="default"/>
        <w:lang w:val="en-US" w:eastAsia="ja-JP" w:bidi="ar-SA"/>
      </w:rPr>
    </w:lvl>
    <w:lvl w:ilvl="5" w:tplc="45983450">
      <w:numFmt w:val="bullet"/>
      <w:lvlText w:val="•"/>
      <w:lvlJc w:val="left"/>
      <w:pPr>
        <w:ind w:left="2340" w:hanging="69"/>
      </w:pPr>
      <w:rPr>
        <w:rFonts w:hint="default"/>
        <w:lang w:val="en-US" w:eastAsia="ja-JP" w:bidi="ar-SA"/>
      </w:rPr>
    </w:lvl>
    <w:lvl w:ilvl="6" w:tplc="54C2298E">
      <w:numFmt w:val="bullet"/>
      <w:lvlText w:val="•"/>
      <w:lvlJc w:val="left"/>
      <w:pPr>
        <w:ind w:left="2804" w:hanging="69"/>
      </w:pPr>
      <w:rPr>
        <w:rFonts w:hint="default"/>
        <w:lang w:val="en-US" w:eastAsia="ja-JP" w:bidi="ar-SA"/>
      </w:rPr>
    </w:lvl>
    <w:lvl w:ilvl="7" w:tplc="A7AABA0C">
      <w:numFmt w:val="bullet"/>
      <w:lvlText w:val="•"/>
      <w:lvlJc w:val="left"/>
      <w:pPr>
        <w:ind w:left="3268" w:hanging="69"/>
      </w:pPr>
      <w:rPr>
        <w:rFonts w:hint="default"/>
        <w:lang w:val="en-US" w:eastAsia="ja-JP" w:bidi="ar-SA"/>
      </w:rPr>
    </w:lvl>
    <w:lvl w:ilvl="8" w:tplc="0A22121E">
      <w:numFmt w:val="bullet"/>
      <w:lvlText w:val="•"/>
      <w:lvlJc w:val="left"/>
      <w:pPr>
        <w:ind w:left="3732" w:hanging="69"/>
      </w:pPr>
      <w:rPr>
        <w:rFonts w:hint="default"/>
        <w:lang w:val="en-US" w:eastAsia="ja-JP" w:bidi="ar-SA"/>
      </w:rPr>
    </w:lvl>
  </w:abstractNum>
  <w:abstractNum w:abstractNumId="13" w15:restartNumberingAfterBreak="0">
    <w:nsid w:val="72EA4E1B"/>
    <w:multiLevelType w:val="hybridMultilevel"/>
    <w:tmpl w:val="327C125A"/>
    <w:lvl w:ilvl="0" w:tplc="597A38DA">
      <w:start w:val="1"/>
      <w:numFmt w:val="decimal"/>
      <w:lvlText w:val="%1."/>
      <w:lvlJc w:val="left"/>
      <w:pPr>
        <w:ind w:left="2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5BFEAA88">
      <w:numFmt w:val="bullet"/>
      <w:lvlText w:val="•"/>
      <w:lvlJc w:val="left"/>
      <w:pPr>
        <w:ind w:left="484" w:hanging="69"/>
      </w:pPr>
      <w:rPr>
        <w:rFonts w:hint="default"/>
        <w:lang w:val="en-US" w:eastAsia="ja-JP" w:bidi="ar-SA"/>
      </w:rPr>
    </w:lvl>
    <w:lvl w:ilvl="2" w:tplc="D090B74A">
      <w:numFmt w:val="bullet"/>
      <w:lvlText w:val="•"/>
      <w:lvlJc w:val="left"/>
      <w:pPr>
        <w:ind w:left="948" w:hanging="69"/>
      </w:pPr>
      <w:rPr>
        <w:rFonts w:hint="default"/>
        <w:lang w:val="en-US" w:eastAsia="ja-JP" w:bidi="ar-SA"/>
      </w:rPr>
    </w:lvl>
    <w:lvl w:ilvl="3" w:tplc="07BAE75E">
      <w:numFmt w:val="bullet"/>
      <w:lvlText w:val="•"/>
      <w:lvlJc w:val="left"/>
      <w:pPr>
        <w:ind w:left="1412" w:hanging="69"/>
      </w:pPr>
      <w:rPr>
        <w:rFonts w:hint="default"/>
        <w:lang w:val="en-US" w:eastAsia="ja-JP" w:bidi="ar-SA"/>
      </w:rPr>
    </w:lvl>
    <w:lvl w:ilvl="4" w:tplc="8DAEE31E">
      <w:numFmt w:val="bullet"/>
      <w:lvlText w:val="•"/>
      <w:lvlJc w:val="left"/>
      <w:pPr>
        <w:ind w:left="1876" w:hanging="69"/>
      </w:pPr>
      <w:rPr>
        <w:rFonts w:hint="default"/>
        <w:lang w:val="en-US" w:eastAsia="ja-JP" w:bidi="ar-SA"/>
      </w:rPr>
    </w:lvl>
    <w:lvl w:ilvl="5" w:tplc="78A83AD6">
      <w:numFmt w:val="bullet"/>
      <w:lvlText w:val="•"/>
      <w:lvlJc w:val="left"/>
      <w:pPr>
        <w:ind w:left="2340" w:hanging="69"/>
      </w:pPr>
      <w:rPr>
        <w:rFonts w:hint="default"/>
        <w:lang w:val="en-US" w:eastAsia="ja-JP" w:bidi="ar-SA"/>
      </w:rPr>
    </w:lvl>
    <w:lvl w:ilvl="6" w:tplc="AD5C492A">
      <w:numFmt w:val="bullet"/>
      <w:lvlText w:val="•"/>
      <w:lvlJc w:val="left"/>
      <w:pPr>
        <w:ind w:left="2804" w:hanging="69"/>
      </w:pPr>
      <w:rPr>
        <w:rFonts w:hint="default"/>
        <w:lang w:val="en-US" w:eastAsia="ja-JP" w:bidi="ar-SA"/>
      </w:rPr>
    </w:lvl>
    <w:lvl w:ilvl="7" w:tplc="1E727822">
      <w:numFmt w:val="bullet"/>
      <w:lvlText w:val="•"/>
      <w:lvlJc w:val="left"/>
      <w:pPr>
        <w:ind w:left="3268" w:hanging="69"/>
      </w:pPr>
      <w:rPr>
        <w:rFonts w:hint="default"/>
        <w:lang w:val="en-US" w:eastAsia="ja-JP" w:bidi="ar-SA"/>
      </w:rPr>
    </w:lvl>
    <w:lvl w:ilvl="8" w:tplc="18C210A8">
      <w:numFmt w:val="bullet"/>
      <w:lvlText w:val="•"/>
      <w:lvlJc w:val="left"/>
      <w:pPr>
        <w:ind w:left="3732" w:hanging="69"/>
      </w:pPr>
      <w:rPr>
        <w:rFonts w:hint="default"/>
        <w:lang w:val="en-US" w:eastAsia="ja-JP" w:bidi="ar-SA"/>
      </w:rPr>
    </w:lvl>
  </w:abstractNum>
  <w:abstractNum w:abstractNumId="14" w15:restartNumberingAfterBreak="0">
    <w:nsid w:val="74B808D0"/>
    <w:multiLevelType w:val="hybridMultilevel"/>
    <w:tmpl w:val="7986894E"/>
    <w:lvl w:ilvl="0" w:tplc="DD989462">
      <w:start w:val="1"/>
      <w:numFmt w:val="decimal"/>
      <w:lvlText w:val="%1."/>
      <w:lvlJc w:val="left"/>
      <w:pPr>
        <w:ind w:left="518" w:hanging="113"/>
      </w:pPr>
      <w:rPr>
        <w:rFonts w:ascii="ＭＳ Ｐゴシック" w:eastAsia="ＭＳ Ｐゴシック" w:hAnsi="ＭＳ Ｐゴシック" w:cs="ＭＳ Ｐゴシック" w:hint="default"/>
        <w:b w:val="0"/>
        <w:bCs w:val="0"/>
        <w:i w:val="0"/>
        <w:iCs w:val="0"/>
        <w:spacing w:val="0"/>
        <w:w w:val="106"/>
        <w:sz w:val="7"/>
        <w:szCs w:val="7"/>
        <w:lang w:val="en-US" w:eastAsia="ja-JP" w:bidi="ar-SA"/>
      </w:rPr>
    </w:lvl>
    <w:lvl w:ilvl="1" w:tplc="F3DE2F0E">
      <w:numFmt w:val="bullet"/>
      <w:lvlText w:val="•"/>
      <w:lvlJc w:val="left"/>
      <w:pPr>
        <w:ind w:left="1498" w:hanging="113"/>
      </w:pPr>
      <w:rPr>
        <w:rFonts w:hint="default"/>
        <w:lang w:val="en-US" w:eastAsia="ja-JP" w:bidi="ar-SA"/>
      </w:rPr>
    </w:lvl>
    <w:lvl w:ilvl="2" w:tplc="9E0E013A">
      <w:numFmt w:val="bullet"/>
      <w:lvlText w:val="•"/>
      <w:lvlJc w:val="left"/>
      <w:pPr>
        <w:ind w:left="2477" w:hanging="113"/>
      </w:pPr>
      <w:rPr>
        <w:rFonts w:hint="default"/>
        <w:lang w:val="en-US" w:eastAsia="ja-JP" w:bidi="ar-SA"/>
      </w:rPr>
    </w:lvl>
    <w:lvl w:ilvl="3" w:tplc="72360B52">
      <w:numFmt w:val="bullet"/>
      <w:lvlText w:val="•"/>
      <w:lvlJc w:val="left"/>
      <w:pPr>
        <w:ind w:left="3455" w:hanging="113"/>
      </w:pPr>
      <w:rPr>
        <w:rFonts w:hint="default"/>
        <w:lang w:val="en-US" w:eastAsia="ja-JP" w:bidi="ar-SA"/>
      </w:rPr>
    </w:lvl>
    <w:lvl w:ilvl="4" w:tplc="8D9AC264">
      <w:numFmt w:val="bullet"/>
      <w:lvlText w:val="•"/>
      <w:lvlJc w:val="left"/>
      <w:pPr>
        <w:ind w:left="4434" w:hanging="113"/>
      </w:pPr>
      <w:rPr>
        <w:rFonts w:hint="default"/>
        <w:lang w:val="en-US" w:eastAsia="ja-JP" w:bidi="ar-SA"/>
      </w:rPr>
    </w:lvl>
    <w:lvl w:ilvl="5" w:tplc="208E27B4">
      <w:numFmt w:val="bullet"/>
      <w:lvlText w:val="•"/>
      <w:lvlJc w:val="left"/>
      <w:pPr>
        <w:ind w:left="5413" w:hanging="113"/>
      </w:pPr>
      <w:rPr>
        <w:rFonts w:hint="default"/>
        <w:lang w:val="en-US" w:eastAsia="ja-JP" w:bidi="ar-SA"/>
      </w:rPr>
    </w:lvl>
    <w:lvl w:ilvl="6" w:tplc="72E644C0">
      <w:numFmt w:val="bullet"/>
      <w:lvlText w:val="•"/>
      <w:lvlJc w:val="left"/>
      <w:pPr>
        <w:ind w:left="6391" w:hanging="113"/>
      </w:pPr>
      <w:rPr>
        <w:rFonts w:hint="default"/>
        <w:lang w:val="en-US" w:eastAsia="ja-JP" w:bidi="ar-SA"/>
      </w:rPr>
    </w:lvl>
    <w:lvl w:ilvl="7" w:tplc="D3725B64">
      <w:numFmt w:val="bullet"/>
      <w:lvlText w:val="•"/>
      <w:lvlJc w:val="left"/>
      <w:pPr>
        <w:ind w:left="7370" w:hanging="113"/>
      </w:pPr>
      <w:rPr>
        <w:rFonts w:hint="default"/>
        <w:lang w:val="en-US" w:eastAsia="ja-JP" w:bidi="ar-SA"/>
      </w:rPr>
    </w:lvl>
    <w:lvl w:ilvl="8" w:tplc="A0DA70EC">
      <w:numFmt w:val="bullet"/>
      <w:lvlText w:val="•"/>
      <w:lvlJc w:val="left"/>
      <w:pPr>
        <w:ind w:left="8349" w:hanging="113"/>
      </w:pPr>
      <w:rPr>
        <w:rFonts w:hint="default"/>
        <w:lang w:val="en-US" w:eastAsia="ja-JP" w:bidi="ar-SA"/>
      </w:rPr>
    </w:lvl>
  </w:abstractNum>
  <w:abstractNum w:abstractNumId="15" w15:restartNumberingAfterBreak="0">
    <w:nsid w:val="78AB7786"/>
    <w:multiLevelType w:val="hybridMultilevel"/>
    <w:tmpl w:val="2E8AC9F4"/>
    <w:lvl w:ilvl="0" w:tplc="514E8B5A">
      <w:start w:val="1"/>
      <w:numFmt w:val="decimal"/>
      <w:lvlText w:val="%1."/>
      <w:lvlJc w:val="left"/>
      <w:pPr>
        <w:ind w:left="47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7414C68C">
      <w:numFmt w:val="bullet"/>
      <w:lvlText w:val="•"/>
      <w:lvlJc w:val="left"/>
      <w:pPr>
        <w:ind w:left="1462" w:hanging="69"/>
      </w:pPr>
      <w:rPr>
        <w:rFonts w:hint="default"/>
        <w:lang w:val="en-US" w:eastAsia="ja-JP" w:bidi="ar-SA"/>
      </w:rPr>
    </w:lvl>
    <w:lvl w:ilvl="2" w:tplc="A06A7EE4">
      <w:numFmt w:val="bullet"/>
      <w:lvlText w:val="•"/>
      <w:lvlJc w:val="left"/>
      <w:pPr>
        <w:ind w:left="2445" w:hanging="69"/>
      </w:pPr>
      <w:rPr>
        <w:rFonts w:hint="default"/>
        <w:lang w:val="en-US" w:eastAsia="ja-JP" w:bidi="ar-SA"/>
      </w:rPr>
    </w:lvl>
    <w:lvl w:ilvl="3" w:tplc="6D140670">
      <w:numFmt w:val="bullet"/>
      <w:lvlText w:val="•"/>
      <w:lvlJc w:val="left"/>
      <w:pPr>
        <w:ind w:left="3427" w:hanging="69"/>
      </w:pPr>
      <w:rPr>
        <w:rFonts w:hint="default"/>
        <w:lang w:val="en-US" w:eastAsia="ja-JP" w:bidi="ar-SA"/>
      </w:rPr>
    </w:lvl>
    <w:lvl w:ilvl="4" w:tplc="7A9E7A0E">
      <w:numFmt w:val="bullet"/>
      <w:lvlText w:val="•"/>
      <w:lvlJc w:val="left"/>
      <w:pPr>
        <w:ind w:left="4410" w:hanging="69"/>
      </w:pPr>
      <w:rPr>
        <w:rFonts w:hint="default"/>
        <w:lang w:val="en-US" w:eastAsia="ja-JP" w:bidi="ar-SA"/>
      </w:rPr>
    </w:lvl>
    <w:lvl w:ilvl="5" w:tplc="E0E2BA14">
      <w:numFmt w:val="bullet"/>
      <w:lvlText w:val="•"/>
      <w:lvlJc w:val="left"/>
      <w:pPr>
        <w:ind w:left="5393" w:hanging="69"/>
      </w:pPr>
      <w:rPr>
        <w:rFonts w:hint="default"/>
        <w:lang w:val="en-US" w:eastAsia="ja-JP" w:bidi="ar-SA"/>
      </w:rPr>
    </w:lvl>
    <w:lvl w:ilvl="6" w:tplc="3A869DAA">
      <w:numFmt w:val="bullet"/>
      <w:lvlText w:val="•"/>
      <w:lvlJc w:val="left"/>
      <w:pPr>
        <w:ind w:left="6375" w:hanging="69"/>
      </w:pPr>
      <w:rPr>
        <w:rFonts w:hint="default"/>
        <w:lang w:val="en-US" w:eastAsia="ja-JP" w:bidi="ar-SA"/>
      </w:rPr>
    </w:lvl>
    <w:lvl w:ilvl="7" w:tplc="04381A12">
      <w:numFmt w:val="bullet"/>
      <w:lvlText w:val="•"/>
      <w:lvlJc w:val="left"/>
      <w:pPr>
        <w:ind w:left="7358" w:hanging="69"/>
      </w:pPr>
      <w:rPr>
        <w:rFonts w:hint="default"/>
        <w:lang w:val="en-US" w:eastAsia="ja-JP" w:bidi="ar-SA"/>
      </w:rPr>
    </w:lvl>
    <w:lvl w:ilvl="8" w:tplc="663097D4">
      <w:numFmt w:val="bullet"/>
      <w:lvlText w:val="•"/>
      <w:lvlJc w:val="left"/>
      <w:pPr>
        <w:ind w:left="8341" w:hanging="69"/>
      </w:pPr>
      <w:rPr>
        <w:rFonts w:hint="default"/>
        <w:lang w:val="en-US" w:eastAsia="ja-JP" w:bidi="ar-SA"/>
      </w:rPr>
    </w:lvl>
  </w:abstractNum>
  <w:abstractNum w:abstractNumId="16" w15:restartNumberingAfterBreak="0">
    <w:nsid w:val="7EF8518A"/>
    <w:multiLevelType w:val="hybridMultilevel"/>
    <w:tmpl w:val="D1309C26"/>
    <w:lvl w:ilvl="0" w:tplc="F6469BC2">
      <w:start w:val="1"/>
      <w:numFmt w:val="decimal"/>
      <w:lvlText w:val="%1."/>
      <w:lvlJc w:val="left"/>
      <w:pPr>
        <w:ind w:left="2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0A5E1DE4">
      <w:numFmt w:val="bullet"/>
      <w:lvlText w:val="•"/>
      <w:lvlJc w:val="left"/>
      <w:pPr>
        <w:ind w:left="484" w:hanging="69"/>
      </w:pPr>
      <w:rPr>
        <w:rFonts w:hint="default"/>
        <w:lang w:val="en-US" w:eastAsia="ja-JP" w:bidi="ar-SA"/>
      </w:rPr>
    </w:lvl>
    <w:lvl w:ilvl="2" w:tplc="3606FFD4">
      <w:numFmt w:val="bullet"/>
      <w:lvlText w:val="•"/>
      <w:lvlJc w:val="left"/>
      <w:pPr>
        <w:ind w:left="948" w:hanging="69"/>
      </w:pPr>
      <w:rPr>
        <w:rFonts w:hint="default"/>
        <w:lang w:val="en-US" w:eastAsia="ja-JP" w:bidi="ar-SA"/>
      </w:rPr>
    </w:lvl>
    <w:lvl w:ilvl="3" w:tplc="F2CC3A32">
      <w:numFmt w:val="bullet"/>
      <w:lvlText w:val="•"/>
      <w:lvlJc w:val="left"/>
      <w:pPr>
        <w:ind w:left="1412" w:hanging="69"/>
      </w:pPr>
      <w:rPr>
        <w:rFonts w:hint="default"/>
        <w:lang w:val="en-US" w:eastAsia="ja-JP" w:bidi="ar-SA"/>
      </w:rPr>
    </w:lvl>
    <w:lvl w:ilvl="4" w:tplc="EBEA2038">
      <w:numFmt w:val="bullet"/>
      <w:lvlText w:val="•"/>
      <w:lvlJc w:val="left"/>
      <w:pPr>
        <w:ind w:left="1876" w:hanging="69"/>
      </w:pPr>
      <w:rPr>
        <w:rFonts w:hint="default"/>
        <w:lang w:val="en-US" w:eastAsia="ja-JP" w:bidi="ar-SA"/>
      </w:rPr>
    </w:lvl>
    <w:lvl w:ilvl="5" w:tplc="510A4336">
      <w:numFmt w:val="bullet"/>
      <w:lvlText w:val="•"/>
      <w:lvlJc w:val="left"/>
      <w:pPr>
        <w:ind w:left="2340" w:hanging="69"/>
      </w:pPr>
      <w:rPr>
        <w:rFonts w:hint="default"/>
        <w:lang w:val="en-US" w:eastAsia="ja-JP" w:bidi="ar-SA"/>
      </w:rPr>
    </w:lvl>
    <w:lvl w:ilvl="6" w:tplc="E2601D7A">
      <w:numFmt w:val="bullet"/>
      <w:lvlText w:val="•"/>
      <w:lvlJc w:val="left"/>
      <w:pPr>
        <w:ind w:left="2804" w:hanging="69"/>
      </w:pPr>
      <w:rPr>
        <w:rFonts w:hint="default"/>
        <w:lang w:val="en-US" w:eastAsia="ja-JP" w:bidi="ar-SA"/>
      </w:rPr>
    </w:lvl>
    <w:lvl w:ilvl="7" w:tplc="4D62369C">
      <w:numFmt w:val="bullet"/>
      <w:lvlText w:val="•"/>
      <w:lvlJc w:val="left"/>
      <w:pPr>
        <w:ind w:left="3268" w:hanging="69"/>
      </w:pPr>
      <w:rPr>
        <w:rFonts w:hint="default"/>
        <w:lang w:val="en-US" w:eastAsia="ja-JP" w:bidi="ar-SA"/>
      </w:rPr>
    </w:lvl>
    <w:lvl w:ilvl="8" w:tplc="4F6A0452">
      <w:numFmt w:val="bullet"/>
      <w:lvlText w:val="•"/>
      <w:lvlJc w:val="left"/>
      <w:pPr>
        <w:ind w:left="3732" w:hanging="69"/>
      </w:pPr>
      <w:rPr>
        <w:rFonts w:hint="default"/>
        <w:lang w:val="en-US" w:eastAsia="ja-JP" w:bidi="ar-SA"/>
      </w:rPr>
    </w:lvl>
  </w:abstractNum>
  <w:abstractNum w:abstractNumId="17" w15:restartNumberingAfterBreak="0">
    <w:nsid w:val="7F1D590F"/>
    <w:multiLevelType w:val="hybridMultilevel"/>
    <w:tmpl w:val="B5F02958"/>
    <w:lvl w:ilvl="0" w:tplc="90C201CC">
      <w:start w:val="1"/>
      <w:numFmt w:val="decimal"/>
      <w:lvlText w:val="%1."/>
      <w:lvlJc w:val="left"/>
      <w:pPr>
        <w:ind w:left="24" w:hanging="69"/>
      </w:pPr>
      <w:rPr>
        <w:rFonts w:ascii="ＭＳ Ｐゴシック" w:eastAsia="ＭＳ Ｐゴシック" w:hAnsi="ＭＳ Ｐゴシック" w:cs="ＭＳ Ｐゴシック" w:hint="default"/>
        <w:b w:val="0"/>
        <w:bCs w:val="0"/>
        <w:i w:val="0"/>
        <w:iCs w:val="0"/>
        <w:spacing w:val="-1"/>
        <w:w w:val="95"/>
        <w:sz w:val="7"/>
        <w:szCs w:val="7"/>
        <w:lang w:val="en-US" w:eastAsia="ja-JP" w:bidi="ar-SA"/>
      </w:rPr>
    </w:lvl>
    <w:lvl w:ilvl="1" w:tplc="5498B852">
      <w:numFmt w:val="bullet"/>
      <w:lvlText w:val="•"/>
      <w:lvlJc w:val="left"/>
      <w:pPr>
        <w:ind w:left="484" w:hanging="69"/>
      </w:pPr>
      <w:rPr>
        <w:rFonts w:hint="default"/>
        <w:lang w:val="en-US" w:eastAsia="ja-JP" w:bidi="ar-SA"/>
      </w:rPr>
    </w:lvl>
    <w:lvl w:ilvl="2" w:tplc="B504EB22">
      <w:numFmt w:val="bullet"/>
      <w:lvlText w:val="•"/>
      <w:lvlJc w:val="left"/>
      <w:pPr>
        <w:ind w:left="948" w:hanging="69"/>
      </w:pPr>
      <w:rPr>
        <w:rFonts w:hint="default"/>
        <w:lang w:val="en-US" w:eastAsia="ja-JP" w:bidi="ar-SA"/>
      </w:rPr>
    </w:lvl>
    <w:lvl w:ilvl="3" w:tplc="35869DF8">
      <w:numFmt w:val="bullet"/>
      <w:lvlText w:val="•"/>
      <w:lvlJc w:val="left"/>
      <w:pPr>
        <w:ind w:left="1412" w:hanging="69"/>
      </w:pPr>
      <w:rPr>
        <w:rFonts w:hint="default"/>
        <w:lang w:val="en-US" w:eastAsia="ja-JP" w:bidi="ar-SA"/>
      </w:rPr>
    </w:lvl>
    <w:lvl w:ilvl="4" w:tplc="DF9AB33C">
      <w:numFmt w:val="bullet"/>
      <w:lvlText w:val="•"/>
      <w:lvlJc w:val="left"/>
      <w:pPr>
        <w:ind w:left="1876" w:hanging="69"/>
      </w:pPr>
      <w:rPr>
        <w:rFonts w:hint="default"/>
        <w:lang w:val="en-US" w:eastAsia="ja-JP" w:bidi="ar-SA"/>
      </w:rPr>
    </w:lvl>
    <w:lvl w:ilvl="5" w:tplc="9B1A9EBA">
      <w:numFmt w:val="bullet"/>
      <w:lvlText w:val="•"/>
      <w:lvlJc w:val="left"/>
      <w:pPr>
        <w:ind w:left="2340" w:hanging="69"/>
      </w:pPr>
      <w:rPr>
        <w:rFonts w:hint="default"/>
        <w:lang w:val="en-US" w:eastAsia="ja-JP" w:bidi="ar-SA"/>
      </w:rPr>
    </w:lvl>
    <w:lvl w:ilvl="6" w:tplc="DE10CFF6">
      <w:numFmt w:val="bullet"/>
      <w:lvlText w:val="•"/>
      <w:lvlJc w:val="left"/>
      <w:pPr>
        <w:ind w:left="2804" w:hanging="69"/>
      </w:pPr>
      <w:rPr>
        <w:rFonts w:hint="default"/>
        <w:lang w:val="en-US" w:eastAsia="ja-JP" w:bidi="ar-SA"/>
      </w:rPr>
    </w:lvl>
    <w:lvl w:ilvl="7" w:tplc="CB5C411A">
      <w:numFmt w:val="bullet"/>
      <w:lvlText w:val="•"/>
      <w:lvlJc w:val="left"/>
      <w:pPr>
        <w:ind w:left="3268" w:hanging="69"/>
      </w:pPr>
      <w:rPr>
        <w:rFonts w:hint="default"/>
        <w:lang w:val="en-US" w:eastAsia="ja-JP" w:bidi="ar-SA"/>
      </w:rPr>
    </w:lvl>
    <w:lvl w:ilvl="8" w:tplc="DE864500">
      <w:numFmt w:val="bullet"/>
      <w:lvlText w:val="•"/>
      <w:lvlJc w:val="left"/>
      <w:pPr>
        <w:ind w:left="3732" w:hanging="69"/>
      </w:pPr>
      <w:rPr>
        <w:rFonts w:hint="default"/>
        <w:lang w:val="en-US" w:eastAsia="ja-JP" w:bidi="ar-SA"/>
      </w:rPr>
    </w:lvl>
  </w:abstractNum>
  <w:num w:numId="1">
    <w:abstractNumId w:val="13"/>
  </w:num>
  <w:num w:numId="2">
    <w:abstractNumId w:val="0"/>
  </w:num>
  <w:num w:numId="3">
    <w:abstractNumId w:val="16"/>
  </w:num>
  <w:num w:numId="4">
    <w:abstractNumId w:val="8"/>
  </w:num>
  <w:num w:numId="5">
    <w:abstractNumId w:val="1"/>
  </w:num>
  <w:num w:numId="6">
    <w:abstractNumId w:val="12"/>
  </w:num>
  <w:num w:numId="7">
    <w:abstractNumId w:val="11"/>
  </w:num>
  <w:num w:numId="8">
    <w:abstractNumId w:val="17"/>
  </w:num>
  <w:num w:numId="9">
    <w:abstractNumId w:val="2"/>
  </w:num>
  <w:num w:numId="10">
    <w:abstractNumId w:val="10"/>
  </w:num>
  <w:num w:numId="11">
    <w:abstractNumId w:val="9"/>
  </w:num>
  <w:num w:numId="12">
    <w:abstractNumId w:val="7"/>
  </w:num>
  <w:num w:numId="13">
    <w:abstractNumId w:val="15"/>
  </w:num>
  <w:num w:numId="14">
    <w:abstractNumId w:val="4"/>
  </w:num>
  <w:num w:numId="15">
    <w:abstractNumId w:val="6"/>
  </w:num>
  <w:num w:numId="16">
    <w:abstractNumId w:val="1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0E"/>
    <w:rsid w:val="000047D1"/>
    <w:rsid w:val="00006B6D"/>
    <w:rsid w:val="000136C7"/>
    <w:rsid w:val="0001453D"/>
    <w:rsid w:val="00064750"/>
    <w:rsid w:val="00110E78"/>
    <w:rsid w:val="001661CA"/>
    <w:rsid w:val="001D1F1A"/>
    <w:rsid w:val="0023432C"/>
    <w:rsid w:val="002577F9"/>
    <w:rsid w:val="002C08DC"/>
    <w:rsid w:val="002F24AD"/>
    <w:rsid w:val="002F29EC"/>
    <w:rsid w:val="00323E8C"/>
    <w:rsid w:val="003575C3"/>
    <w:rsid w:val="003943C4"/>
    <w:rsid w:val="003959E7"/>
    <w:rsid w:val="003A0AC5"/>
    <w:rsid w:val="003C4EE3"/>
    <w:rsid w:val="003E07A2"/>
    <w:rsid w:val="0042689A"/>
    <w:rsid w:val="00535669"/>
    <w:rsid w:val="00574E54"/>
    <w:rsid w:val="005B2128"/>
    <w:rsid w:val="005D7444"/>
    <w:rsid w:val="005F3B3D"/>
    <w:rsid w:val="00607E6E"/>
    <w:rsid w:val="006668A4"/>
    <w:rsid w:val="006723E0"/>
    <w:rsid w:val="006D21F6"/>
    <w:rsid w:val="00725A47"/>
    <w:rsid w:val="00825C4E"/>
    <w:rsid w:val="008A5234"/>
    <w:rsid w:val="008E3ABA"/>
    <w:rsid w:val="00907A93"/>
    <w:rsid w:val="00913572"/>
    <w:rsid w:val="00980BEA"/>
    <w:rsid w:val="009E73A1"/>
    <w:rsid w:val="00A10AED"/>
    <w:rsid w:val="00A23FE2"/>
    <w:rsid w:val="00A41345"/>
    <w:rsid w:val="00A74B4E"/>
    <w:rsid w:val="00AD349B"/>
    <w:rsid w:val="00AD7365"/>
    <w:rsid w:val="00AF4193"/>
    <w:rsid w:val="00C40527"/>
    <w:rsid w:val="00C555FB"/>
    <w:rsid w:val="00C83C45"/>
    <w:rsid w:val="00C8430E"/>
    <w:rsid w:val="00CA0ACA"/>
    <w:rsid w:val="00CC257D"/>
    <w:rsid w:val="00CF24BA"/>
    <w:rsid w:val="00CF5E96"/>
    <w:rsid w:val="00DE6C32"/>
    <w:rsid w:val="00E446C7"/>
    <w:rsid w:val="00E92F73"/>
    <w:rsid w:val="00E94604"/>
    <w:rsid w:val="00ED756F"/>
    <w:rsid w:val="00F2104A"/>
    <w:rsid w:val="00F27260"/>
    <w:rsid w:val="00F32BA2"/>
    <w:rsid w:val="00F7039A"/>
    <w:rsid w:val="00F70495"/>
    <w:rsid w:val="00F72552"/>
    <w:rsid w:val="00F9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A9208E"/>
  <w15:docId w15:val="{7E0A06CD-14E7-4B74-8B43-77EA69DF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5"/>
    </w:pPr>
    <w:rPr>
      <w:sz w:val="9"/>
      <w:szCs w:val="9"/>
    </w:rPr>
  </w:style>
  <w:style w:type="paragraph" w:styleId="a4">
    <w:name w:val="Title"/>
    <w:basedOn w:val="a"/>
    <w:uiPriority w:val="10"/>
    <w:qFormat/>
    <w:pPr>
      <w:spacing w:before="35"/>
      <w:ind w:left="845" w:right="824"/>
      <w:jc w:val="center"/>
    </w:pPr>
    <w:rPr>
      <w:rFonts w:ascii="Meiryo UI" w:eastAsia="Meiryo UI" w:hAnsi="Meiryo UI" w:cs="Meiryo UI"/>
      <w:sz w:val="25"/>
      <w:szCs w:val="25"/>
    </w:rPr>
  </w:style>
  <w:style w:type="paragraph" w:styleId="a5">
    <w:name w:val="List Paragraph"/>
    <w:basedOn w:val="a"/>
    <w:uiPriority w:val="1"/>
    <w:qFormat/>
    <w:pPr>
      <w:ind w:left="405"/>
    </w:pPr>
  </w:style>
  <w:style w:type="paragraph" w:customStyle="1" w:styleId="TableParagraph">
    <w:name w:val="Table Paragraph"/>
    <w:basedOn w:val="a"/>
    <w:uiPriority w:val="1"/>
    <w:qFormat/>
  </w:style>
  <w:style w:type="paragraph" w:styleId="a6">
    <w:name w:val="header"/>
    <w:basedOn w:val="a"/>
    <w:link w:val="a7"/>
    <w:uiPriority w:val="99"/>
    <w:unhideWhenUsed/>
    <w:rsid w:val="003A0AC5"/>
    <w:pPr>
      <w:tabs>
        <w:tab w:val="center" w:pos="4252"/>
        <w:tab w:val="right" w:pos="8504"/>
      </w:tabs>
      <w:snapToGrid w:val="0"/>
    </w:pPr>
  </w:style>
  <w:style w:type="character" w:customStyle="1" w:styleId="a7">
    <w:name w:val="ヘッダー (文字)"/>
    <w:basedOn w:val="a0"/>
    <w:link w:val="a6"/>
    <w:uiPriority w:val="99"/>
    <w:rsid w:val="003A0AC5"/>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3A0AC5"/>
    <w:pPr>
      <w:tabs>
        <w:tab w:val="center" w:pos="4252"/>
        <w:tab w:val="right" w:pos="8504"/>
      </w:tabs>
      <w:snapToGrid w:val="0"/>
    </w:pPr>
  </w:style>
  <w:style w:type="character" w:customStyle="1" w:styleId="a9">
    <w:name w:val="フッター (文字)"/>
    <w:basedOn w:val="a0"/>
    <w:link w:val="a8"/>
    <w:uiPriority w:val="99"/>
    <w:rsid w:val="003A0AC5"/>
    <w:rPr>
      <w:rFonts w:ascii="ＭＳ Ｐゴシック" w:eastAsia="ＭＳ Ｐゴシック" w:hAnsi="ＭＳ Ｐゴシック" w:cs="ＭＳ Ｐゴシック"/>
      <w:lang w:eastAsia="ja-JP"/>
    </w:rPr>
  </w:style>
  <w:style w:type="table" w:styleId="aa">
    <w:name w:val="Table Grid"/>
    <w:basedOn w:val="a1"/>
    <w:uiPriority w:val="39"/>
    <w:rsid w:val="0090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356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669"/>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70168-C172-4ABC-95AD-043EB1AB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1325</Words>
  <Characters>7555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TomSec2302</cp:lastModifiedBy>
  <cp:revision>40</cp:revision>
  <cp:lastPrinted>2023-09-19T01:17:00Z</cp:lastPrinted>
  <dcterms:created xsi:type="dcterms:W3CDTF">2023-08-29T02:14:00Z</dcterms:created>
  <dcterms:modified xsi:type="dcterms:W3CDTF">2023-10-25T04:54:00Z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Excel® 2016</vt:lpwstr>
  </property>
  <property fmtid="{D5CDD505-2E9C-101B-9397-08002B2CF9AE}" pid="4" name="LastSaved">
    <vt:filetime>2023-08-29T00:00:00Z</vt:filetime>
  </property>
  <property fmtid="{D5CDD505-2E9C-101B-9397-08002B2CF9AE}" pid="5" name="Producer">
    <vt:lpwstr>Microsoft® Excel® 2016</vt:lpwstr>
  </property>
</Properties>
</file>