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2F26" w14:textId="3E557898" w:rsidR="00EE6506" w:rsidRDefault="003B2EB4" w:rsidP="003464D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BA2F2F" wp14:editId="26C4254A">
                <wp:simplePos x="0" y="0"/>
                <wp:positionH relativeFrom="column">
                  <wp:posOffset>-236220</wp:posOffset>
                </wp:positionH>
                <wp:positionV relativeFrom="paragraph">
                  <wp:posOffset>693420</wp:posOffset>
                </wp:positionV>
                <wp:extent cx="7098030" cy="1508760"/>
                <wp:effectExtent l="0" t="0" r="26670" b="1524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030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3F205A3E" id="AutoShape 46" o:spid="_x0000_s1026" style="position:absolute;margin-left:-18.6pt;margin-top:54.6pt;width:558.9pt;height:11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" filled="f">
                <v:textbox inset="5.85pt,.7pt,5.85pt,.7pt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BA2F2B" wp14:editId="700042B9">
                <wp:simplePos x="0" y="0"/>
                <wp:positionH relativeFrom="column">
                  <wp:posOffset>-434340</wp:posOffset>
                </wp:positionH>
                <wp:positionV relativeFrom="paragraph">
                  <wp:posOffset>-190500</wp:posOffset>
                </wp:positionV>
                <wp:extent cx="7703820" cy="9806940"/>
                <wp:effectExtent l="0" t="0" r="0" b="381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3820" cy="980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A2F35" w14:textId="118FABB6" w:rsidR="00A767DC" w:rsidRDefault="00FA4150" w:rsidP="00446CBF">
                            <w:pPr>
                              <w:spacing w:after="0" w:line="240" w:lineRule="auto"/>
                              <w:ind w:firstLineChars="200" w:firstLine="960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足湯メニュー</w:t>
                            </w:r>
                            <w:r w:rsidR="00EA4021" w:rsidRPr="00A767DC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（</w:t>
                            </w:r>
                            <w:r w:rsidR="00B0648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予約制</w:t>
                            </w:r>
                            <w:r w:rsidR="00EA4021" w:rsidRPr="00A767DC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）</w:t>
                            </w:r>
                            <w:r w:rsid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="00CA55D3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１６５０</w:t>
                            </w:r>
                            <w:r w:rsid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  <w:u w:val="single"/>
                              </w:rPr>
                              <w:t>円（税込み）</w:t>
                            </w:r>
                            <w:r w:rsidR="00EA4021" w:rsidRPr="00A767DC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48"/>
                                <w:szCs w:val="44"/>
                              </w:rPr>
                              <w:t xml:space="preserve">　</w:t>
                            </w:r>
                          </w:p>
                          <w:p w14:paraId="66505377" w14:textId="77777777" w:rsidR="001473F4" w:rsidRDefault="001473F4" w:rsidP="00DF79C0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36"/>
                                <w:szCs w:val="40"/>
                              </w:rPr>
                            </w:pPr>
                          </w:p>
                          <w:p w14:paraId="4F58B7A0" w14:textId="067F22F9" w:rsidR="0028030B" w:rsidRDefault="00FA4150" w:rsidP="00DF79C0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</w:rPr>
                              <w:t>足湯</w:t>
                            </w:r>
                            <w:r w:rsidR="00CA55D3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</w:rPr>
                              <w:t>（３０分）</w:t>
                            </w:r>
                            <w:r w:rsidR="003F033C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</w:rPr>
                              <w:t>＋</w:t>
                            </w:r>
                            <w:r w:rsidR="00CA55D3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</w:rPr>
                              <w:t>ドリンク</w:t>
                            </w:r>
                          </w:p>
                          <w:p w14:paraId="73C1D471" w14:textId="77777777" w:rsidR="00AF7E74" w:rsidRDefault="00346C93" w:rsidP="006214DE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32"/>
                                <w:szCs w:val="36"/>
                              </w:rPr>
                            </w:pPr>
                            <w:r w:rsidRPr="00C60018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ドリンク</w:t>
                            </w:r>
                            <w:r w:rsidR="00D51C6D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：</w:t>
                            </w:r>
                            <w:r w:rsidR="00ED65E2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生姜紅茶、</w:t>
                            </w:r>
                            <w:r w:rsidR="005B1EB2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ヨモギ緑茶、</w:t>
                            </w:r>
                            <w:r w:rsidR="00ED65E2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番茶、</w:t>
                            </w:r>
                            <w:r w:rsidR="002139E7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あずき茶、</w:t>
                            </w:r>
                            <w:r w:rsidR="003F033C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カモミール、</w:t>
                            </w:r>
                            <w:r w:rsidR="002C370A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フレッシュハーブティ</w:t>
                            </w:r>
                            <w:r w:rsidR="003F033C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ー</w:t>
                            </w:r>
                            <w:r w:rsidR="002C370A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、</w:t>
                            </w:r>
                          </w:p>
                          <w:p w14:paraId="6592227E" w14:textId="30136977" w:rsidR="00B74008" w:rsidRDefault="00446CBF" w:rsidP="006214DE">
                            <w:pPr>
                              <w:spacing w:after="0" w:line="240" w:lineRule="auto"/>
                              <w:ind w:firstLineChars="600" w:firstLine="1920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36"/>
                                <w:szCs w:val="40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オーガニック</w:t>
                            </w:r>
                            <w:r w:rsidR="002C370A" w:rsidRPr="00AF7E74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2"/>
                                <w:szCs w:val="36"/>
                              </w:rPr>
                              <w:t>コーヒ</w:t>
                            </w:r>
                            <w:r w:rsidR="002C370A" w:rsidRPr="001C0EF0"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28"/>
                                <w:szCs w:val="32"/>
                              </w:rPr>
                              <w:t>ー</w:t>
                            </w:r>
                          </w:p>
                          <w:p w14:paraId="2A3BB852" w14:textId="072C46B4" w:rsidR="00DF79C0" w:rsidRDefault="00CA55D3" w:rsidP="00AF7E74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 xml:space="preserve">オプション＋１６５０円で軽食も付けられます。　</w:t>
                            </w:r>
                          </w:p>
                          <w:p w14:paraId="3E65B83A" w14:textId="77777777" w:rsidR="00CA55D3" w:rsidRDefault="00CA55D3" w:rsidP="00AF7E74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</w:pPr>
                          </w:p>
                          <w:p w14:paraId="72BA2F3D" w14:textId="566D6919" w:rsidR="003464D4" w:rsidRPr="00640133" w:rsidRDefault="003464D4" w:rsidP="00AF7E74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A</w:t>
                            </w:r>
                            <w:r w:rsidR="00FA03BA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：</w:t>
                            </w:r>
                            <w:r w:rsidR="00C93E64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大根干葉</w:t>
                            </w:r>
                            <w:r w:rsidR="00C93E64" w:rsidRPr="00640133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C79C8D1" w14:textId="61DD0542" w:rsidR="002F3872" w:rsidRPr="00AF7E74" w:rsidRDefault="00C93E64" w:rsidP="00AF7E74">
                            <w:pPr>
                              <w:spacing w:after="0" w:line="240" w:lineRule="atLeast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大根の持つ</w:t>
                            </w:r>
                            <w:r w:rsidR="0086451E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デトックス</w:t>
                            </w:r>
                            <w:r w:rsidR="00081833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作用</w:t>
                            </w:r>
                            <w:r w:rsidR="00C42178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と大根干葉の</w:t>
                            </w:r>
                            <w:r w:rsidR="002F3872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身体を</w:t>
                            </w:r>
                            <w:r w:rsidR="00C42178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温める作用</w:t>
                            </w:r>
                            <w:r w:rsidR="002F3872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を感じ</w:t>
                            </w:r>
                            <w:r w:rsidR="0001287C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て</w:t>
                            </w:r>
                            <w:r w:rsidR="00081833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みましょう</w:t>
                            </w:r>
                            <w:r w:rsidR="0001287C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2DD6075F" w14:textId="3A060449" w:rsidR="00C86490" w:rsidRPr="00AF7E74" w:rsidRDefault="0001287C" w:rsidP="00AF7E74">
                            <w:pPr>
                              <w:spacing w:after="0" w:line="240" w:lineRule="atLeast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食養の世界の代表的な足湯の一つ。</w:t>
                            </w:r>
                            <w:r w:rsidR="00C86490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特に冷えを感じている方へ</w:t>
                            </w:r>
                          </w:p>
                          <w:p w14:paraId="605369BF" w14:textId="77777777" w:rsidR="00D23BB9" w:rsidRPr="00AF7E74" w:rsidRDefault="00D23BB9" w:rsidP="00AF7E74">
                            <w:pPr>
                              <w:spacing w:after="0"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</w:p>
                          <w:p w14:paraId="72BA2F40" w14:textId="6A09219C" w:rsidR="003464D4" w:rsidRPr="00640133" w:rsidRDefault="003464D4" w:rsidP="00AF7E74">
                            <w:pPr>
                              <w:spacing w:after="0" w:line="240" w:lineRule="auto"/>
                              <w:ind w:firstLineChars="200" w:firstLine="720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B</w:t>
                            </w:r>
                            <w:r w:rsidR="00FA03BA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：</w:t>
                            </w:r>
                            <w:r w:rsidR="00C86490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ブラックソルト</w:t>
                            </w:r>
                          </w:p>
                          <w:p w14:paraId="1952988D" w14:textId="122BA734" w:rsidR="00C42178" w:rsidRPr="00AF7E74" w:rsidRDefault="00C86490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酸化還元作用</w:t>
                            </w:r>
                            <w:r w:rsidR="004B322B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をもつ</w:t>
                            </w: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硫黄</w:t>
                            </w:r>
                            <w:r w:rsidR="004B322B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が入った岩塩を使用</w:t>
                            </w:r>
                            <w:r w:rsidR="00081833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いたします。</w:t>
                            </w:r>
                          </w:p>
                          <w:p w14:paraId="060C0BE0" w14:textId="58ED0E83" w:rsidR="004B322B" w:rsidRPr="00AF7E74" w:rsidRDefault="004B322B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疲れや冷えを感じてている方へ</w:t>
                            </w:r>
                          </w:p>
                          <w:p w14:paraId="2E80A459" w14:textId="77777777" w:rsidR="00D23BB9" w:rsidRPr="00AF7E74" w:rsidRDefault="00D23BB9" w:rsidP="00C52BFF">
                            <w:pPr>
                              <w:spacing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</w:p>
                          <w:p w14:paraId="72BA2F42" w14:textId="479A6D43" w:rsidR="00096686" w:rsidRPr="00640133" w:rsidRDefault="00096686" w:rsidP="00AF7E74">
                            <w:pPr>
                              <w:spacing w:after="0" w:line="240" w:lineRule="auto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C</w:t>
                            </w:r>
                            <w:r w:rsidR="00FA03BA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：</w:t>
                            </w:r>
                            <w:r w:rsidR="004B322B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 w:themeColor="accent4"/>
                                <w:sz w:val="36"/>
                                <w:szCs w:val="40"/>
                                <w:u w:val="single"/>
                              </w:rPr>
                              <w:t>カモミール</w:t>
                            </w:r>
                          </w:p>
                          <w:p w14:paraId="72BA2F43" w14:textId="135EABA1" w:rsidR="00096686" w:rsidRPr="00AF7E74" w:rsidRDefault="004B322B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カモミールの香りや</w:t>
                            </w:r>
                            <w:r w:rsidR="001211B0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お花</w:t>
                            </w:r>
                            <w:r w:rsidR="00646B88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で癒されながら、穏やかに体</w:t>
                            </w:r>
                            <w:r w:rsidR="00C42178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を温め</w:t>
                            </w:r>
                            <w:r w:rsidR="00081833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てみましょう。</w:t>
                            </w:r>
                          </w:p>
                          <w:p w14:paraId="443EE962" w14:textId="60E78C5C" w:rsidR="001211B0" w:rsidRPr="00AF7E74" w:rsidRDefault="001211B0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癒されながらリラックスしたい方へ</w:t>
                            </w:r>
                          </w:p>
                          <w:p w14:paraId="2AFA49A1" w14:textId="77777777" w:rsidR="00D23BB9" w:rsidRPr="00AF7E74" w:rsidRDefault="00D23BB9" w:rsidP="00D23BB9">
                            <w:pPr>
                              <w:spacing w:after="0"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</w:p>
                          <w:p w14:paraId="72BA2F46" w14:textId="0C6BD11F" w:rsidR="00A767DC" w:rsidRPr="00640133" w:rsidRDefault="001473F4" w:rsidP="00AF7E74">
                            <w:pPr>
                              <w:spacing w:after="0" w:line="240" w:lineRule="auto"/>
                              <w:ind w:firstLineChars="200" w:firstLine="720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/>
                                <w:sz w:val="36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32"/>
                                <w:u w:val="single"/>
                              </w:rPr>
                              <w:t>D</w:t>
                            </w:r>
                            <w:r w:rsidR="00A767DC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32"/>
                                <w:u w:val="single"/>
                              </w:rPr>
                              <w:t>：</w:t>
                            </w:r>
                            <w:r w:rsidR="009B5096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32"/>
                                <w:u w:val="single"/>
                              </w:rPr>
                              <w:t>ネギ湯</w:t>
                            </w:r>
                          </w:p>
                          <w:p w14:paraId="2FCD86AC" w14:textId="6C85A024" w:rsidR="00B97BA2" w:rsidRPr="00AF7E74" w:rsidRDefault="000F5B0D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食養の世界</w:t>
                            </w:r>
                            <w:r w:rsidR="006A6BC0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で</w:t>
                            </w: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昔から</w:t>
                            </w:r>
                            <w:r w:rsidR="00C61977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使用されてきた</w:t>
                            </w: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ネギの青い部分</w:t>
                            </w:r>
                            <w:r w:rsidR="006A6BC0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。</w:t>
                            </w:r>
                            <w:r w:rsidR="008D7439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食材の力を感じてみましょう。</w:t>
                            </w:r>
                          </w:p>
                          <w:p w14:paraId="3BE68745" w14:textId="22BCE715" w:rsidR="00F542CD" w:rsidRDefault="00C42178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32"/>
                                <w:szCs w:val="36"/>
                              </w:rPr>
                            </w:pPr>
                            <w:r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かかとの</w:t>
                            </w:r>
                            <w:r w:rsidR="00B97BA2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ガサガサや歩き過ぎ</w:t>
                            </w:r>
                            <w:r w:rsidR="00D23BB9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て</w:t>
                            </w:r>
                            <w:r w:rsidR="00F542CD" w:rsidRPr="00AF7E74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足が疲れている</w:t>
                            </w:r>
                            <w:r w:rsidR="00F542CD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32"/>
                                <w:szCs w:val="36"/>
                              </w:rPr>
                              <w:t>方へ</w:t>
                            </w:r>
                          </w:p>
                          <w:p w14:paraId="05BBCAC1" w14:textId="77777777" w:rsidR="00AF7E74" w:rsidRPr="00640133" w:rsidRDefault="00AF7E74" w:rsidP="00AF7E74">
                            <w:pPr>
                              <w:spacing w:after="0" w:line="240" w:lineRule="auto"/>
                              <w:ind w:firstLineChars="200" w:firstLine="720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663300"/>
                                <w:sz w:val="36"/>
                                <w:szCs w:val="40"/>
                              </w:rPr>
                            </w:pPr>
                          </w:p>
                          <w:p w14:paraId="018F6E1C" w14:textId="47B3183B" w:rsidR="00AF7E74" w:rsidRDefault="001473F4" w:rsidP="00AF7E74">
                            <w:pPr>
                              <w:spacing w:after="0" w:line="240" w:lineRule="auto"/>
                              <w:ind w:firstLineChars="200" w:firstLine="72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E：</w:t>
                            </w:r>
                            <w:r w:rsidR="00AF7E74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季節</w:t>
                            </w:r>
                            <w:r w:rsidR="00E2127C" w:rsidRPr="006401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663300"/>
                                <w:sz w:val="36"/>
                                <w:szCs w:val="40"/>
                                <w:u w:val="single"/>
                              </w:rPr>
                              <w:t>の果物やお花</w:t>
                            </w:r>
                          </w:p>
                          <w:p w14:paraId="35BB6698" w14:textId="03D36497" w:rsidR="00DF79C0" w:rsidRDefault="00E2127C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28"/>
                                <w:szCs w:val="32"/>
                              </w:rPr>
                            </w:pPr>
                            <w:r w:rsidRPr="00E2127C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季節の果物の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色や</w:t>
                            </w:r>
                            <w:r w:rsidRPr="00E2127C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香りを楽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しみ</w:t>
                            </w:r>
                            <w:r w:rsidR="00BD5E6E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ながら体を温めてみましょう</w:t>
                            </w:r>
                            <w:r w:rsidR="00CF7E7E"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61268E37" w14:textId="00B377B6" w:rsidR="00BD5E6E" w:rsidRPr="00E2127C" w:rsidRDefault="00BD5E6E" w:rsidP="00AF7E74">
                            <w:pPr>
                              <w:spacing w:after="0" w:line="240" w:lineRule="auto"/>
                              <w:ind w:firstLineChars="200" w:firstLine="56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663300"/>
                                <w:sz w:val="28"/>
                                <w:szCs w:val="32"/>
                              </w:rPr>
                              <w:t>香りを楽しみながらリラックスしたい方へ</w:t>
                            </w:r>
                          </w:p>
                          <w:p w14:paraId="68B3FF6E" w14:textId="77777777" w:rsidR="00DF79C0" w:rsidRPr="00C52BFF" w:rsidRDefault="00DF79C0" w:rsidP="00AF7E74">
                            <w:pPr>
                              <w:spacing w:after="0" w:line="240" w:lineRule="auto"/>
                              <w:ind w:firstLineChars="200" w:firstLine="640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32"/>
                                <w:szCs w:val="36"/>
                              </w:rPr>
                            </w:pPr>
                          </w:p>
                          <w:p w14:paraId="0AD70BE7" w14:textId="15E023C8" w:rsidR="00F542CD" w:rsidRPr="00C52BFF" w:rsidRDefault="00F542CD" w:rsidP="00096686">
                            <w:pPr>
                              <w:spacing w:after="0"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14:paraId="72BA2F47" w14:textId="54F7E9AB" w:rsidR="00A767DC" w:rsidRPr="00C52BFF" w:rsidRDefault="00A767DC" w:rsidP="00096686">
                            <w:pPr>
                              <w:spacing w:after="0"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color w:val="663300"/>
                                <w:sz w:val="32"/>
                                <w:szCs w:val="36"/>
                              </w:rPr>
                            </w:pPr>
                          </w:p>
                          <w:p w14:paraId="72BA2F48" w14:textId="77777777" w:rsidR="00EE6506" w:rsidRPr="00907AED" w:rsidRDefault="00EE650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663300" w:themeColor="accent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A2F2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4.2pt;margin-top:-15pt;width:606.6pt;height:77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" filled="f" stroked="f">
                <v:textbox>
                  <w:txbxContent>
                    <w:p w14:paraId="72BA2F35" w14:textId="118FABB6" w:rsidR="00A767DC" w:rsidRDefault="00FA4150" w:rsidP="00446CBF">
                      <w:pPr>
                        <w:spacing w:after="0" w:line="240" w:lineRule="auto"/>
                        <w:ind w:firstLineChars="200" w:firstLine="960"/>
                        <w:rPr>
                          <w:rFonts w:ascii="Meiryo UI" w:eastAsia="Meiryo UI" w:hAnsi="Meiryo UI" w:cs="Meiryo UI"/>
                          <w:color w:val="663300" w:themeColor="accent4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足湯メニュー</w:t>
                      </w:r>
                      <w:r w:rsidR="00EA4021" w:rsidRPr="00A767DC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（</w:t>
                      </w:r>
                      <w:r w:rsidR="00B0648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予約制</w:t>
                      </w:r>
                      <w:r w:rsidR="00EA4021" w:rsidRPr="00A767DC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）</w:t>
                      </w:r>
                      <w:r w:rsid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 xml:space="preserve">　</w:t>
                      </w:r>
                      <w:r w:rsidR="00CA55D3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１６５０</w:t>
                      </w:r>
                      <w:r w:rsid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  <w:u w:val="single"/>
                        </w:rPr>
                        <w:t>円（税込み）</w:t>
                      </w:r>
                      <w:r w:rsidR="00EA4021" w:rsidRPr="00A767DC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48"/>
                          <w:szCs w:val="44"/>
                        </w:rPr>
                        <w:t xml:space="preserve">　</w:t>
                      </w:r>
                    </w:p>
                    <w:p w14:paraId="66505377" w14:textId="77777777" w:rsidR="001473F4" w:rsidRDefault="001473F4" w:rsidP="00DF79C0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/>
                          <w:color w:val="663300" w:themeColor="accent4"/>
                          <w:sz w:val="36"/>
                          <w:szCs w:val="40"/>
                        </w:rPr>
                      </w:pPr>
                    </w:p>
                    <w:p w14:paraId="4F58B7A0" w14:textId="067F22F9" w:rsidR="0028030B" w:rsidRDefault="00FA4150" w:rsidP="00DF79C0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/>
                          <w:color w:val="663300" w:themeColor="accent4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</w:rPr>
                        <w:t>足湯</w:t>
                      </w:r>
                      <w:r w:rsidR="00CA55D3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</w:rPr>
                        <w:t>（３０分）</w:t>
                      </w:r>
                      <w:r w:rsidR="003F033C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</w:rPr>
                        <w:t>＋</w:t>
                      </w:r>
                      <w:r w:rsidR="00CA55D3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</w:rPr>
                        <w:t>ドリンク</w:t>
                      </w:r>
                    </w:p>
                    <w:p w14:paraId="73C1D471" w14:textId="77777777" w:rsidR="00AF7E74" w:rsidRDefault="00346C93" w:rsidP="006214DE">
                      <w:pPr>
                        <w:spacing w:after="0" w:line="240" w:lineRule="auto"/>
                        <w:ind w:firstLineChars="200" w:firstLine="640"/>
                        <w:rPr>
                          <w:rFonts w:ascii="Meiryo UI" w:eastAsia="Meiryo UI" w:hAnsi="Meiryo UI" w:cs="Meiryo UI"/>
                          <w:color w:val="663300" w:themeColor="accent4"/>
                          <w:sz w:val="32"/>
                          <w:szCs w:val="36"/>
                        </w:rPr>
                      </w:pPr>
                      <w:r w:rsidRPr="00C60018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ドリンク</w:t>
                      </w:r>
                      <w:r w:rsidR="00D51C6D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：</w:t>
                      </w:r>
                      <w:r w:rsidR="00ED65E2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生姜紅茶、</w:t>
                      </w:r>
                      <w:r w:rsidR="005B1EB2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ヨモギ緑茶、</w:t>
                      </w:r>
                      <w:r w:rsidR="00ED65E2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番茶、</w:t>
                      </w:r>
                      <w:r w:rsidR="002139E7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あずき茶、</w:t>
                      </w:r>
                      <w:r w:rsidR="003F033C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カモミール、</w:t>
                      </w:r>
                      <w:r w:rsidR="002C370A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フレッシュハーブティ</w:t>
                      </w:r>
                      <w:r w:rsidR="003F033C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ー</w:t>
                      </w:r>
                      <w:r w:rsidR="002C370A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、</w:t>
                      </w:r>
                    </w:p>
                    <w:p w14:paraId="6592227E" w14:textId="30136977" w:rsidR="00B74008" w:rsidRDefault="00446CBF" w:rsidP="006214DE">
                      <w:pPr>
                        <w:spacing w:after="0" w:line="240" w:lineRule="auto"/>
                        <w:ind w:firstLineChars="600" w:firstLine="1920"/>
                        <w:rPr>
                          <w:rFonts w:ascii="Meiryo UI" w:eastAsia="Meiryo UI" w:hAnsi="Meiryo UI" w:cs="Meiryo UI"/>
                          <w:color w:val="663300" w:themeColor="accent4"/>
                          <w:sz w:val="36"/>
                          <w:szCs w:val="40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オーガニック</w:t>
                      </w:r>
                      <w:r w:rsidR="002C370A" w:rsidRPr="00AF7E74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2"/>
                          <w:szCs w:val="36"/>
                        </w:rPr>
                        <w:t>コーヒ</w:t>
                      </w:r>
                      <w:r w:rsidR="002C370A" w:rsidRPr="001C0EF0"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28"/>
                          <w:szCs w:val="32"/>
                        </w:rPr>
                        <w:t>ー</w:t>
                      </w:r>
                    </w:p>
                    <w:p w14:paraId="2A3BB852" w14:textId="072C46B4" w:rsidR="00DF79C0" w:rsidRDefault="00CA55D3" w:rsidP="00AF7E74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663300" w:themeColor="accent4"/>
                          <w:sz w:val="36"/>
                          <w:szCs w:val="40"/>
                          <w:u w:val="single"/>
                        </w:rPr>
                        <w:t xml:space="preserve">オプション＋１６５０円で軽食も付けられます。　</w:t>
                      </w:r>
                    </w:p>
                    <w:p w14:paraId="3E65B83A" w14:textId="77777777" w:rsidR="00CA55D3" w:rsidRDefault="00CA55D3" w:rsidP="00AF7E74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</w:pPr>
                    </w:p>
                    <w:p w14:paraId="72BA2F3D" w14:textId="566D6919" w:rsidR="003464D4" w:rsidRPr="00640133" w:rsidRDefault="003464D4" w:rsidP="00AF7E74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</w:pPr>
                      <w:r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A</w:t>
                      </w:r>
                      <w:r w:rsidR="00FA03BA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：</w:t>
                      </w:r>
                      <w:r w:rsidR="00C93E64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大根干葉</w:t>
                      </w:r>
                      <w:r w:rsidR="00C93E64" w:rsidRPr="00640133">
                        <w:rPr>
                          <w:rFonts w:ascii="Meiryo UI" w:eastAsia="Meiryo UI" w:hAnsi="Meiryo UI" w:cs="Meiryo UI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C79C8D1" w14:textId="61DD0542" w:rsidR="002F3872" w:rsidRPr="00AF7E74" w:rsidRDefault="00C93E64" w:rsidP="00AF7E74">
                      <w:pPr>
                        <w:spacing w:after="0" w:line="240" w:lineRule="atLeast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大根の持つ</w:t>
                      </w:r>
                      <w:r w:rsidR="0086451E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デトックス</w:t>
                      </w:r>
                      <w:r w:rsidR="00081833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作用</w:t>
                      </w:r>
                      <w:r w:rsidR="00C42178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と大根干葉の</w:t>
                      </w:r>
                      <w:r w:rsidR="002F3872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身体を</w:t>
                      </w:r>
                      <w:r w:rsidR="00C42178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温める作用</w:t>
                      </w:r>
                      <w:r w:rsidR="002F3872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を感じ</w:t>
                      </w:r>
                      <w:r w:rsidR="0001287C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て</w:t>
                      </w:r>
                      <w:r w:rsidR="00081833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みましょう</w:t>
                      </w:r>
                      <w:r w:rsidR="0001287C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。</w:t>
                      </w:r>
                    </w:p>
                    <w:p w14:paraId="2DD6075F" w14:textId="3A060449" w:rsidR="00C86490" w:rsidRPr="00AF7E74" w:rsidRDefault="0001287C" w:rsidP="00AF7E74">
                      <w:pPr>
                        <w:spacing w:after="0" w:line="240" w:lineRule="atLeast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食養の世界の代表的な足湯の一つ。</w:t>
                      </w:r>
                      <w:r w:rsidR="00C86490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特に冷えを感じている方へ</w:t>
                      </w:r>
                    </w:p>
                    <w:p w14:paraId="605369BF" w14:textId="77777777" w:rsidR="00D23BB9" w:rsidRPr="00AF7E74" w:rsidRDefault="00D23BB9" w:rsidP="00AF7E74">
                      <w:pPr>
                        <w:spacing w:after="0" w:line="240" w:lineRule="auto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</w:p>
                    <w:p w14:paraId="72BA2F40" w14:textId="6A09219C" w:rsidR="003464D4" w:rsidRPr="00640133" w:rsidRDefault="003464D4" w:rsidP="00AF7E74">
                      <w:pPr>
                        <w:spacing w:after="0" w:line="240" w:lineRule="auto"/>
                        <w:ind w:firstLineChars="200" w:firstLine="720"/>
                        <w:jc w:val="both"/>
                        <w:rPr>
                          <w:rFonts w:ascii="Meiryo UI" w:eastAsia="Meiryo UI" w:hAnsi="Meiryo UI" w:cs="Meiryo UI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</w:pPr>
                      <w:r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B</w:t>
                      </w:r>
                      <w:r w:rsidR="00FA03BA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：</w:t>
                      </w:r>
                      <w:r w:rsidR="00C86490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ブラックソルト</w:t>
                      </w:r>
                    </w:p>
                    <w:p w14:paraId="1952988D" w14:textId="122BA734" w:rsidR="00C42178" w:rsidRPr="00AF7E74" w:rsidRDefault="00C86490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酸化還元作用</w:t>
                      </w:r>
                      <w:r w:rsidR="004B322B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をもつ</w:t>
                      </w: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硫黄</w:t>
                      </w:r>
                      <w:r w:rsidR="004B322B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が入った岩塩を使用</w:t>
                      </w:r>
                      <w:r w:rsidR="00081833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いたします。</w:t>
                      </w:r>
                    </w:p>
                    <w:p w14:paraId="060C0BE0" w14:textId="58ED0E83" w:rsidR="004B322B" w:rsidRPr="00AF7E74" w:rsidRDefault="004B322B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疲れや冷えを感じてている方へ</w:t>
                      </w:r>
                    </w:p>
                    <w:p w14:paraId="2E80A459" w14:textId="77777777" w:rsidR="00D23BB9" w:rsidRPr="00AF7E74" w:rsidRDefault="00D23BB9" w:rsidP="00C52BFF">
                      <w:pPr>
                        <w:spacing w:line="240" w:lineRule="auto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</w:p>
                    <w:p w14:paraId="72BA2F42" w14:textId="479A6D43" w:rsidR="00096686" w:rsidRPr="00640133" w:rsidRDefault="00096686" w:rsidP="00AF7E74">
                      <w:pPr>
                        <w:spacing w:after="0" w:line="240" w:lineRule="auto"/>
                        <w:ind w:firstLineChars="200" w:firstLine="720"/>
                        <w:rPr>
                          <w:rFonts w:ascii="Meiryo UI" w:eastAsia="Meiryo UI" w:hAnsi="Meiryo UI" w:cs="Meiryo UI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</w:pPr>
                      <w:r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C</w:t>
                      </w:r>
                      <w:r w:rsidR="00FA03BA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：</w:t>
                      </w:r>
                      <w:r w:rsidR="004B322B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 w:themeColor="accent4"/>
                          <w:sz w:val="36"/>
                          <w:szCs w:val="40"/>
                          <w:u w:val="single"/>
                        </w:rPr>
                        <w:t>カモミール</w:t>
                      </w:r>
                    </w:p>
                    <w:p w14:paraId="72BA2F43" w14:textId="135EABA1" w:rsidR="00096686" w:rsidRPr="00AF7E74" w:rsidRDefault="004B322B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カモミールの香りや</w:t>
                      </w:r>
                      <w:r w:rsidR="001211B0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お花</w:t>
                      </w:r>
                      <w:r w:rsidR="00646B88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で癒されながら、穏やかに体</w:t>
                      </w:r>
                      <w:r w:rsidR="00C42178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を温め</w:t>
                      </w:r>
                      <w:r w:rsidR="00081833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てみましょう。</w:t>
                      </w:r>
                    </w:p>
                    <w:p w14:paraId="443EE962" w14:textId="60E78C5C" w:rsidR="001211B0" w:rsidRPr="00AF7E74" w:rsidRDefault="001211B0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癒されながらリラックスしたい方へ</w:t>
                      </w:r>
                    </w:p>
                    <w:p w14:paraId="2AFA49A1" w14:textId="77777777" w:rsidR="00D23BB9" w:rsidRPr="00AF7E74" w:rsidRDefault="00D23BB9" w:rsidP="00D23BB9">
                      <w:pPr>
                        <w:spacing w:after="0" w:line="240" w:lineRule="auto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</w:p>
                    <w:p w14:paraId="72BA2F46" w14:textId="0C6BD11F" w:rsidR="00A767DC" w:rsidRPr="00640133" w:rsidRDefault="001473F4" w:rsidP="00AF7E74">
                      <w:pPr>
                        <w:spacing w:after="0" w:line="240" w:lineRule="auto"/>
                        <w:ind w:firstLineChars="200" w:firstLine="720"/>
                        <w:jc w:val="both"/>
                        <w:rPr>
                          <w:rFonts w:ascii="Meiryo UI" w:eastAsia="Meiryo UI" w:hAnsi="Meiryo UI" w:cs="Meiryo UI"/>
                          <w:b/>
                          <w:bCs/>
                          <w:color w:val="663300"/>
                          <w:sz w:val="36"/>
                          <w:szCs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32"/>
                          <w:u w:val="single"/>
                        </w:rPr>
                        <w:t>D</w:t>
                      </w:r>
                      <w:r w:rsidR="00A767DC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32"/>
                          <w:u w:val="single"/>
                        </w:rPr>
                        <w:t>：</w:t>
                      </w:r>
                      <w:r w:rsidR="009B5096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32"/>
                          <w:u w:val="single"/>
                        </w:rPr>
                        <w:t>ネギ湯</w:t>
                      </w:r>
                    </w:p>
                    <w:p w14:paraId="2FCD86AC" w14:textId="6C85A024" w:rsidR="00B97BA2" w:rsidRPr="00AF7E74" w:rsidRDefault="000F5B0D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食養の世界</w:t>
                      </w:r>
                      <w:r w:rsidR="006A6BC0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で</w:t>
                      </w: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昔から</w:t>
                      </w:r>
                      <w:r w:rsidR="00C61977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使用されてきた</w:t>
                      </w: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ネギの青い部分</w:t>
                      </w:r>
                      <w:r w:rsidR="006A6BC0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。</w:t>
                      </w:r>
                      <w:r w:rsidR="008D7439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食材の力を感じてみましょう。</w:t>
                      </w:r>
                    </w:p>
                    <w:p w14:paraId="3BE68745" w14:textId="22BCE715" w:rsidR="00F542CD" w:rsidRDefault="00C42178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32"/>
                          <w:szCs w:val="36"/>
                        </w:rPr>
                      </w:pPr>
                      <w:r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かかとの</w:t>
                      </w:r>
                      <w:r w:rsidR="00B97BA2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ガサガサや歩き過ぎ</w:t>
                      </w:r>
                      <w:r w:rsidR="00D23BB9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て</w:t>
                      </w:r>
                      <w:r w:rsidR="00F542CD" w:rsidRPr="00AF7E74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足が疲れている</w:t>
                      </w:r>
                      <w:r w:rsidR="00F542CD">
                        <w:rPr>
                          <w:rFonts w:ascii="Meiryo UI" w:eastAsia="Meiryo UI" w:hAnsi="Meiryo UI" w:cs="Meiryo UI" w:hint="eastAsia"/>
                          <w:color w:val="663300"/>
                          <w:sz w:val="32"/>
                          <w:szCs w:val="36"/>
                        </w:rPr>
                        <w:t>方へ</w:t>
                      </w:r>
                    </w:p>
                    <w:p w14:paraId="05BBCAC1" w14:textId="77777777" w:rsidR="00AF7E74" w:rsidRPr="00640133" w:rsidRDefault="00AF7E74" w:rsidP="00AF7E74">
                      <w:pPr>
                        <w:spacing w:after="0" w:line="240" w:lineRule="auto"/>
                        <w:ind w:firstLineChars="200" w:firstLine="720"/>
                        <w:jc w:val="both"/>
                        <w:rPr>
                          <w:rFonts w:ascii="Meiryo UI" w:eastAsia="Meiryo UI" w:hAnsi="Meiryo UI" w:cs="Meiryo UI"/>
                          <w:b/>
                          <w:bCs/>
                          <w:color w:val="663300"/>
                          <w:sz w:val="36"/>
                          <w:szCs w:val="40"/>
                        </w:rPr>
                      </w:pPr>
                    </w:p>
                    <w:p w14:paraId="018F6E1C" w14:textId="47B3183B" w:rsidR="00AF7E74" w:rsidRDefault="001473F4" w:rsidP="00AF7E74">
                      <w:pPr>
                        <w:spacing w:after="0" w:line="240" w:lineRule="auto"/>
                        <w:ind w:firstLineChars="200" w:firstLine="72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E：</w:t>
                      </w:r>
                      <w:r w:rsidR="00AF7E74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季節</w:t>
                      </w:r>
                      <w:r w:rsidR="00E2127C" w:rsidRPr="006401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663300"/>
                          <w:sz w:val="36"/>
                          <w:szCs w:val="40"/>
                          <w:u w:val="single"/>
                        </w:rPr>
                        <w:t>の果物やお花</w:t>
                      </w:r>
                    </w:p>
                    <w:p w14:paraId="35BB6698" w14:textId="03D36497" w:rsidR="00DF79C0" w:rsidRDefault="00E2127C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28"/>
                          <w:szCs w:val="32"/>
                        </w:rPr>
                      </w:pPr>
                      <w:r w:rsidRPr="00E2127C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季節の果物の</w:t>
                      </w:r>
                      <w:r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色や</w:t>
                      </w:r>
                      <w:r w:rsidRPr="00E2127C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香りを楽</w:t>
                      </w:r>
                      <w:r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しみ</w:t>
                      </w:r>
                      <w:r w:rsidR="00BD5E6E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ながら体を温めてみましょう</w:t>
                      </w:r>
                      <w:r w:rsidR="00CF7E7E"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。</w:t>
                      </w:r>
                    </w:p>
                    <w:p w14:paraId="61268E37" w14:textId="00B377B6" w:rsidR="00BD5E6E" w:rsidRPr="00E2127C" w:rsidRDefault="00BD5E6E" w:rsidP="00AF7E74">
                      <w:pPr>
                        <w:spacing w:after="0" w:line="240" w:lineRule="auto"/>
                        <w:ind w:firstLineChars="200" w:firstLine="56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32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663300"/>
                          <w:sz w:val="28"/>
                          <w:szCs w:val="32"/>
                        </w:rPr>
                        <w:t>香りを楽しみながらリラックスしたい方へ</w:t>
                      </w:r>
                    </w:p>
                    <w:p w14:paraId="68B3FF6E" w14:textId="77777777" w:rsidR="00DF79C0" w:rsidRPr="00C52BFF" w:rsidRDefault="00DF79C0" w:rsidP="00AF7E74">
                      <w:pPr>
                        <w:spacing w:after="0" w:line="240" w:lineRule="auto"/>
                        <w:ind w:firstLineChars="200" w:firstLine="640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32"/>
                          <w:szCs w:val="36"/>
                        </w:rPr>
                      </w:pPr>
                    </w:p>
                    <w:p w14:paraId="0AD70BE7" w14:textId="15E023C8" w:rsidR="00F542CD" w:rsidRPr="00C52BFF" w:rsidRDefault="00F542CD" w:rsidP="00096686">
                      <w:pPr>
                        <w:spacing w:after="0" w:line="240" w:lineRule="auto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40"/>
                          <w:szCs w:val="36"/>
                          <w:u w:val="single"/>
                        </w:rPr>
                      </w:pPr>
                    </w:p>
                    <w:p w14:paraId="72BA2F47" w14:textId="54F7E9AB" w:rsidR="00A767DC" w:rsidRPr="00C52BFF" w:rsidRDefault="00A767DC" w:rsidP="00096686">
                      <w:pPr>
                        <w:spacing w:after="0" w:line="240" w:lineRule="auto"/>
                        <w:jc w:val="both"/>
                        <w:rPr>
                          <w:rFonts w:ascii="Meiryo UI" w:eastAsia="Meiryo UI" w:hAnsi="Meiryo UI" w:cs="Meiryo UI"/>
                          <w:color w:val="663300"/>
                          <w:sz w:val="32"/>
                          <w:szCs w:val="36"/>
                        </w:rPr>
                      </w:pPr>
                    </w:p>
                    <w:p w14:paraId="72BA2F48" w14:textId="77777777" w:rsidR="00EE6506" w:rsidRPr="00907AED" w:rsidRDefault="00EE6506">
                      <w:pPr>
                        <w:jc w:val="center"/>
                        <w:rPr>
                          <w:rFonts w:ascii="Meiryo UI" w:eastAsia="Meiryo UI" w:hAnsi="Meiryo UI" w:cs="Meiryo UI"/>
                          <w:color w:val="663300" w:themeColor="accent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7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72" behindDoc="0" locked="0" layoutInCell="0" allowOverlap="1" wp14:anchorId="72BA2F31" wp14:editId="72BA2F32">
                <wp:simplePos x="0" y="0"/>
                <wp:positionH relativeFrom="page">
                  <wp:posOffset>819150</wp:posOffset>
                </wp:positionH>
                <wp:positionV relativeFrom="page">
                  <wp:posOffset>993775</wp:posOffset>
                </wp:positionV>
                <wp:extent cx="6381750" cy="7346315"/>
                <wp:effectExtent l="0" t="3175" r="0" b="381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346315"/>
                        </a:xfrm>
                        <a:prstGeom prst="roundRect">
                          <a:avLst>
                            <a:gd name="adj" fmla="val 14139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3E1167D9" id="AutoShape 26" o:spid="_x0000_s1026" style="position:absolute;margin-left:64.5pt;margin-top:78.25pt;width:502.5pt;height:578.45pt;z-index:251707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" o:allowincell="f" stroked="f">
                <v:fill opacity="52428f"/>
                <w10:wrap anchorx="page" anchory="page"/>
              </v:roundrect>
            </w:pict>
          </mc:Fallback>
        </mc:AlternateContent>
      </w:r>
    </w:p>
    <w:sectPr w:rsidR="00EE6506" w:rsidSect="005344A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97850" w14:textId="77777777" w:rsidR="005344A4" w:rsidRDefault="005344A4" w:rsidP="0057787B">
      <w:pPr>
        <w:spacing w:after="0" w:line="240" w:lineRule="auto"/>
      </w:pPr>
      <w:r>
        <w:separator/>
      </w:r>
    </w:p>
  </w:endnote>
  <w:endnote w:type="continuationSeparator" w:id="0">
    <w:p w14:paraId="0F397108" w14:textId="77777777" w:rsidR="005344A4" w:rsidRDefault="005344A4" w:rsidP="0057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39D0" w14:textId="77777777" w:rsidR="005344A4" w:rsidRDefault="005344A4" w:rsidP="0057787B">
      <w:pPr>
        <w:spacing w:after="0" w:line="240" w:lineRule="auto"/>
      </w:pPr>
      <w:r>
        <w:separator/>
      </w:r>
    </w:p>
  </w:footnote>
  <w:footnote w:type="continuationSeparator" w:id="0">
    <w:p w14:paraId="71FA0AF5" w14:textId="77777777" w:rsidR="005344A4" w:rsidRDefault="005344A4" w:rsidP="00577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84"/>
    <w:rsid w:val="00001B9A"/>
    <w:rsid w:val="00010279"/>
    <w:rsid w:val="0001287C"/>
    <w:rsid w:val="00041D73"/>
    <w:rsid w:val="00081833"/>
    <w:rsid w:val="00096686"/>
    <w:rsid w:val="000F5B0D"/>
    <w:rsid w:val="000F5DD5"/>
    <w:rsid w:val="001132BF"/>
    <w:rsid w:val="001148B1"/>
    <w:rsid w:val="001211B0"/>
    <w:rsid w:val="00124A64"/>
    <w:rsid w:val="001473F4"/>
    <w:rsid w:val="00185D39"/>
    <w:rsid w:val="001C0EF0"/>
    <w:rsid w:val="002139E7"/>
    <w:rsid w:val="00222729"/>
    <w:rsid w:val="002513BF"/>
    <w:rsid w:val="0028030B"/>
    <w:rsid w:val="002C370A"/>
    <w:rsid w:val="002F3872"/>
    <w:rsid w:val="00302359"/>
    <w:rsid w:val="003464D4"/>
    <w:rsid w:val="00346C93"/>
    <w:rsid w:val="00347AC2"/>
    <w:rsid w:val="003B2EB4"/>
    <w:rsid w:val="003F033C"/>
    <w:rsid w:val="00400C04"/>
    <w:rsid w:val="0042647D"/>
    <w:rsid w:val="004305AD"/>
    <w:rsid w:val="00446CBF"/>
    <w:rsid w:val="004B322B"/>
    <w:rsid w:val="0050674F"/>
    <w:rsid w:val="00513D5F"/>
    <w:rsid w:val="005344A4"/>
    <w:rsid w:val="0057787B"/>
    <w:rsid w:val="005B1EB2"/>
    <w:rsid w:val="006075BF"/>
    <w:rsid w:val="006214DE"/>
    <w:rsid w:val="00640133"/>
    <w:rsid w:val="00646B88"/>
    <w:rsid w:val="00672C16"/>
    <w:rsid w:val="00674C16"/>
    <w:rsid w:val="006A6BC0"/>
    <w:rsid w:val="006B0441"/>
    <w:rsid w:val="008006C9"/>
    <w:rsid w:val="00823861"/>
    <w:rsid w:val="0086451E"/>
    <w:rsid w:val="008A5D4A"/>
    <w:rsid w:val="008D7439"/>
    <w:rsid w:val="00904206"/>
    <w:rsid w:val="00907AED"/>
    <w:rsid w:val="009B5096"/>
    <w:rsid w:val="009B67DC"/>
    <w:rsid w:val="00A55E35"/>
    <w:rsid w:val="00A62DA4"/>
    <w:rsid w:val="00A767DC"/>
    <w:rsid w:val="00AB7112"/>
    <w:rsid w:val="00AF7E74"/>
    <w:rsid w:val="00B06484"/>
    <w:rsid w:val="00B26DFD"/>
    <w:rsid w:val="00B31F53"/>
    <w:rsid w:val="00B50587"/>
    <w:rsid w:val="00B74008"/>
    <w:rsid w:val="00B97BA2"/>
    <w:rsid w:val="00BC04F7"/>
    <w:rsid w:val="00BD5E6E"/>
    <w:rsid w:val="00C0449D"/>
    <w:rsid w:val="00C17D02"/>
    <w:rsid w:val="00C3123C"/>
    <w:rsid w:val="00C42178"/>
    <w:rsid w:val="00C51EF3"/>
    <w:rsid w:val="00C52BFF"/>
    <w:rsid w:val="00C60018"/>
    <w:rsid w:val="00C61977"/>
    <w:rsid w:val="00C86490"/>
    <w:rsid w:val="00C93E64"/>
    <w:rsid w:val="00CA55D3"/>
    <w:rsid w:val="00CF7E7E"/>
    <w:rsid w:val="00D21B36"/>
    <w:rsid w:val="00D23BB9"/>
    <w:rsid w:val="00D51C6D"/>
    <w:rsid w:val="00D93B17"/>
    <w:rsid w:val="00D950D9"/>
    <w:rsid w:val="00DA1D17"/>
    <w:rsid w:val="00DF6BF2"/>
    <w:rsid w:val="00DF79C0"/>
    <w:rsid w:val="00E03C31"/>
    <w:rsid w:val="00E2127C"/>
    <w:rsid w:val="00EA4021"/>
    <w:rsid w:val="00ED65E2"/>
    <w:rsid w:val="00EE6506"/>
    <w:rsid w:val="00F542CD"/>
    <w:rsid w:val="00FA03BA"/>
    <w:rsid w:val="00FA03DC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A2F26"/>
  <w15:docId w15:val="{D12ABAFA-2967-4536-8FB1-2DB096E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7B"/>
  </w:style>
  <w:style w:type="paragraph" w:styleId="a7">
    <w:name w:val="footer"/>
    <w:basedOn w:val="a"/>
    <w:link w:val="a8"/>
    <w:uiPriority w:val="99"/>
    <w:unhideWhenUsed/>
    <w:rsid w:val="00577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31227;&#21205;\OneDrive\&#12513;&#12491;&#12517;&#12540;2018.12.20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E8822C"/>
      </a:accent2>
      <a:accent3>
        <a:srgbClr val="EEB43E"/>
      </a:accent3>
      <a:accent4>
        <a:srgbClr val="663300"/>
      </a:accent4>
      <a:accent5>
        <a:srgbClr val="A73232"/>
      </a:accent5>
      <a:accent6>
        <a:srgbClr val="809EC2"/>
      </a:accent6>
      <a:hlink>
        <a:srgbClr val="8E58B6"/>
      </a:hlink>
      <a:folHlink>
        <a:srgbClr val="7F6F6F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88C09C-55F1-40DC-9DC3-32EE9EC2B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メニュー2018.12.20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メニュー (作物のデザイン)</vt:lpstr>
      <vt:lpstr>メニュー (作物のデザイン)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メニュー (作物のデザイン)</dc:title>
  <dc:creator>hiroko01</dc:creator>
  <cp:keywords/>
  <cp:lastModifiedBy>宏子 助川</cp:lastModifiedBy>
  <cp:revision>70</cp:revision>
  <cp:lastPrinted>2024-05-26T01:45:00Z</cp:lastPrinted>
  <dcterms:created xsi:type="dcterms:W3CDTF">2024-04-13T00:29:00Z</dcterms:created>
  <dcterms:modified xsi:type="dcterms:W3CDTF">2024-05-26T01:45:00Z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TC102448039990</vt:lpwstr>
  </property>
</Properties>
</file>