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455" w:rsidRPr="00F41455" w:rsidRDefault="00F41455" w:rsidP="00F41455">
      <w:pPr>
        <w:spacing w:before="100" w:beforeAutospacing="1" w:after="100" w:afterAutospacing="1"/>
        <w:rPr>
          <w:rFonts w:eastAsia="Times New Roman" w:cstheme="minorHAnsi"/>
          <w:sz w:val="28"/>
          <w:szCs w:val="28"/>
          <w:lang w:eastAsia="de-DE"/>
        </w:rPr>
      </w:pPr>
      <w:r w:rsidRPr="00F41455">
        <w:rPr>
          <w:rFonts w:eastAsia="Times New Roman" w:cstheme="minorHAnsi"/>
          <w:sz w:val="28"/>
          <w:szCs w:val="28"/>
          <w:lang w:eastAsia="de-DE"/>
        </w:rPr>
        <w:t xml:space="preserve">Innovationen </w:t>
      </w:r>
      <w:r w:rsidR="0012562F">
        <w:rPr>
          <w:rFonts w:eastAsia="Times New Roman" w:cstheme="minorHAnsi"/>
          <w:sz w:val="28"/>
          <w:szCs w:val="28"/>
          <w:lang w:eastAsia="de-DE"/>
        </w:rPr>
        <w:t xml:space="preserve">und besondere Eigenschaften der </w:t>
      </w:r>
      <w:r w:rsidRPr="00F41455">
        <w:rPr>
          <w:rFonts w:eastAsia="Times New Roman" w:cstheme="minorHAnsi"/>
          <w:sz w:val="28"/>
          <w:szCs w:val="28"/>
          <w:lang w:eastAsia="de-DE"/>
        </w:rPr>
        <w:t>ETERNITA:</w:t>
      </w:r>
      <w:r w:rsidRPr="00F41455">
        <w:rPr>
          <w:rFonts w:eastAsia="Times New Roman" w:cstheme="minorHAnsi"/>
          <w:sz w:val="28"/>
          <w:szCs w:val="28"/>
          <w:lang w:eastAsia="de-DE"/>
        </w:rPr>
        <w:br/>
        <w:t>Zwei frei wählbare eingebaute Frequenzweichensysteme - für Innen- oder Außenbereich und die dynamische Anpassung des Klangbildes an die räumlichen Gegebenheiten</w:t>
      </w:r>
      <w:r w:rsidRPr="00F41455">
        <w:rPr>
          <w:rFonts w:eastAsia="Times New Roman" w:cstheme="minorHAnsi"/>
          <w:sz w:val="28"/>
          <w:szCs w:val="28"/>
          <w:lang w:eastAsia="de-DE"/>
        </w:rPr>
        <w:br/>
        <w:t xml:space="preserve">3-stufiges Bassreflexrohrsystem mit „variomembran“ - passt die Dämpfung des Tieftongehäuses selbständig der gegebenen Lautstärke an und sorgt bei jeder Lautstärke für einen sauberen, trockenen und impulstreuen Bass Synchronisation der Frequenzweichen durch Quarzkristalle - für eine deutlich verbesserte Phasenlinearität, eine klare Ortbarkeit des gesamten musikalischen Geschehens und ein extrem präzises Impulsverhalten Gold - Platzierung von reinem Gold an bestimmter Stelle für höchste Schwingungsinformation, für Reinheit, Klarheit und Gesundheit. </w:t>
      </w:r>
    </w:p>
    <w:p w:rsidR="00F41455" w:rsidRPr="00F41455" w:rsidRDefault="00F41455" w:rsidP="00F41455">
      <w:pPr>
        <w:spacing w:before="100" w:beforeAutospacing="1" w:after="100" w:afterAutospacing="1"/>
        <w:rPr>
          <w:rFonts w:eastAsia="Times New Roman" w:cstheme="minorHAnsi"/>
          <w:sz w:val="28"/>
          <w:szCs w:val="28"/>
          <w:lang w:eastAsia="de-DE"/>
        </w:rPr>
      </w:pPr>
      <w:r w:rsidRPr="00F41455">
        <w:rPr>
          <w:rFonts w:eastAsia="Times New Roman" w:cstheme="minorHAnsi"/>
          <w:sz w:val="28"/>
          <w:szCs w:val="28"/>
          <w:lang w:eastAsia="de-DE"/>
        </w:rPr>
        <w:t xml:space="preserve">Campanoid Doppelreflexionskegel aus massivem Schweizer Birnbaum </w:t>
      </w:r>
    </w:p>
    <w:p w:rsidR="00F41455" w:rsidRPr="00F41455" w:rsidRDefault="00F41455" w:rsidP="00F41455">
      <w:pPr>
        <w:rPr>
          <w:rFonts w:ascii="Times New Roman" w:eastAsia="Times New Roman" w:hAnsi="Times New Roman" w:cs="Times New Roman"/>
          <w:lang w:eastAsia="de-DE"/>
        </w:rPr>
      </w:pPr>
      <w:r w:rsidRPr="00F41455">
        <w:rPr>
          <w:rFonts w:ascii="ZapfHumnstUltBT" w:eastAsia="Times New Roman" w:hAnsi="ZapfHumnstUltBT" w:cs="Times New Roman"/>
          <w:lang w:eastAsia="de-DE"/>
        </w:rPr>
        <w:t xml:space="preserve">Technische Daten: </w:t>
      </w:r>
    </w:p>
    <w:p w:rsidR="00F41455" w:rsidRPr="00F41455" w:rsidRDefault="00B06161" w:rsidP="00F4145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s1028" type="#_x0000_t75" alt="page1image2964784" style="position:absolute;margin-left:354.75pt;margin-top:15.9pt;width:111.55pt;height:88pt;z-index:-251657216;visibility:visible;mso-wrap-style:square;mso-wrap-edited:f;mso-width-percent:0;mso-height-percent:0;mso-width-percent:0;mso-height-percent:0">
            <v:imagedata r:id="rId4" o:title="page1image2964784"/>
            <w10:wrap type="tight"/>
          </v:shape>
        </w:pict>
      </w:r>
      <w:r>
        <w:rPr>
          <w:noProof/>
        </w:rPr>
        <w:pict>
          <v:shape id="Grafik 1" o:spid="_x0000_s1027" type="#_x0000_t75" alt="page1image916352" style="position:absolute;margin-left:10.15pt;margin-top:7.3pt;width:141pt;height:175pt;z-index:-251655168;visibility:visible;mso-wrap-style:square;mso-wrap-edited:f;mso-width-percent:0;mso-height-percent:0;mso-width-percent:0;mso-height-percent:0">
            <v:imagedata r:id="rId5" o:title="page1image916352"/>
            <w10:wrap type="tight"/>
          </v:shape>
        </w:pict>
      </w:r>
      <w:r w:rsidR="00F41455" w:rsidRPr="00F41455">
        <w:rPr>
          <w:rFonts w:ascii="ZapfHumnstUltBT" w:eastAsia="Times New Roman" w:hAnsi="ZapfHumnstUltBT" w:cs="Times New Roman"/>
          <w:lang w:eastAsia="de-DE"/>
        </w:rPr>
        <w:t xml:space="preserve">2 x 3-Wege Lautsprechersäulen </w:t>
      </w:r>
    </w:p>
    <w:p w:rsidR="00F41455" w:rsidRPr="00F41455" w:rsidRDefault="00F41455" w:rsidP="00F4145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F41455">
        <w:rPr>
          <w:rFonts w:ascii="OptimaLT" w:eastAsia="Times New Roman" w:hAnsi="OptimaLT" w:cs="Times New Roman"/>
          <w:lang w:eastAsia="de-DE"/>
        </w:rPr>
        <w:t xml:space="preserve">2 x 180 Watt RMS an 4 Ohm </w:t>
      </w:r>
    </w:p>
    <w:p w:rsidR="00F41455" w:rsidRPr="00F41455" w:rsidRDefault="00F41455" w:rsidP="00F4145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F41455">
        <w:rPr>
          <w:rFonts w:ascii="ZapfHumnstUltBT" w:eastAsia="Times New Roman" w:hAnsi="ZapfHumnstUltBT" w:cs="Times New Roman"/>
          <w:lang w:eastAsia="de-DE"/>
        </w:rPr>
        <w:t xml:space="preserve">Zubehör: </w:t>
      </w:r>
    </w:p>
    <w:p w:rsidR="0012562F" w:rsidRDefault="00F41455" w:rsidP="00F4145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F41455">
        <w:rPr>
          <w:rFonts w:ascii="OptimaLT" w:eastAsia="Times New Roman" w:hAnsi="OptimaLT" w:cs="Times New Roman"/>
          <w:lang w:eastAsia="de-DE"/>
        </w:rPr>
        <w:t>2 x 6 m Anschlusskabel</w:t>
      </w:r>
      <w:r w:rsidRPr="00F41455">
        <w:rPr>
          <w:rFonts w:ascii="OptimaLT" w:eastAsia="Times New Roman" w:hAnsi="OptimaLT" w:cs="Times New Roman"/>
          <w:lang w:eastAsia="de-DE"/>
        </w:rPr>
        <w:br/>
        <w:t>2 x High-End-Stecker</w:t>
      </w:r>
      <w:r w:rsidRPr="00F41455">
        <w:rPr>
          <w:rFonts w:ascii="OptimaLT" w:eastAsia="Times New Roman" w:hAnsi="OptimaLT" w:cs="Times New Roman"/>
          <w:lang w:eastAsia="de-DE"/>
        </w:rPr>
        <w:br/>
      </w:r>
      <w:r w:rsidRPr="00F41455">
        <w:rPr>
          <w:rFonts w:ascii="ZapfHumnstUltBT" w:eastAsia="Times New Roman" w:hAnsi="ZapfHumnstUltBT" w:cs="Times New Roman"/>
          <w:lang w:eastAsia="de-DE"/>
        </w:rPr>
        <w:t>Material:</w:t>
      </w:r>
      <w:r w:rsidRPr="00F41455">
        <w:rPr>
          <w:rFonts w:ascii="ZapfHumnstUltBT" w:eastAsia="Times New Roman" w:hAnsi="ZapfHumnstUltBT" w:cs="Times New Roman"/>
          <w:lang w:eastAsia="de-DE"/>
        </w:rPr>
        <w:br/>
      </w:r>
      <w:r w:rsidRPr="00F41455">
        <w:rPr>
          <w:rFonts w:ascii="OptimaLT" w:eastAsia="Times New Roman" w:hAnsi="OptimaLT" w:cs="Times New Roman"/>
          <w:lang w:eastAsia="de-DE"/>
        </w:rPr>
        <w:t xml:space="preserve">7-Schicht verleimtes Echtholz mit Deckfurnier </w:t>
      </w:r>
    </w:p>
    <w:p w:rsidR="00F41455" w:rsidRPr="00F41455" w:rsidRDefault="00B06161" w:rsidP="00F4145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>
        <w:rPr>
          <w:noProof/>
        </w:rPr>
        <w:pict>
          <v:shape id="Grafik 4" o:spid="_x0000_s1026" type="#_x0000_t75" alt="page1image2995360" style="position:absolute;margin-left:368.85pt;margin-top:19.45pt;width:96.75pt;height:186pt;z-index:-251653120;visibility:visible;mso-wrap-style:square;mso-wrap-edited:f;mso-width-percent:0;mso-height-percent:0;mso-width-percent:0;mso-height-percent:0">
            <v:imagedata r:id="rId6" o:title="page1image2995360"/>
            <w10:wrap type="tight"/>
          </v:shape>
        </w:pict>
      </w:r>
      <w:r w:rsidR="00F41455" w:rsidRPr="00F41455">
        <w:rPr>
          <w:rFonts w:ascii="OptimaLT" w:eastAsia="Times New Roman" w:hAnsi="OptimaLT" w:cs="Times New Roman"/>
          <w:lang w:eastAsia="de-DE"/>
        </w:rPr>
        <w:t xml:space="preserve">Streben/Platten aus V2A Edelstahl </w:t>
      </w:r>
    </w:p>
    <w:p w:rsidR="00F41455" w:rsidRPr="00F41455" w:rsidRDefault="00F41455" w:rsidP="00F4145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F41455">
        <w:rPr>
          <w:rFonts w:ascii="ZapfHumnstUltBT" w:eastAsia="Times New Roman" w:hAnsi="ZapfHumnstUltBT" w:cs="Times New Roman"/>
          <w:lang w:eastAsia="de-DE"/>
        </w:rPr>
        <w:t xml:space="preserve">Lautsprechersäulen: </w:t>
      </w:r>
    </w:p>
    <w:p w:rsidR="00F41455" w:rsidRDefault="00F41455" w:rsidP="00F41455">
      <w:pPr>
        <w:spacing w:before="100" w:beforeAutospacing="1" w:after="100" w:afterAutospacing="1"/>
        <w:rPr>
          <w:rFonts w:ascii="OptimaLT" w:eastAsia="Times New Roman" w:hAnsi="OptimaLT" w:cs="Times New Roman"/>
          <w:sz w:val="18"/>
          <w:szCs w:val="18"/>
          <w:lang w:eastAsia="de-DE"/>
        </w:rPr>
      </w:pPr>
      <w:r w:rsidRPr="00F41455">
        <w:rPr>
          <w:rFonts w:ascii="OptimaLT" w:eastAsia="Times New Roman" w:hAnsi="OptimaLT" w:cs="Times New Roman"/>
          <w:lang w:eastAsia="de-DE"/>
        </w:rPr>
        <w:t>Höhe: 120,0 cm</w:t>
      </w:r>
      <w:r w:rsidRPr="00F41455">
        <w:rPr>
          <w:rFonts w:ascii="OptimaLT" w:eastAsia="Times New Roman" w:hAnsi="OptimaLT" w:cs="Times New Roman"/>
          <w:lang w:eastAsia="de-DE"/>
        </w:rPr>
        <w:br/>
        <w:t>Ø Korpus: 30,0 cm</w:t>
      </w:r>
      <w:r w:rsidRPr="00F41455">
        <w:rPr>
          <w:rFonts w:ascii="OptimaLT" w:eastAsia="Times New Roman" w:hAnsi="OptimaLT" w:cs="Times New Roman"/>
          <w:lang w:eastAsia="de-DE"/>
        </w:rPr>
        <w:br/>
        <w:t>Ø Fuss: 32,0 cm</w:t>
      </w:r>
      <w:r w:rsidRPr="00F41455">
        <w:rPr>
          <w:rFonts w:ascii="OptimaLT" w:eastAsia="Times New Roman" w:hAnsi="OptimaLT" w:cs="Times New Roman"/>
          <w:sz w:val="18"/>
          <w:szCs w:val="18"/>
          <w:lang w:eastAsia="de-DE"/>
        </w:rPr>
        <w:br/>
        <w:t xml:space="preserve">Gewicht: 25,3 kg (per Säule) </w:t>
      </w:r>
      <w:r w:rsidRPr="00F41455">
        <w:rPr>
          <w:rFonts w:ascii="ZapfHumnstUltBT" w:eastAsia="Times New Roman" w:hAnsi="ZapfHumnstUltBT" w:cs="Times New Roman"/>
          <w:sz w:val="18"/>
          <w:szCs w:val="18"/>
          <w:lang w:eastAsia="de-DE"/>
        </w:rPr>
        <w:t xml:space="preserve">Gewährleistung: </w:t>
      </w:r>
      <w:r w:rsidRPr="00F41455">
        <w:rPr>
          <w:rFonts w:ascii="OptimaLT" w:eastAsia="Times New Roman" w:hAnsi="OptimaLT" w:cs="Times New Roman"/>
          <w:sz w:val="18"/>
          <w:szCs w:val="18"/>
          <w:lang w:eastAsia="de-DE"/>
        </w:rPr>
        <w:t xml:space="preserve">2 Jahre, nach gesetzlicher Regelung </w:t>
      </w:r>
    </w:p>
    <w:p w:rsidR="0012562F" w:rsidRDefault="0012562F" w:rsidP="00F41455">
      <w:pPr>
        <w:spacing w:before="100" w:beforeAutospacing="1" w:after="100" w:afterAutospacing="1"/>
        <w:rPr>
          <w:rFonts w:ascii="OptimaLT" w:eastAsia="Times New Roman" w:hAnsi="OptimaLT" w:cs="Times New Roman"/>
          <w:sz w:val="18"/>
          <w:szCs w:val="18"/>
          <w:lang w:eastAsia="de-DE"/>
        </w:rPr>
      </w:pPr>
    </w:p>
    <w:p w:rsidR="0012562F" w:rsidRDefault="0012562F" w:rsidP="00F41455">
      <w:pPr>
        <w:spacing w:before="100" w:beforeAutospacing="1" w:after="100" w:afterAutospacing="1"/>
        <w:rPr>
          <w:rFonts w:ascii="OptimaLT" w:eastAsia="Times New Roman" w:hAnsi="OptimaLT" w:cs="Times New Roman"/>
          <w:sz w:val="18"/>
          <w:szCs w:val="18"/>
          <w:lang w:eastAsia="de-DE"/>
        </w:rPr>
      </w:pPr>
    </w:p>
    <w:p w:rsidR="0012562F" w:rsidRPr="0012562F" w:rsidRDefault="0012562F" w:rsidP="0012562F">
      <w:pPr>
        <w:jc w:val="center"/>
        <w:rPr>
          <w:rFonts w:ascii="OptimaLT" w:eastAsia="Times New Roman" w:hAnsi="OptimaLT" w:cs="Times New Roman"/>
          <w:sz w:val="22"/>
          <w:szCs w:val="22"/>
          <w:lang w:eastAsia="de-DE"/>
        </w:rPr>
      </w:pPr>
    </w:p>
    <w:p w:rsidR="0012562F" w:rsidRDefault="0012562F" w:rsidP="0012562F">
      <w:pPr>
        <w:jc w:val="center"/>
        <w:rPr>
          <w:rFonts w:ascii="OptimaLT" w:eastAsia="Times New Roman" w:hAnsi="OptimaLT" w:cs="Times New Roman"/>
          <w:sz w:val="22"/>
          <w:szCs w:val="22"/>
          <w:lang w:eastAsia="de-DE"/>
        </w:rPr>
      </w:pPr>
    </w:p>
    <w:p w:rsidR="0012562F" w:rsidRDefault="0012562F" w:rsidP="0012562F">
      <w:pPr>
        <w:jc w:val="center"/>
        <w:rPr>
          <w:rFonts w:ascii="OptimaLT" w:eastAsia="Times New Roman" w:hAnsi="OptimaLT" w:cs="Times New Roman"/>
          <w:sz w:val="22"/>
          <w:szCs w:val="22"/>
          <w:lang w:eastAsia="de-DE"/>
        </w:rPr>
      </w:pPr>
    </w:p>
    <w:p w:rsidR="00015676" w:rsidRDefault="00015676" w:rsidP="0012562F">
      <w:pPr>
        <w:jc w:val="center"/>
        <w:rPr>
          <w:rFonts w:ascii="OptimaLT" w:eastAsia="Times New Roman" w:hAnsi="OptimaLT" w:cs="Times New Roman"/>
          <w:sz w:val="22"/>
          <w:szCs w:val="22"/>
          <w:lang w:eastAsia="de-DE"/>
        </w:rPr>
      </w:pPr>
    </w:p>
    <w:p w:rsidR="00015676" w:rsidRDefault="00015676" w:rsidP="0012562F">
      <w:pPr>
        <w:jc w:val="center"/>
        <w:rPr>
          <w:rFonts w:ascii="OptimaLT" w:eastAsia="Times New Roman" w:hAnsi="OptimaLT" w:cs="Times New Roman"/>
          <w:color w:val="3B3838" w:themeColor="background2" w:themeShade="40"/>
          <w:lang w:eastAsia="de-DE"/>
        </w:rPr>
      </w:pPr>
    </w:p>
    <w:p w:rsidR="0012562F" w:rsidRPr="00015676" w:rsidRDefault="0012562F" w:rsidP="0012562F">
      <w:pPr>
        <w:jc w:val="center"/>
        <w:rPr>
          <w:rFonts w:ascii="OptimaLT" w:eastAsia="Times New Roman" w:hAnsi="OptimaLT" w:cs="Times New Roman"/>
          <w:color w:val="3B3838" w:themeColor="background2" w:themeShade="40"/>
          <w:lang w:eastAsia="de-DE"/>
        </w:rPr>
      </w:pPr>
      <w:bookmarkStart w:id="0" w:name="_GoBack"/>
      <w:bookmarkEnd w:id="0"/>
      <w:r w:rsidRPr="00015676">
        <w:rPr>
          <w:rFonts w:ascii="OptimaLT" w:eastAsia="Times New Roman" w:hAnsi="OptimaLT" w:cs="Times New Roman"/>
          <w:color w:val="3B3838" w:themeColor="background2" w:themeShade="40"/>
          <w:lang w:eastAsia="de-DE"/>
        </w:rPr>
        <w:t>Landeshändler Schweiz:</w:t>
      </w:r>
    </w:p>
    <w:p w:rsidR="0012562F" w:rsidRPr="00015676" w:rsidRDefault="00015676" w:rsidP="0012562F">
      <w:pPr>
        <w:jc w:val="center"/>
        <w:rPr>
          <w:rFonts w:ascii="OptimaLT" w:eastAsia="Times New Roman" w:hAnsi="OptimaLT" w:cs="Times New Roman"/>
          <w:color w:val="3B3838" w:themeColor="background2" w:themeShade="40"/>
          <w:lang w:eastAsia="de-DE"/>
        </w:rPr>
      </w:pPr>
      <w:r w:rsidRPr="00015676">
        <w:rPr>
          <w:rFonts w:ascii="OptimaLT" w:eastAsia="Times New Roman" w:hAnsi="OptimaLT" w:cs="Times New Roman"/>
          <w:color w:val="3B3838" w:themeColor="background2" w:themeShade="40"/>
          <w:lang w:eastAsia="de-DE"/>
        </w:rPr>
        <w:t xml:space="preserve">Giorgio Benedetti, </w:t>
      </w:r>
      <w:r w:rsidR="0012562F" w:rsidRPr="00015676">
        <w:rPr>
          <w:rFonts w:ascii="OptimaLT" w:eastAsia="Times New Roman" w:hAnsi="OptimaLT" w:cs="Times New Roman"/>
          <w:color w:val="3B3838" w:themeColor="background2" w:themeShade="40"/>
          <w:lang w:eastAsia="de-DE"/>
        </w:rPr>
        <w:t>Elodia, Elbastrasse 14, 8636 Wald</w:t>
      </w:r>
    </w:p>
    <w:p w:rsidR="0012562F" w:rsidRPr="00015676" w:rsidRDefault="0012562F" w:rsidP="0012562F">
      <w:pPr>
        <w:jc w:val="center"/>
        <w:rPr>
          <w:rFonts w:ascii="OptimaLT" w:eastAsia="Times New Roman" w:hAnsi="OptimaLT" w:cs="Times New Roman"/>
          <w:color w:val="3B3838" w:themeColor="background2" w:themeShade="40"/>
          <w:lang w:eastAsia="de-DE"/>
        </w:rPr>
      </w:pPr>
      <w:r w:rsidRPr="00015676">
        <w:rPr>
          <w:rFonts w:ascii="OptimaLT" w:eastAsia="Times New Roman" w:hAnsi="OptimaLT" w:cs="Times New Roman"/>
          <w:color w:val="3B3838" w:themeColor="background2" w:themeShade="40"/>
          <w:lang w:val="en-US" w:eastAsia="de-DE"/>
        </w:rPr>
        <w:t xml:space="preserve">Email: </w:t>
      </w:r>
      <w:hyperlink r:id="rId7" w:history="1">
        <w:r w:rsidRPr="00015676">
          <w:rPr>
            <w:rStyle w:val="Hyperlink"/>
            <w:rFonts w:ascii="OptimaLT" w:eastAsia="Times New Roman" w:hAnsi="OptimaLT" w:cs="Times New Roman"/>
            <w:color w:val="3B3838" w:themeColor="background2" w:themeShade="40"/>
            <w:lang w:val="en-US" w:eastAsia="de-DE"/>
          </w:rPr>
          <w:t>giorgio@elodia.ch</w:t>
        </w:r>
      </w:hyperlink>
      <w:r w:rsidRPr="00015676">
        <w:rPr>
          <w:rFonts w:ascii="OptimaLT" w:eastAsia="Times New Roman" w:hAnsi="OptimaLT" w:cs="Times New Roman"/>
          <w:color w:val="3B3838" w:themeColor="background2" w:themeShade="40"/>
          <w:lang w:val="en-US" w:eastAsia="de-DE"/>
        </w:rPr>
        <w:t xml:space="preserve">   te</w:t>
      </w:r>
      <w:r w:rsidR="00DC2A12" w:rsidRPr="00015676">
        <w:rPr>
          <w:rFonts w:ascii="OptimaLT" w:eastAsia="Times New Roman" w:hAnsi="OptimaLT" w:cs="Times New Roman"/>
          <w:color w:val="3B3838" w:themeColor="background2" w:themeShade="40"/>
          <w:lang w:val="en-US" w:eastAsia="de-DE"/>
        </w:rPr>
        <w:t>l</w:t>
      </w:r>
      <w:r w:rsidRPr="00015676">
        <w:rPr>
          <w:rFonts w:ascii="OptimaLT" w:eastAsia="Times New Roman" w:hAnsi="OptimaLT" w:cs="Times New Roman"/>
          <w:color w:val="3B3838" w:themeColor="background2" w:themeShade="40"/>
          <w:lang w:val="en-US" w:eastAsia="de-DE"/>
        </w:rPr>
        <w:t xml:space="preserve">. </w:t>
      </w:r>
      <w:r w:rsidRPr="00015676">
        <w:rPr>
          <w:rFonts w:ascii="OptimaLT" w:eastAsia="Times New Roman" w:hAnsi="OptimaLT" w:cs="Times New Roman"/>
          <w:color w:val="3B3838" w:themeColor="background2" w:themeShade="40"/>
          <w:lang w:eastAsia="de-DE"/>
        </w:rPr>
        <w:t xml:space="preserve">+41 (0)55 2467 46 51   </w:t>
      </w:r>
      <w:hyperlink r:id="rId8" w:history="1">
        <w:r w:rsidRPr="00015676">
          <w:rPr>
            <w:rStyle w:val="Hyperlink"/>
            <w:rFonts w:ascii="OptimaLT" w:eastAsia="Times New Roman" w:hAnsi="OptimaLT" w:cs="Times New Roman"/>
            <w:color w:val="3B3838" w:themeColor="background2" w:themeShade="40"/>
            <w:lang w:eastAsia="de-DE"/>
          </w:rPr>
          <w:t>www.elodia.ch</w:t>
        </w:r>
      </w:hyperlink>
    </w:p>
    <w:sectPr w:rsidR="0012562F" w:rsidRPr="00015676" w:rsidSect="0012562F">
      <w:pgSz w:w="11900" w:h="16840"/>
      <w:pgMar w:top="1417" w:right="1417" w:bottom="49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ZapfHumnstUltBT">
    <w:altName w:val="Cambria"/>
    <w:panose1 w:val="020B0604020202020204"/>
    <w:charset w:val="00"/>
    <w:family w:val="roman"/>
    <w:notTrueType/>
    <w:pitch w:val="default"/>
  </w:font>
  <w:font w:name="OptimaL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55"/>
    <w:rsid w:val="00005EEA"/>
    <w:rsid w:val="00015676"/>
    <w:rsid w:val="001208FA"/>
    <w:rsid w:val="0012562F"/>
    <w:rsid w:val="0021182D"/>
    <w:rsid w:val="009B2C22"/>
    <w:rsid w:val="00B06161"/>
    <w:rsid w:val="00B25F06"/>
    <w:rsid w:val="00B36CD5"/>
    <w:rsid w:val="00C82596"/>
    <w:rsid w:val="00DC2A12"/>
    <w:rsid w:val="00DC6938"/>
    <w:rsid w:val="00F4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2B2D2397"/>
  <w15:chartTrackingRefBased/>
  <w15:docId w15:val="{6C9D9D19-28D2-084B-83AB-1080127E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414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1256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5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7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odia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iorgio@elodia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Office-Benutzer</cp:lastModifiedBy>
  <cp:revision>5</cp:revision>
  <dcterms:created xsi:type="dcterms:W3CDTF">2018-10-15T12:49:00Z</dcterms:created>
  <dcterms:modified xsi:type="dcterms:W3CDTF">2020-12-06T12:57:00Z</dcterms:modified>
</cp:coreProperties>
</file>