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C272" w14:textId="4B7585E6" w:rsidR="00AC19EF" w:rsidRPr="001A3508" w:rsidRDefault="00B7046B">
      <w:pPr>
        <w:rPr>
          <w:rFonts w:ascii="Avenir Next" w:hAnsi="Avenir Next"/>
          <w:b/>
          <w:bCs/>
          <w:sz w:val="28"/>
          <w:szCs w:val="28"/>
        </w:rPr>
      </w:pPr>
      <w:r w:rsidRPr="001A3508">
        <w:rPr>
          <w:rFonts w:ascii="Avenir Next" w:hAnsi="Avenir Next"/>
          <w:b/>
          <w:bCs/>
          <w:sz w:val="28"/>
          <w:szCs w:val="28"/>
        </w:rPr>
        <w:t>Bewertung der Erörterung „Soll die Schule erst um 10 beginnen?“</w:t>
      </w:r>
    </w:p>
    <w:p w14:paraId="769EA59D" w14:textId="3F4468CD" w:rsidR="00B7046B" w:rsidRDefault="00B7046B">
      <w:pPr>
        <w:rPr>
          <w:rFonts w:ascii="Avenir Next" w:hAnsi="Avenir Nex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0"/>
        <w:gridCol w:w="1336"/>
        <w:gridCol w:w="1488"/>
      </w:tblGrid>
      <w:tr w:rsidR="00B7046B" w14:paraId="5E119D5B" w14:textId="77777777" w:rsidTr="00F12D9A">
        <w:tc>
          <w:tcPr>
            <w:tcW w:w="6232" w:type="dxa"/>
            <w:shd w:val="clear" w:color="auto" w:fill="F2F2F2" w:themeFill="background1" w:themeFillShade="F2"/>
          </w:tcPr>
          <w:p w14:paraId="32D9121F" w14:textId="52140EF8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</w:tcPr>
          <w:p w14:paraId="4C98F94A" w14:textId="424FBABD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Punkte 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23A07768" w14:textId="3070610A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erreichbare Punkte</w:t>
            </w:r>
          </w:p>
        </w:tc>
      </w:tr>
      <w:tr w:rsidR="00B7046B" w14:paraId="7E91AB31" w14:textId="77777777" w:rsidTr="00F12D9A">
        <w:tc>
          <w:tcPr>
            <w:tcW w:w="6232" w:type="dxa"/>
            <w:tcBorders>
              <w:bottom w:val="single" w:sz="12" w:space="0" w:color="auto"/>
            </w:tcBorders>
          </w:tcPr>
          <w:p w14:paraId="64CE9E53" w14:textId="668F1882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Einleitung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659CB010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24043E5D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</w:t>
            </w:r>
          </w:p>
          <w:p w14:paraId="471B54D1" w14:textId="14372E9F" w:rsidR="00B7046B" w:rsidRDefault="00B7046B">
            <w:pPr>
              <w:rPr>
                <w:rFonts w:ascii="Avenir Next" w:hAnsi="Avenir Next"/>
              </w:rPr>
            </w:pPr>
          </w:p>
        </w:tc>
      </w:tr>
      <w:tr w:rsidR="00B7046B" w14:paraId="276FC219" w14:textId="77777777" w:rsidTr="00F12D9A"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</w:tcPr>
          <w:p w14:paraId="59B7C8B5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Standpunkt </w:t>
            </w:r>
          </w:p>
          <w:p w14:paraId="35616BC4" w14:textId="3A48AB4A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75700682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 w14:paraId="65B68DEE" w14:textId="7C07BD8F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</w:t>
            </w:r>
          </w:p>
        </w:tc>
      </w:tr>
      <w:tr w:rsidR="00B7046B" w14:paraId="780DAD2C" w14:textId="77777777" w:rsidTr="00F12D9A">
        <w:tc>
          <w:tcPr>
            <w:tcW w:w="6232" w:type="dxa"/>
            <w:tcBorders>
              <w:top w:val="single" w:sz="12" w:space="0" w:color="auto"/>
            </w:tcBorders>
          </w:tcPr>
          <w:p w14:paraId="1821EF2D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1. Gegenargument</w:t>
            </w:r>
          </w:p>
          <w:p w14:paraId="0575FC5F" w14:textId="7EFBACD2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1A5F8056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5CCB2314" w14:textId="5CB135AA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25A1D34E" w14:textId="77777777" w:rsidTr="00B7046B">
        <w:tc>
          <w:tcPr>
            <w:tcW w:w="6232" w:type="dxa"/>
          </w:tcPr>
          <w:p w14:paraId="24792B92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2. Gegenargument</w:t>
            </w:r>
          </w:p>
          <w:p w14:paraId="67365732" w14:textId="68E140A0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</w:tcPr>
          <w:p w14:paraId="2ABBFB79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</w:tcPr>
          <w:p w14:paraId="08AB106D" w14:textId="6AA3D92B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62FFB5C1" w14:textId="77777777" w:rsidTr="00B7046B">
        <w:tc>
          <w:tcPr>
            <w:tcW w:w="6232" w:type="dxa"/>
          </w:tcPr>
          <w:p w14:paraId="458FE05E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3. Gegenargument</w:t>
            </w:r>
          </w:p>
          <w:p w14:paraId="6D4C64CB" w14:textId="578933AA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</w:tcPr>
          <w:p w14:paraId="26C3BFCD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</w:tcPr>
          <w:p w14:paraId="3EA1DF48" w14:textId="2ACF46E6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7701A32C" w14:textId="77777777" w:rsidTr="00B7046B">
        <w:tc>
          <w:tcPr>
            <w:tcW w:w="6232" w:type="dxa"/>
          </w:tcPr>
          <w:p w14:paraId="687EFD95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1. Proargument</w:t>
            </w:r>
          </w:p>
          <w:p w14:paraId="3061F993" w14:textId="3B9F474C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</w:tcPr>
          <w:p w14:paraId="39B04FA6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</w:tcPr>
          <w:p w14:paraId="3BEC6594" w14:textId="6CDFBE31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199510B2" w14:textId="77777777" w:rsidTr="00B7046B">
        <w:tc>
          <w:tcPr>
            <w:tcW w:w="6232" w:type="dxa"/>
          </w:tcPr>
          <w:p w14:paraId="41BA1C05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2. Proargument</w:t>
            </w:r>
          </w:p>
          <w:p w14:paraId="3FB97B4D" w14:textId="6AD32833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</w:tcPr>
          <w:p w14:paraId="49BC1ECD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</w:tcPr>
          <w:p w14:paraId="50F6728B" w14:textId="5E90596E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2181F746" w14:textId="77777777" w:rsidTr="00F12D9A">
        <w:tc>
          <w:tcPr>
            <w:tcW w:w="6232" w:type="dxa"/>
            <w:tcBorders>
              <w:bottom w:val="single" w:sz="12" w:space="0" w:color="auto"/>
            </w:tcBorders>
          </w:tcPr>
          <w:p w14:paraId="5B367D14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3. Proargument</w:t>
            </w:r>
          </w:p>
          <w:p w14:paraId="06AE3A1C" w14:textId="1BD1D073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64F7F58C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1793F09A" w14:textId="62C3C612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</w:tr>
      <w:tr w:rsidR="00B7046B" w14:paraId="7C3A1347" w14:textId="77777777" w:rsidTr="00F12D9A"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</w:tcPr>
          <w:p w14:paraId="4BDEBDBB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Schluss </w:t>
            </w:r>
          </w:p>
          <w:p w14:paraId="11F7FC2B" w14:textId="466C82B2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7191B8E3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 w14:paraId="7E6ED04D" w14:textId="5C2751C0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</w:t>
            </w:r>
          </w:p>
        </w:tc>
      </w:tr>
      <w:tr w:rsidR="00B7046B" w14:paraId="10311C96" w14:textId="77777777" w:rsidTr="00F12D9A"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</w:tcPr>
          <w:p w14:paraId="10EAA135" w14:textId="7777777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Überleitungen</w:t>
            </w:r>
          </w:p>
          <w:p w14:paraId="5B028DFE" w14:textId="3B218B52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0C0E2537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 w14:paraId="15B65D97" w14:textId="394C7D37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5</w:t>
            </w:r>
          </w:p>
        </w:tc>
      </w:tr>
      <w:tr w:rsidR="00B7046B" w14:paraId="4B7C533B" w14:textId="77777777" w:rsidTr="00F12D9A">
        <w:tc>
          <w:tcPr>
            <w:tcW w:w="6232" w:type="dxa"/>
            <w:tcBorders>
              <w:top w:val="single" w:sz="12" w:space="0" w:color="auto"/>
            </w:tcBorders>
          </w:tcPr>
          <w:p w14:paraId="27282FD3" w14:textId="77777777" w:rsidR="00B7046B" w:rsidRDefault="00B7046B">
            <w:pPr>
              <w:rPr>
                <w:rFonts w:ascii="Avenir Next" w:hAnsi="Avenir Next"/>
              </w:rPr>
            </w:pPr>
          </w:p>
          <w:p w14:paraId="0C5D4936" w14:textId="7EF15E03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Punkte</w:t>
            </w:r>
          </w:p>
          <w:p w14:paraId="609D7560" w14:textId="4BBF7E4E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13ACC2BD" w14:textId="77777777" w:rsidR="00B7046B" w:rsidRDefault="00B7046B">
            <w:pPr>
              <w:rPr>
                <w:rFonts w:ascii="Avenir Next" w:hAnsi="Avenir Next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65B77E7C" w14:textId="0FC01EFC" w:rsidR="00B7046B" w:rsidRDefault="00B7046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36</w:t>
            </w:r>
          </w:p>
        </w:tc>
      </w:tr>
    </w:tbl>
    <w:p w14:paraId="7F5F4550" w14:textId="77777777" w:rsidR="003746B8" w:rsidRDefault="003746B8">
      <w:pPr>
        <w:rPr>
          <w:rFonts w:ascii="Avenir Next" w:hAnsi="Avenir Next"/>
        </w:rPr>
      </w:pPr>
    </w:p>
    <w:p w14:paraId="19C580D5" w14:textId="3574AA91" w:rsidR="00B7046B" w:rsidRDefault="00C730BA">
      <w:pPr>
        <w:rPr>
          <w:rFonts w:ascii="Avenir Next" w:hAnsi="Avenir Next"/>
        </w:rPr>
      </w:pPr>
      <w:r>
        <w:rPr>
          <w:rFonts w:ascii="Avenir Next" w:hAnsi="Avenir Next"/>
        </w:rPr>
        <w:t>Das klappt schon gut / Daran musst du noch arbeiten:</w:t>
      </w:r>
    </w:p>
    <w:p w14:paraId="1C9C20D8" w14:textId="77777777" w:rsidR="001A3508" w:rsidRDefault="001A3508">
      <w:pPr>
        <w:rPr>
          <w:rFonts w:ascii="Avenir Next" w:hAnsi="Avenir Next"/>
        </w:rPr>
      </w:pPr>
    </w:p>
    <w:p w14:paraId="1A502E7A" w14:textId="2BC0FA33" w:rsidR="003746B8" w:rsidRPr="00BA4DAB" w:rsidRDefault="00B7046B" w:rsidP="003746B8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</w:t>
      </w:r>
      <w:r w:rsidR="003746B8" w:rsidRPr="00BA4DAB">
        <w:rPr>
          <w:rFonts w:ascii="Avenir Next" w:hAnsi="Avenir Next"/>
          <w:sz w:val="12"/>
          <w:szCs w:val="12"/>
        </w:rPr>
        <w:t>…………………………………………..………………………………</w:t>
      </w:r>
      <w:r w:rsidR="00BA4DAB">
        <w:rPr>
          <w:rFonts w:ascii="Avenir Next" w:hAnsi="Avenir Next"/>
          <w:sz w:val="12"/>
          <w:szCs w:val="12"/>
        </w:rPr>
        <w:t>………………………………………………..</w:t>
      </w:r>
      <w:r w:rsidR="003746B8"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259F26C6" w14:textId="7258DC31" w:rsidR="00B7046B" w:rsidRPr="00BA4DAB" w:rsidRDefault="00B7046B">
      <w:pPr>
        <w:rPr>
          <w:rFonts w:ascii="Avenir Next" w:hAnsi="Avenir Next"/>
          <w:sz w:val="18"/>
          <w:szCs w:val="18"/>
        </w:rPr>
      </w:pPr>
    </w:p>
    <w:p w14:paraId="511E2872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560442A7" w14:textId="35B32FA6" w:rsidR="003746B8" w:rsidRDefault="003746B8">
      <w:pPr>
        <w:rPr>
          <w:rFonts w:ascii="Avenir Next" w:hAnsi="Avenir Next"/>
          <w:sz w:val="16"/>
          <w:szCs w:val="16"/>
        </w:rPr>
      </w:pPr>
    </w:p>
    <w:p w14:paraId="15167E01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1AECB499" w14:textId="77777777" w:rsidR="00BA4DAB" w:rsidRPr="00BA4DAB" w:rsidRDefault="00BA4DAB" w:rsidP="00BA4DAB">
      <w:pPr>
        <w:rPr>
          <w:rFonts w:ascii="Avenir Next" w:hAnsi="Avenir Next"/>
          <w:sz w:val="18"/>
          <w:szCs w:val="18"/>
        </w:rPr>
      </w:pPr>
    </w:p>
    <w:p w14:paraId="05D908F5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6FCE7FC7" w14:textId="77777777" w:rsidR="001A3508" w:rsidRPr="001A3508" w:rsidRDefault="001A3508" w:rsidP="003746B8">
      <w:pPr>
        <w:rPr>
          <w:rFonts w:ascii="Avenir Next" w:hAnsi="Avenir Next"/>
          <w:sz w:val="20"/>
          <w:szCs w:val="20"/>
        </w:rPr>
      </w:pPr>
    </w:p>
    <w:p w14:paraId="5ACC1F34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63D60759" w14:textId="77777777" w:rsidR="00BA4DAB" w:rsidRPr="00BA4DAB" w:rsidRDefault="00BA4DAB" w:rsidP="00BA4DAB">
      <w:pPr>
        <w:rPr>
          <w:rFonts w:ascii="Avenir Next" w:hAnsi="Avenir Next"/>
          <w:sz w:val="18"/>
          <w:szCs w:val="18"/>
        </w:rPr>
      </w:pPr>
    </w:p>
    <w:p w14:paraId="24E4CC08" w14:textId="3542DB63" w:rsid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7B0B9A3B" w14:textId="77777777" w:rsidR="00BA4DAB" w:rsidRPr="00BA4DAB" w:rsidRDefault="00BA4DAB" w:rsidP="00BA4DAB">
      <w:pPr>
        <w:rPr>
          <w:rFonts w:ascii="Avenir Next" w:hAnsi="Avenir Next"/>
          <w:sz w:val="18"/>
          <w:szCs w:val="18"/>
        </w:rPr>
      </w:pPr>
    </w:p>
    <w:p w14:paraId="78741B8E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19520FD3" w14:textId="77777777" w:rsidR="00BA4DAB" w:rsidRPr="00BA4DAB" w:rsidRDefault="00BA4DAB" w:rsidP="00BA4DAB">
      <w:pPr>
        <w:rPr>
          <w:rFonts w:ascii="Avenir Next" w:hAnsi="Avenir Next"/>
          <w:sz w:val="18"/>
          <w:szCs w:val="18"/>
        </w:rPr>
      </w:pPr>
    </w:p>
    <w:p w14:paraId="7C35C13A" w14:textId="77777777" w:rsidR="00BA4DAB" w:rsidRPr="00BA4DAB" w:rsidRDefault="00BA4DAB" w:rsidP="00BA4DAB">
      <w:pPr>
        <w:rPr>
          <w:rFonts w:ascii="Avenir Next" w:hAnsi="Avenir Next"/>
          <w:sz w:val="12"/>
          <w:szCs w:val="12"/>
        </w:rPr>
      </w:pPr>
      <w:r w:rsidRPr="00BA4DAB">
        <w:rPr>
          <w:rFonts w:ascii="Avenir Next" w:hAnsi="Avenir Next"/>
          <w:sz w:val="12"/>
          <w:szCs w:val="12"/>
        </w:rPr>
        <w:t>……………………………………………………………………………………..………………………………</w:t>
      </w:r>
      <w:r>
        <w:rPr>
          <w:rFonts w:ascii="Avenir Next" w:hAnsi="Avenir Next"/>
          <w:sz w:val="12"/>
          <w:szCs w:val="12"/>
        </w:rPr>
        <w:t>………………………………………………..</w:t>
      </w:r>
      <w:r w:rsidRPr="00BA4DAB">
        <w:rPr>
          <w:rFonts w:ascii="Avenir Next" w:hAnsi="Avenir Next"/>
          <w:sz w:val="12"/>
          <w:szCs w:val="12"/>
        </w:rPr>
        <w:t>…………..……………….</w:t>
      </w:r>
    </w:p>
    <w:p w14:paraId="7B1B1C96" w14:textId="5A2497A2" w:rsidR="003746B8" w:rsidRDefault="003746B8">
      <w:pPr>
        <w:rPr>
          <w:rFonts w:ascii="Avenir Next" w:hAnsi="Avenir Next"/>
          <w:sz w:val="16"/>
          <w:szCs w:val="16"/>
        </w:rPr>
      </w:pPr>
    </w:p>
    <w:p w14:paraId="3FFECDBB" w14:textId="2A6F0EF2" w:rsidR="003746B8" w:rsidRPr="003746B8" w:rsidRDefault="003746B8">
      <w:pPr>
        <w:rPr>
          <w:rFonts w:ascii="Avenir Next" w:hAnsi="Avenir Next"/>
          <w:sz w:val="16"/>
          <w:szCs w:val="16"/>
        </w:rPr>
      </w:pPr>
    </w:p>
    <w:sectPr w:rsidR="003746B8" w:rsidRPr="003746B8" w:rsidSect="001A350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B"/>
    <w:rsid w:val="001A3508"/>
    <w:rsid w:val="00217957"/>
    <w:rsid w:val="00307FE8"/>
    <w:rsid w:val="003746B8"/>
    <w:rsid w:val="003F1F70"/>
    <w:rsid w:val="00463D8A"/>
    <w:rsid w:val="004F41AE"/>
    <w:rsid w:val="0060110F"/>
    <w:rsid w:val="00704010"/>
    <w:rsid w:val="00766814"/>
    <w:rsid w:val="008C6FFD"/>
    <w:rsid w:val="00B53DD8"/>
    <w:rsid w:val="00B7046B"/>
    <w:rsid w:val="00B94D9F"/>
    <w:rsid w:val="00BA4DAB"/>
    <w:rsid w:val="00C730BA"/>
    <w:rsid w:val="00F0728F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9FAC1"/>
  <w15:chartTrackingRefBased/>
  <w15:docId w15:val="{C1263312-5B4A-AA47-9660-00B24E5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ic">
    <w:name w:val="Comic Ü"/>
    <w:basedOn w:val="Standard"/>
    <w:qFormat/>
    <w:rsid w:val="00463D8A"/>
    <w:pPr>
      <w:jc w:val="center"/>
    </w:pPr>
    <w:rPr>
      <w:rFonts w:ascii="Comic Sans MS" w:hAnsi="Comic Sans MS"/>
      <w:sz w:val="28"/>
    </w:rPr>
  </w:style>
  <w:style w:type="paragraph" w:customStyle="1" w:styleId="Arial">
    <w:name w:val="Arial"/>
    <w:basedOn w:val="Standard"/>
    <w:qFormat/>
    <w:rsid w:val="008C6FFD"/>
    <w:rPr>
      <w:rFonts w:ascii="Arial" w:hAnsi="Arial"/>
    </w:rPr>
  </w:style>
  <w:style w:type="table" w:styleId="Tabellenraster">
    <w:name w:val="Table Grid"/>
    <w:basedOn w:val="NormaleTabelle"/>
    <w:uiPriority w:val="39"/>
    <w:rsid w:val="00B7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Eule</dc:creator>
  <cp:keywords/>
  <dc:description/>
  <cp:lastModifiedBy>Maren Eule</cp:lastModifiedBy>
  <cp:revision>3</cp:revision>
  <dcterms:created xsi:type="dcterms:W3CDTF">2022-09-15T06:20:00Z</dcterms:created>
  <dcterms:modified xsi:type="dcterms:W3CDTF">2022-09-21T06:59:00Z</dcterms:modified>
</cp:coreProperties>
</file>