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Arial" w:hAnsi="Arial" w:eastAsia="Times New Roman" w:cs="Arial"/>
          <w:i/>
          <w:i/>
          <w:iCs/>
          <w:color w:val="17365D" w:themeColor="text2" w:themeShade="bf"/>
          <w:sz w:val="32"/>
          <w:szCs w:val="32"/>
          <w:lang w:eastAsia="nl-NL"/>
        </w:rPr>
      </w:pPr>
      <w:r>
        <w:rPr>
          <w:rFonts w:eastAsia="Times New Roman" w:cs="Arial" w:ascii="Arial" w:hAnsi="Arial"/>
          <w:i/>
          <w:iCs/>
          <w:color w:val="17365D" w:themeColor="text2" w:themeShade="bf"/>
          <w:sz w:val="32"/>
          <w:szCs w:val="32"/>
          <w:lang w:eastAsia="nl-NL"/>
        </w:rPr>
        <w:drawing>
          <wp:anchor behindDoc="1" distT="0" distB="0" distL="0" distR="0" simplePos="0" locked="0" layoutInCell="1" allowOverlap="1" relativeHeight="3">
            <wp:simplePos x="0" y="0"/>
            <wp:positionH relativeFrom="column">
              <wp:posOffset>2359660</wp:posOffset>
            </wp:positionH>
            <wp:positionV relativeFrom="paragraph">
              <wp:posOffset>-442595</wp:posOffset>
            </wp:positionV>
            <wp:extent cx="1104900" cy="1104900"/>
            <wp:effectExtent l="0" t="0" r="0" b="0"/>
            <wp:wrapNone/>
            <wp:docPr id="1" name="Picture 25" descr="http://us.cdn3.123rf.com/168nwm/print2d/print2d1105/print2d110500008/9527613-black-and-white-image-of-sailbo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5" descr="http://us.cdn3.123rf.com/168nwm/print2d/print2d1105/print2d110500008/9527613-black-and-white-image-of-sailboat.jpg"/>
                    <pic:cNvPicPr>
                      <a:picLocks noChangeAspect="1" noChangeArrowheads="1"/>
                    </pic:cNvPicPr>
                  </pic:nvPicPr>
                  <pic:blipFill>
                    <a:blip r:embed="rId2"/>
                    <a:stretch>
                      <a:fillRect/>
                    </a:stretch>
                  </pic:blipFill>
                  <pic:spPr bwMode="auto">
                    <a:xfrm>
                      <a:off x="0" y="0"/>
                      <a:ext cx="1104900" cy="1104900"/>
                    </a:xfrm>
                    <a:prstGeom prst="rect">
                      <a:avLst/>
                    </a:prstGeom>
                  </pic:spPr>
                </pic:pic>
              </a:graphicData>
            </a:graphic>
          </wp:anchor>
        </w:drawing>
      </w:r>
    </w:p>
    <w:p>
      <w:pPr>
        <w:pStyle w:val="Normal"/>
        <w:spacing w:lineRule="auto" w:line="240" w:before="0" w:after="0"/>
        <w:rPr>
          <w:rFonts w:ascii="Arial" w:hAnsi="Arial" w:eastAsia="Times New Roman" w:cs="Arial"/>
          <w:i/>
          <w:i/>
          <w:iCs/>
          <w:color w:val="17365D" w:themeColor="text2" w:themeShade="bf"/>
          <w:sz w:val="32"/>
          <w:szCs w:val="32"/>
          <w:lang w:eastAsia="nl-NL"/>
        </w:rPr>
      </w:pPr>
      <w:r>
        <w:rPr>
          <w:rFonts w:eastAsia="Times New Roman" w:cs="Arial" w:ascii="Arial" w:hAnsi="Arial"/>
          <w:i/>
          <w:iCs/>
          <w:color w:val="17365D" w:themeColor="text2" w:themeShade="bf"/>
          <w:sz w:val="32"/>
          <w:szCs w:val="32"/>
          <w:lang w:eastAsia="nl-NL"/>
        </w:rPr>
      </w:r>
    </w:p>
    <w:p>
      <w:pPr>
        <w:pStyle w:val="Normal"/>
        <w:spacing w:lineRule="auto" w:line="240" w:before="0" w:after="0"/>
        <w:rPr>
          <w:rFonts w:ascii="Arial" w:hAnsi="Arial" w:eastAsia="Times New Roman" w:cs="Arial"/>
          <w:i/>
          <w:i/>
          <w:iCs/>
          <w:color w:val="17365D" w:themeColor="text2" w:themeShade="bf"/>
          <w:sz w:val="32"/>
          <w:szCs w:val="32"/>
          <w:lang w:eastAsia="nl-NL"/>
        </w:rPr>
      </w:pPr>
      <w:r>
        <w:rPr>
          <w:rFonts w:eastAsia="Times New Roman" w:cs="Arial" w:ascii="Arial" w:hAnsi="Arial"/>
          <w:i/>
          <w:iCs/>
          <w:color w:val="17365D" w:themeColor="text2" w:themeShade="bf"/>
          <w:sz w:val="32"/>
          <w:szCs w:val="32"/>
          <w:lang w:eastAsia="nl-NL"/>
        </w:rPr>
      </w:r>
    </w:p>
    <w:p>
      <w:pPr>
        <w:pStyle w:val="Normal"/>
        <w:spacing w:lineRule="auto" w:line="240" w:before="0" w:after="0"/>
        <w:jc w:val="center"/>
        <w:rPr>
          <w:rFonts w:ascii="Arial" w:hAnsi="Arial" w:eastAsia="Times New Roman" w:cs="Arial"/>
          <w:i/>
          <w:i/>
          <w:iCs/>
          <w:color w:val="17365D" w:themeColor="text2" w:themeShade="bf"/>
          <w:sz w:val="32"/>
          <w:szCs w:val="32"/>
          <w:lang w:eastAsia="nl-NL"/>
        </w:rPr>
      </w:pPr>
      <w:r>
        <w:rPr>
          <w:rFonts w:eastAsia="Times New Roman" w:cs="Arial" w:ascii="Arial" w:hAnsi="Arial"/>
          <w:i/>
          <w:iCs/>
          <w:color w:val="17365D" w:themeColor="text2" w:themeShade="bf"/>
          <w:sz w:val="32"/>
          <w:szCs w:val="32"/>
          <w:lang w:eastAsia="nl-NL"/>
        </w:rPr>
        <w:t>UITNODIGING</w:t>
      </w:r>
    </w:p>
    <w:p>
      <w:pPr>
        <w:pStyle w:val="Normal"/>
        <w:spacing w:lineRule="auto" w:line="240" w:before="0" w:after="0"/>
        <w:jc w:val="center"/>
        <w:rPr>
          <w:rFonts w:ascii="Bauhaus 93" w:hAnsi="Bauhaus 93" w:eastAsia="Times New Roman" w:cs="Arial"/>
          <w:i/>
          <w:i/>
          <w:iCs/>
          <w:color w:val="000000"/>
          <w:sz w:val="48"/>
          <w:szCs w:val="48"/>
          <w:lang w:eastAsia="nl-NL"/>
        </w:rPr>
      </w:pPr>
      <w:r>
        <w:rPr>
          <w:rFonts w:eastAsia="Times New Roman" w:cs="Arial" w:ascii="Bauhaus 93" w:hAnsi="Bauhaus 93"/>
          <w:i/>
          <w:iCs/>
          <w:color w:val="002060"/>
          <w:sz w:val="48"/>
          <w:szCs w:val="48"/>
          <w:lang w:eastAsia="nl-NL"/>
        </w:rPr>
        <w:t>Pinksterrally 202</w:t>
      </w:r>
      <w:r>
        <w:rPr>
          <w:rFonts w:eastAsia="Times New Roman" w:cs="Arial" w:ascii="Bauhaus 93" w:hAnsi="Bauhaus 93"/>
          <w:i/>
          <w:iCs/>
          <w:color w:val="002060"/>
          <w:sz w:val="48"/>
          <w:szCs w:val="48"/>
          <w:lang w:eastAsia="nl-NL"/>
        </w:rPr>
        <w:t>4</w:t>
      </w:r>
      <w:r>
        <w:rPr>
          <w:rFonts w:eastAsia="Times New Roman" w:cs="Arial" w:ascii="Bauhaus 93" w:hAnsi="Bauhaus 93"/>
          <w:i/>
          <w:iCs/>
          <w:color w:val="002060"/>
          <w:sz w:val="48"/>
          <w:szCs w:val="48"/>
          <w:lang w:eastAsia="nl-NL"/>
        </w:rPr>
        <w:t xml:space="preserve"> Veersemeer</w:t>
      </w:r>
    </w:p>
    <w:p>
      <w:pPr>
        <w:pStyle w:val="Normal"/>
        <w:spacing w:lineRule="auto" w:line="240" w:before="0" w:after="0"/>
        <w:rPr>
          <w:rFonts w:ascii="Arial" w:hAnsi="Arial" w:eastAsia="Times New Roman" w:cs="Arial"/>
          <w:i/>
          <w:i/>
          <w:iCs/>
          <w:color w:val="000000"/>
          <w:sz w:val="32"/>
          <w:szCs w:val="32"/>
          <w:lang w:eastAsia="nl-NL"/>
        </w:rPr>
      </w:pPr>
      <w:r>
        <w:rPr>
          <w:rFonts w:eastAsia="Times New Roman" w:cs="Arial" w:ascii="Arial" w:hAnsi="Arial"/>
          <w:i/>
          <w:iCs/>
          <w:color w:val="000000"/>
          <w:sz w:val="32"/>
          <w:szCs w:val="32"/>
          <w:lang w:eastAsia="nl-NL"/>
        </w:rPr>
      </w:r>
    </w:p>
    <w:p>
      <w:pPr>
        <w:pStyle w:val="Normal"/>
        <w:spacing w:lineRule="auto" w:line="240"/>
        <w:jc w:val="both"/>
        <w:rPr>
          <w:rFonts w:ascii="Arial" w:hAnsi="Arial" w:eastAsia="Times New Roman" w:cs="Arial"/>
          <w:b/>
          <w:b/>
          <w:i/>
          <w:i/>
          <w:iCs/>
          <w:color w:val="17365D" w:themeColor="text2" w:themeShade="bf"/>
          <w:sz w:val="28"/>
          <w:szCs w:val="28"/>
          <w:lang w:eastAsia="nl-NL"/>
        </w:rPr>
      </w:pPr>
      <w:r>
        <mc:AlternateContent>
          <mc:Choice Requires="wps">
            <w:drawing>
              <wp:anchor behindDoc="0" distT="0" distB="0" distL="0" distR="0" simplePos="0" locked="0" layoutInCell="1" allowOverlap="1" relativeHeight="4" wp14:anchorId="0B9269DD">
                <wp:simplePos x="0" y="0"/>
                <wp:positionH relativeFrom="column">
                  <wp:posOffset>6646545</wp:posOffset>
                </wp:positionH>
                <wp:positionV relativeFrom="paragraph">
                  <wp:posOffset>1114425</wp:posOffset>
                </wp:positionV>
                <wp:extent cx="457835" cy="353060"/>
                <wp:effectExtent l="0" t="0" r="0" b="0"/>
                <wp:wrapNone/>
                <wp:docPr id="2" name="Text Box 4"/>
                <a:graphic xmlns:a="http://schemas.openxmlformats.org/drawingml/2006/main">
                  <a:graphicData uri="http://schemas.microsoft.com/office/word/2010/wordprocessingShape">
                    <wps:wsp>
                      <wps:cNvSpPr/>
                      <wps:spPr>
                        <a:xfrm>
                          <a:off x="0" y="0"/>
                          <a:ext cx="457200" cy="352440"/>
                        </a:xfrm>
                        <a:prstGeom prst="rect">
                          <a:avLst/>
                        </a:prstGeom>
                        <a:noFill/>
                        <a:ln>
                          <a:noFill/>
                        </a:ln>
                      </wps:spPr>
                      <wps:style>
                        <a:lnRef idx="0"/>
                        <a:fillRef idx="0"/>
                        <a:effectRef idx="0"/>
                        <a:fontRef idx="minor"/>
                      </wps:style>
                      <wps:txbx>
                        <w:txbxContent>
                          <w:p>
                            <w:pPr>
                              <w:pStyle w:val="Frameinhoud"/>
                              <w:spacing w:before="0" w:after="200"/>
                              <w:jc w:val="center"/>
                              <w:rPr>
                                <w:b/>
                                <w:b/>
                                <w:caps/>
                                <w:sz w:val="72"/>
                                <w:szCs w:val="72"/>
                              </w:rPr>
                            </w:pPr>
                            <w:r>
                              <w:rPr>
                                <w:color w:val="000000"/>
                              </w:rPr>
                            </w:r>
                          </w:p>
                        </w:txbxContent>
                      </wps:txbx>
                      <wps:bodyPr>
                        <a:spAutoFit/>
                      </wps:bodyPr>
                    </wps:wsp>
                  </a:graphicData>
                </a:graphic>
              </wp:anchor>
            </w:drawing>
          </mc:Choice>
          <mc:Fallback>
            <w:pict>
              <v:rect id="shape_0" ID="Text Box 4" stroked="f" style="position:absolute;margin-left:523.35pt;margin-top:87.75pt;width:35.95pt;height:27.7pt" wp14:anchorId="0B9269DD">
                <w10:wrap type="none"/>
                <v:fill o:detectmouseclick="t" on="false"/>
                <v:stroke color="#3465a4" joinstyle="round" endcap="flat"/>
                <v:textbox>
                  <w:txbxContent>
                    <w:p>
                      <w:pPr>
                        <w:pStyle w:val="Frameinhoud"/>
                        <w:spacing w:before="0" w:after="200"/>
                        <w:jc w:val="center"/>
                        <w:rPr>
                          <w:b/>
                          <w:b/>
                          <w:caps/>
                          <w:sz w:val="72"/>
                          <w:szCs w:val="72"/>
                        </w:rPr>
                      </w:pPr>
                      <w:r>
                        <w:rPr>
                          <w:color w:val="000000"/>
                        </w:rPr>
                      </w:r>
                    </w:p>
                  </w:txbxContent>
                </v:textbox>
              </v:rect>
            </w:pict>
          </mc:Fallback>
        </mc:AlternateContent>
      </w:r>
      <w:r>
        <w:rPr>
          <w:rFonts w:eastAsia="Times New Roman" w:cs="Arial" w:ascii="Arial" w:hAnsi="Arial"/>
          <w:i/>
          <w:iCs/>
          <w:color w:val="17365D" w:themeColor="text2" w:themeShade="bf"/>
          <w:sz w:val="28"/>
          <w:szCs w:val="28"/>
          <w:lang w:eastAsia="nl-NL"/>
        </w:rPr>
        <w:t xml:space="preserve">Op </w:t>
      </w:r>
      <w:r>
        <w:rPr>
          <w:rFonts w:eastAsia="Times New Roman" w:cs="Arial" w:ascii="Arial" w:hAnsi="Arial"/>
          <w:i/>
          <w:iCs/>
          <w:color w:val="17365D" w:themeColor="text2" w:themeShade="bf"/>
          <w:sz w:val="28"/>
          <w:szCs w:val="28"/>
          <w:lang w:eastAsia="nl-NL"/>
        </w:rPr>
        <w:t>18-19-20 mei</w:t>
      </w:r>
      <w:r>
        <w:rPr>
          <w:rFonts w:eastAsia="Times New Roman" w:cs="Arial" w:ascii="Arial" w:hAnsi="Arial"/>
          <w:i/>
          <w:iCs/>
          <w:color w:val="17365D" w:themeColor="text2" w:themeShade="bf"/>
          <w:sz w:val="28"/>
          <w:szCs w:val="28"/>
          <w:lang w:eastAsia="nl-NL"/>
        </w:rPr>
        <w:t xml:space="preserve"> wordt de traditionele Pinksterrally georganiseerd voor de NedWa-leden en de WIJM-leden (Vught). Je bent van harte uitgenodigd om hier aan deel te nemen.</w:t>
      </w:r>
    </w:p>
    <w:p>
      <w:pPr>
        <w:pStyle w:val="Normal"/>
        <w:spacing w:lineRule="auto" w:line="240"/>
        <w:ind w:left="2124" w:hanging="2124"/>
        <w:rPr>
          <w:rFonts w:ascii="Arial" w:hAnsi="Arial" w:eastAsia="Times New Roman" w:cs="Arial"/>
          <w:i/>
          <w:i/>
          <w:iCs/>
          <w:color w:val="17365D" w:themeColor="text2" w:themeShade="bf"/>
          <w:sz w:val="28"/>
          <w:szCs w:val="28"/>
          <w:lang w:eastAsia="nl-NL"/>
        </w:rPr>
      </w:pPr>
      <w:r>
        <w:rPr>
          <w:rFonts w:eastAsia="Times New Roman" w:cs="Arial" w:ascii="Arial" w:hAnsi="Arial"/>
          <w:b/>
          <w:i/>
          <w:iCs/>
          <w:color w:val="17365D" w:themeColor="text2" w:themeShade="bf"/>
          <w:sz w:val="28"/>
          <w:szCs w:val="28"/>
          <w:lang w:eastAsia="nl-NL"/>
        </w:rPr>
        <w:t xml:space="preserve">Uitvalsbasis: </w:t>
        <w:tab/>
      </w:r>
      <w:r>
        <w:rPr>
          <w:rFonts w:eastAsia="Times New Roman" w:cs="Arial" w:ascii="Arial" w:hAnsi="Arial"/>
          <w:i/>
          <w:iCs/>
          <w:color w:val="17365D" w:themeColor="text2" w:themeShade="bf"/>
          <w:sz w:val="28"/>
          <w:szCs w:val="28"/>
          <w:lang w:eastAsia="nl-NL"/>
        </w:rPr>
        <w:t>Haventerrein van Watersportvereniging Arne, Polredijk 13 te Oostwatering (vlakbij Veere), alwaar wij voor ca.  € 20,- per nacht op het terrein mogen kamperen,  onze boten/trailers op een afgesloten terrein kunnen zetten en van de fijne boothellingen gebruik mogen maken. Er is een clubhuis, waar we gezellig kunnen vertoeven en desgewenst  een maaltijd kunnen nuttigen. Gratis WIFI.</w:t>
      </w:r>
    </w:p>
    <w:p>
      <w:pPr>
        <w:pStyle w:val="Normal"/>
        <w:spacing w:lineRule="auto" w:line="240"/>
        <w:ind w:left="2124" w:hanging="2124"/>
        <w:rPr>
          <w:rFonts w:ascii="Arial" w:hAnsi="Arial" w:eastAsia="Times New Roman" w:cs="Arial"/>
          <w:b/>
          <w:b/>
          <w:i/>
          <w:i/>
          <w:iCs/>
          <w:color w:val="17365D" w:themeColor="text2" w:themeShade="bf"/>
          <w:sz w:val="28"/>
          <w:szCs w:val="28"/>
          <w:lang w:eastAsia="nl-NL"/>
        </w:rPr>
      </w:pPr>
      <w:r>
        <w:rPr>
          <w:rFonts w:eastAsia="Times New Roman" w:cs="Arial" w:ascii="Arial" w:hAnsi="Arial"/>
          <w:b/>
          <w:i/>
          <w:iCs/>
          <w:color w:val="17365D" w:themeColor="text2" w:themeShade="bf"/>
          <w:sz w:val="28"/>
          <w:szCs w:val="28"/>
          <w:lang w:eastAsia="nl-NL"/>
        </w:rPr>
        <w:t>Organisatie:</w:t>
        <w:tab/>
      </w:r>
      <w:r>
        <w:rPr>
          <w:rFonts w:eastAsia="Times New Roman" w:cs="Arial" w:ascii="Arial" w:hAnsi="Arial"/>
          <w:i/>
          <w:iCs/>
          <w:color w:val="17365D" w:themeColor="text2" w:themeShade="bf"/>
          <w:sz w:val="28"/>
          <w:szCs w:val="28"/>
          <w:lang w:eastAsia="nl-NL"/>
        </w:rPr>
        <w:t xml:space="preserve">’s-Avonds spreken we af hoe laat we de volgende ochtend palaver hebben. De tocht wordt gepland afhankelijk van de weersomstandigheden. </w:t>
      </w:r>
    </w:p>
    <w:p>
      <w:pPr>
        <w:pStyle w:val="Normal"/>
        <w:spacing w:lineRule="auto" w:line="240"/>
        <w:ind w:left="2124" w:hanging="2124"/>
        <w:rPr>
          <w:rFonts w:ascii="Arial" w:hAnsi="Arial" w:eastAsia="Times New Roman" w:cs="Arial"/>
          <w:b/>
          <w:b/>
          <w:i/>
          <w:i/>
          <w:iCs/>
          <w:color w:val="17365D" w:themeColor="text2" w:themeShade="bf"/>
          <w:sz w:val="28"/>
          <w:szCs w:val="28"/>
          <w:lang w:eastAsia="nl-NL"/>
        </w:rPr>
      </w:pPr>
      <w:r>
        <w:rPr>
          <w:rFonts w:eastAsia="Times New Roman" w:cs="Arial" w:ascii="Arial" w:hAnsi="Arial"/>
          <w:i/>
          <w:iCs/>
          <w:color w:val="17365D" w:themeColor="text2" w:themeShade="bf"/>
          <w:sz w:val="28"/>
          <w:szCs w:val="28"/>
          <w:lang w:eastAsia="nl-NL"/>
        </w:rPr>
        <w:tab/>
        <w:t xml:space="preserve">Ieder zorgt voor zijn eigen eten. </w:t>
      </w:r>
    </w:p>
    <w:p>
      <w:pPr>
        <w:pStyle w:val="Normal"/>
        <w:spacing w:lineRule="auto" w:line="240"/>
        <w:ind w:left="2124" w:hanging="2124"/>
        <w:rPr>
          <w:rFonts w:ascii="Arial" w:hAnsi="Arial" w:eastAsia="Times New Roman" w:cs="Arial"/>
          <w:b/>
          <w:b/>
          <w:i/>
          <w:i/>
          <w:iCs/>
          <w:color w:val="17365D" w:themeColor="text2" w:themeShade="bf"/>
          <w:sz w:val="28"/>
          <w:szCs w:val="28"/>
          <w:lang w:eastAsia="nl-NL"/>
        </w:rPr>
      </w:pPr>
      <w:r>
        <w:rPr>
          <w:rFonts w:eastAsia="Times New Roman" w:cs="Arial" w:ascii="Arial" w:hAnsi="Arial"/>
          <w:b/>
          <w:i/>
          <w:iCs/>
          <w:color w:val="17365D" w:themeColor="text2" w:themeShade="bf"/>
          <w:sz w:val="28"/>
          <w:szCs w:val="28"/>
          <w:lang w:eastAsia="nl-NL"/>
        </w:rPr>
        <w:t>Programma:</w:t>
        <w:tab/>
        <w:t>Zaterdag aankomst en boten gereed maken. En natuurlijk helpen we elkaar een handje.</w:t>
      </w:r>
    </w:p>
    <w:p>
      <w:pPr>
        <w:pStyle w:val="Normal"/>
        <w:spacing w:lineRule="auto" w:line="240"/>
        <w:ind w:left="2124" w:hanging="2124"/>
        <w:rPr>
          <w:rFonts w:ascii="Arial" w:hAnsi="Arial" w:eastAsia="Times New Roman" w:cs="Arial"/>
          <w:b/>
          <w:b/>
          <w:i/>
          <w:i/>
          <w:iCs/>
          <w:color w:val="17365D" w:themeColor="text2" w:themeShade="bf"/>
          <w:sz w:val="28"/>
          <w:szCs w:val="28"/>
          <w:lang w:eastAsia="nl-NL"/>
        </w:rPr>
      </w:pPr>
      <w:r>
        <w:rPr>
          <w:rFonts w:eastAsia="Times New Roman" w:cs="Arial" w:ascii="Arial" w:hAnsi="Arial"/>
          <w:b/>
          <w:i/>
          <w:iCs/>
          <w:color w:val="17365D" w:themeColor="text2" w:themeShade="bf"/>
          <w:sz w:val="28"/>
          <w:szCs w:val="28"/>
          <w:lang w:eastAsia="nl-NL"/>
        </w:rPr>
        <w:tab/>
        <w:t>Zondag en maandag toerzeilen.</w:t>
      </w:r>
    </w:p>
    <w:p>
      <w:pPr>
        <w:pStyle w:val="Normal"/>
        <w:spacing w:lineRule="auto" w:line="240"/>
        <w:ind w:hanging="1415"/>
        <w:rPr>
          <w:rFonts w:ascii="Arial" w:hAnsi="Arial" w:eastAsia="Times New Roman" w:cs="Arial"/>
          <w:i/>
          <w:i/>
          <w:iCs/>
          <w:color w:val="17365D" w:themeColor="text2" w:themeShade="bf"/>
          <w:sz w:val="28"/>
          <w:szCs w:val="28"/>
          <w:lang w:eastAsia="nl-NL"/>
        </w:rPr>
      </w:pPr>
      <w:r>
        <w:rPr>
          <w:rFonts w:eastAsia="Times New Roman" w:cs="Arial" w:ascii="Arial" w:hAnsi="Arial"/>
          <w:i/>
          <w:iCs/>
          <w:color w:val="17365D" w:themeColor="text2" w:themeShade="bf"/>
          <w:sz w:val="28"/>
          <w:szCs w:val="28"/>
          <w:lang w:eastAsia="nl-NL"/>
        </w:rPr>
        <w:tab/>
        <w:t>Laat mij a.u.b. even weten wat je plannen zijn mbt aankomstdag/-tijd. Bij aankomst graag even melden bij de havenmeester. Je zult tussen de tenten of aan een caravan een Wayfarer wimpel aantreffen.</w:t>
      </w:r>
    </w:p>
    <w:p>
      <w:pPr>
        <w:pStyle w:val="Normal"/>
        <w:spacing w:lineRule="auto" w:line="240" w:before="0" w:after="0"/>
        <w:ind w:left="2124" w:hanging="2124"/>
        <w:rPr>
          <w:rFonts w:ascii="Arial" w:hAnsi="Arial" w:eastAsia="Times New Roman" w:cs="Arial"/>
          <w:i/>
          <w:i/>
          <w:iCs/>
          <w:color w:val="17365D" w:themeColor="text2" w:themeShade="bf"/>
          <w:sz w:val="28"/>
          <w:szCs w:val="28"/>
          <w:lang w:eastAsia="nl-NL"/>
        </w:rPr>
      </w:pPr>
      <w:r>
        <w:rPr>
          <w:rFonts w:eastAsia="Times New Roman" w:cs="Arial" w:ascii="Arial" w:hAnsi="Arial"/>
          <w:b/>
          <w:i/>
          <w:iCs/>
          <w:color w:val="17365D" w:themeColor="text2" w:themeShade="bf"/>
          <w:sz w:val="28"/>
          <w:szCs w:val="28"/>
          <w:lang w:eastAsia="nl-NL"/>
        </w:rPr>
        <w:t>Inschrijving:</w:t>
      </w:r>
      <w:r>
        <w:rPr>
          <w:rFonts w:eastAsia="Times New Roman" w:cs="Arial" w:ascii="Arial" w:hAnsi="Arial"/>
          <w:i/>
          <w:iCs/>
          <w:color w:val="17365D" w:themeColor="text2" w:themeShade="bf"/>
          <w:sz w:val="28"/>
          <w:szCs w:val="28"/>
          <w:lang w:eastAsia="nl-NL"/>
        </w:rPr>
        <w:t xml:space="preserve"> </w:t>
        <w:tab/>
        <w:t xml:space="preserve"> </w:t>
      </w:r>
      <w:hyperlink r:id="rId3">
        <w:r>
          <w:rPr>
            <w:rStyle w:val="Internetkoppeling"/>
            <w:rFonts w:eastAsia="Times New Roman" w:cs="Arial" w:ascii="Arial" w:hAnsi="Arial"/>
            <w:i/>
            <w:iCs/>
            <w:sz w:val="28"/>
            <w:szCs w:val="28"/>
            <w:lang w:eastAsia="nl-NL"/>
          </w:rPr>
          <w:t>jokepeers@gmail.com</w:t>
        </w:r>
      </w:hyperlink>
      <w:r>
        <w:rPr>
          <w:rFonts w:eastAsia="Times New Roman" w:cs="Arial" w:ascii="Arial" w:hAnsi="Arial"/>
          <w:i/>
          <w:iCs/>
          <w:color w:val="17365D" w:themeColor="text2" w:themeShade="bf"/>
          <w:sz w:val="28"/>
          <w:szCs w:val="28"/>
          <w:lang w:eastAsia="nl-NL"/>
        </w:rPr>
        <w:t xml:space="preserve"> / gsm: 06-55718401. Geef aub  je gsm nummer aan me door: handig voor de groepsapp t.b.v. korte mededelingen.</w:t>
      </w:r>
    </w:p>
    <w:p>
      <w:pPr>
        <w:pStyle w:val="Normal"/>
        <w:spacing w:lineRule="auto" w:line="240" w:before="0" w:after="0"/>
        <w:rPr>
          <w:rFonts w:ascii="Arial" w:hAnsi="Arial" w:eastAsia="Times New Roman" w:cs="Arial"/>
          <w:i/>
          <w:i/>
          <w:iCs/>
          <w:color w:val="002060"/>
          <w:sz w:val="28"/>
          <w:szCs w:val="28"/>
          <w:lang w:eastAsia="nl-NL"/>
        </w:rPr>
      </w:pPr>
      <w:r>
        <w:rPr>
          <w:rFonts w:eastAsia="Times New Roman" w:cs="Arial" w:ascii="Arial" w:hAnsi="Arial"/>
          <w:i/>
          <w:iCs/>
          <w:color w:val="002060"/>
          <w:sz w:val="28"/>
          <w:szCs w:val="28"/>
          <w:lang w:eastAsia="nl-NL"/>
        </w:rPr>
      </w:r>
    </w:p>
    <w:p>
      <w:pPr>
        <w:pStyle w:val="Normal"/>
        <w:spacing w:lineRule="auto" w:line="240" w:before="0" w:after="0"/>
        <w:rPr>
          <w:rFonts w:ascii="Arial" w:hAnsi="Arial" w:eastAsia="Times New Roman" w:cs="Arial"/>
          <w:b/>
          <w:b/>
          <w:bCs/>
          <w:i/>
          <w:i/>
          <w:iCs/>
          <w:color w:val="002060"/>
          <w:sz w:val="28"/>
          <w:szCs w:val="28"/>
          <w:lang w:eastAsia="nl-NL"/>
        </w:rPr>
      </w:pPr>
      <w:r>
        <w:rPr>
          <w:rFonts w:eastAsia="Times New Roman" w:cs="Arial" w:ascii="Arial" w:hAnsi="Arial"/>
          <w:b/>
          <w:bCs/>
          <w:i/>
          <w:iCs/>
          <w:color w:val="002060"/>
          <w:sz w:val="28"/>
          <w:szCs w:val="28"/>
          <w:lang w:eastAsia="nl-NL"/>
        </w:rPr>
        <w:t>Nadere informatie en tarieven:</w:t>
      </w:r>
    </w:p>
    <w:p>
      <w:pPr>
        <w:pStyle w:val="Normal"/>
        <w:spacing w:lineRule="auto" w:line="240" w:before="0" w:after="0"/>
        <w:rPr>
          <w:rFonts w:ascii="Arial" w:hAnsi="Arial" w:eastAsia="Times New Roman" w:cs="Arial"/>
          <w:i/>
          <w:i/>
          <w:iCs/>
          <w:color w:val="002060"/>
          <w:sz w:val="28"/>
          <w:szCs w:val="28"/>
          <w:lang w:eastAsia="nl-NL"/>
        </w:rPr>
      </w:pPr>
      <w:r>
        <w:rPr>
          <w:rFonts w:eastAsia="Times New Roman" w:cs="Arial" w:ascii="Arial" w:hAnsi="Arial"/>
          <w:b/>
          <w:i/>
          <w:iCs/>
          <w:color w:val="002060"/>
          <w:sz w:val="28"/>
          <w:szCs w:val="28"/>
          <w:lang w:eastAsia="nl-NL"/>
        </w:rPr>
        <w:t>WV Arne:</w:t>
      </w:r>
      <w:r>
        <w:rPr>
          <w:rFonts w:eastAsia="Times New Roman" w:cs="Arial" w:ascii="Arial" w:hAnsi="Arial"/>
          <w:i/>
          <w:iCs/>
          <w:color w:val="002060"/>
          <w:sz w:val="28"/>
          <w:szCs w:val="28"/>
          <w:lang w:eastAsia="nl-NL"/>
        </w:rPr>
        <w:tab/>
        <w:tab/>
        <w:t xml:space="preserve">  </w:t>
      </w:r>
      <w:hyperlink r:id="rId4" w:tgtFrame="email Administratie">
        <w:r>
          <w:rPr>
            <w:rStyle w:val="Internetkoppeling"/>
            <w:rFonts w:eastAsia="Times New Roman" w:cs="Arial" w:ascii="Arial" w:hAnsi="Arial"/>
            <w:i/>
            <w:iCs/>
            <w:sz w:val="28"/>
            <w:szCs w:val="28"/>
            <w:lang w:eastAsia="nl-NL"/>
          </w:rPr>
          <w:t>w</w:t>
        </w:r>
      </w:hyperlink>
      <w:hyperlink r:id="rId5" w:tgtFrame="_blank">
        <w:r>
          <w:rPr>
            <w:rStyle w:val="Internetkoppeling"/>
            <w:rFonts w:eastAsia="Times New Roman" w:cs="Arial" w:ascii="Arial" w:hAnsi="Arial"/>
            <w:i/>
            <w:iCs/>
            <w:sz w:val="28"/>
            <w:szCs w:val="28"/>
            <w:lang w:eastAsia="nl-NL"/>
          </w:rPr>
          <w:t>ww.wvarne.nl</w:t>
        </w:r>
      </w:hyperlink>
    </w:p>
    <w:p>
      <w:pPr>
        <w:pStyle w:val="Normal"/>
        <w:spacing w:lineRule="auto" w:line="240" w:before="0" w:after="0"/>
        <w:rPr>
          <w:rFonts w:ascii="Arial" w:hAnsi="Arial" w:eastAsia="Times New Roman" w:cs="Arial"/>
          <w:i/>
          <w:i/>
          <w:iCs/>
          <w:color w:val="000000"/>
          <w:sz w:val="28"/>
          <w:szCs w:val="28"/>
          <w:lang w:eastAsia="nl-NL"/>
        </w:rPr>
      </w:pPr>
      <w:r>
        <w:drawing>
          <wp:anchor behindDoc="1" distT="0" distB="0" distL="0" distR="0" simplePos="0" locked="0" layoutInCell="1" allowOverlap="1" relativeHeight="2">
            <wp:simplePos x="0" y="0"/>
            <wp:positionH relativeFrom="column">
              <wp:posOffset>5195570</wp:posOffset>
            </wp:positionH>
            <wp:positionV relativeFrom="paragraph">
              <wp:posOffset>-7620</wp:posOffset>
            </wp:positionV>
            <wp:extent cx="1097915" cy="1097915"/>
            <wp:effectExtent l="0" t="0" r="0" b="0"/>
            <wp:wrapNone/>
            <wp:docPr id="4" name="Picture 23" descr="http://us.cdn3.123rf.com/168nwm/print2d/print2d1105/print2d110500008/9527613-black-and-white-image-of-sailbo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3" descr="http://us.cdn3.123rf.com/168nwm/print2d/print2d1105/print2d110500008/9527613-black-and-white-image-of-sailboat.jpg"/>
                    <pic:cNvPicPr>
                      <a:picLocks noChangeAspect="1" noChangeArrowheads="1"/>
                    </pic:cNvPicPr>
                  </pic:nvPicPr>
                  <pic:blipFill>
                    <a:blip r:embed="rId6"/>
                    <a:stretch>
                      <a:fillRect/>
                    </a:stretch>
                  </pic:blipFill>
                  <pic:spPr bwMode="auto">
                    <a:xfrm>
                      <a:off x="0" y="0"/>
                      <a:ext cx="1097915" cy="1097915"/>
                    </a:xfrm>
                    <a:prstGeom prst="rect">
                      <a:avLst/>
                    </a:prstGeom>
                  </pic:spPr>
                </pic:pic>
              </a:graphicData>
            </a:graphic>
          </wp:anchor>
        </w:drawing>
      </w:r>
      <w:r>
        <w:rPr>
          <w:rFonts w:eastAsia="Times New Roman" w:cs="Arial" w:ascii="Arial" w:hAnsi="Arial"/>
          <w:b/>
          <w:i/>
          <w:iCs/>
          <w:color w:val="0F243E" w:themeColor="text2" w:themeShade="80"/>
          <w:sz w:val="28"/>
          <w:szCs w:val="28"/>
          <w:lang w:eastAsia="nl-NL"/>
        </w:rPr>
        <w:t>T</w:t>
      </w:r>
      <w:r>
        <w:rPr>
          <w:rFonts w:eastAsia="Times New Roman" w:cs="Arial" w:ascii="Arial" w:hAnsi="Arial"/>
          <w:b/>
          <w:i/>
          <w:iCs/>
          <w:color w:val="0F243E" w:themeColor="text2" w:themeShade="80"/>
          <w:sz w:val="28"/>
          <w:szCs w:val="28"/>
          <w:lang w:eastAsia="nl-NL"/>
        </w:rPr>
        <w:t>rekkershutten:</w:t>
      </w:r>
      <w:r>
        <w:rPr>
          <w:rFonts w:eastAsia="Times New Roman" w:cs="Arial" w:ascii="Arial" w:hAnsi="Arial"/>
          <w:b/>
          <w:i/>
          <w:iCs/>
          <w:color w:val="000000"/>
          <w:sz w:val="28"/>
          <w:szCs w:val="28"/>
          <w:lang w:eastAsia="nl-NL"/>
        </w:rPr>
        <w:t xml:space="preserve">  </w:t>
      </w:r>
      <w:hyperlink r:id="rId7" w:tgtFrame="_blank">
        <w:r>
          <w:rPr>
            <w:rStyle w:val="Internetkoppeling"/>
            <w:rFonts w:eastAsia="Times New Roman" w:cs="Arial" w:ascii="Arial" w:hAnsi="Arial"/>
            <w:i/>
            <w:iCs/>
            <w:sz w:val="28"/>
            <w:szCs w:val="28"/>
            <w:lang w:eastAsia="nl-NL"/>
          </w:rPr>
          <w:t>http://www.veersegat.nl/verhuur/trekkershutten/</w:t>
        </w:r>
      </w:hyperlink>
    </w:p>
    <w:p>
      <w:pPr>
        <w:pStyle w:val="Normal"/>
        <w:spacing w:lineRule="auto" w:line="240" w:before="0" w:after="0"/>
        <w:rPr>
          <w:rFonts w:ascii="Arial" w:hAnsi="Arial" w:eastAsia="Times New Roman" w:cs="Arial"/>
          <w:i/>
          <w:i/>
          <w:iCs/>
          <w:color w:val="000000"/>
          <w:sz w:val="32"/>
          <w:szCs w:val="32"/>
          <w:lang w:eastAsia="nl-NL"/>
        </w:rPr>
      </w:pPr>
      <w:r>
        <w:rPr>
          <w:rFonts w:eastAsia="Times New Roman" w:cs="Arial" w:ascii="Arial" w:hAnsi="Arial"/>
          <w:b/>
          <w:i/>
          <w:iCs/>
          <w:color w:val="0F243E" w:themeColor="text2" w:themeShade="80"/>
          <w:sz w:val="28"/>
          <w:szCs w:val="28"/>
          <w:lang w:eastAsia="nl-NL"/>
        </w:rPr>
        <w:t>Vakantiehuisjes:</w:t>
      </w:r>
      <w:r>
        <w:rPr>
          <w:rFonts w:eastAsia="Times New Roman" w:cs="Arial" w:ascii="Arial" w:hAnsi="Arial"/>
          <w:i/>
          <w:iCs/>
          <w:color w:val="000000"/>
          <w:sz w:val="28"/>
          <w:szCs w:val="28"/>
          <w:lang w:eastAsia="nl-NL"/>
        </w:rPr>
        <w:t> </w:t>
      </w:r>
      <w:hyperlink r:id="rId8" w:tgtFrame="_blank">
        <w:r>
          <w:rPr>
            <w:rStyle w:val="Internetkoppeling"/>
            <w:rFonts w:eastAsia="Times New Roman" w:cs="Arial" w:ascii="Arial" w:hAnsi="Arial"/>
            <w:i/>
            <w:iCs/>
            <w:sz w:val="28"/>
            <w:szCs w:val="28"/>
            <w:lang w:eastAsia="nl-NL"/>
          </w:rPr>
          <w:t>http://www.haflingerhofdeheksenketel.nl/</w:t>
        </w:r>
      </w:hyperlink>
    </w:p>
    <w:sectPr>
      <w:type w:val="nextPage"/>
      <w:pgSz w:w="11906" w:h="16838"/>
      <w:pgMar w:left="1416" w:right="1416" w:header="0" w:top="1416" w:footer="0" w:bottom="1416" w:gutter="0"/>
      <w:pgBorders w:display="allPages" w:offsetFrom="page">
        <w:top w:val="single" w:sz="4" w:space="24" w:color="000000"/>
        <w:left w:val="single" w:sz="4" w:space="24" w:color="000000"/>
        <w:bottom w:val="single" w:sz="4" w:space="24" w:color="000000"/>
        <w:right w:val="single" w:sz="4" w:space="24" w:color="000000"/>
      </w:pgBorders>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Bauhaus 93">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N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nl-NL" w:eastAsia="en-US" w:bidi="ar-SA"/>
    </w:rPr>
  </w:style>
  <w:style w:type="character" w:styleId="DefaultParagraphFont" w:default="1">
    <w:name w:val="Default Paragraph Font"/>
    <w:uiPriority w:val="1"/>
    <w:semiHidden/>
    <w:unhideWhenUsed/>
    <w:qFormat/>
    <w:rPr/>
  </w:style>
  <w:style w:type="character" w:styleId="Internetkoppeling" w:customStyle="1">
    <w:name w:val="Internetkoppeling"/>
    <w:basedOn w:val="DefaultParagraphFont"/>
    <w:uiPriority w:val="99"/>
    <w:unhideWhenUsed/>
    <w:rsid w:val="009d1b2b"/>
    <w:rPr>
      <w:strike w:val="false"/>
      <w:dstrike w:val="false"/>
      <w:color w:val="0072C6"/>
      <w:u w:val="none"/>
      <w:effect w:val="none"/>
    </w:rPr>
  </w:style>
  <w:style w:type="character" w:styleId="BallontekstChar" w:customStyle="1">
    <w:name w:val="Ballontekst Char"/>
    <w:basedOn w:val="DefaultParagraphFont"/>
    <w:link w:val="Ballontekst"/>
    <w:uiPriority w:val="99"/>
    <w:semiHidden/>
    <w:qFormat/>
    <w:rsid w:val="005a2254"/>
    <w:rPr>
      <w:rFonts w:ascii="Tahoma" w:hAnsi="Tahoma" w:cs="Tahoma"/>
      <w:sz w:val="16"/>
      <w:szCs w:val="16"/>
    </w:rPr>
  </w:style>
  <w:style w:type="paragraph" w:styleId="Kop" w:customStyle="1">
    <w:name w:val="Kop"/>
    <w:basedOn w:val="Normal"/>
    <w:next w:val="Tekstblok"/>
    <w:qFormat/>
    <w:pPr>
      <w:keepNext w:val="true"/>
      <w:spacing w:before="240" w:after="120"/>
    </w:pPr>
    <w:rPr>
      <w:rFonts w:ascii="Liberation Sans" w:hAnsi="Liberation Sans" w:eastAsia="Microsoft YaHei" w:cs="Lucida Sans"/>
      <w:sz w:val="28"/>
      <w:szCs w:val="28"/>
    </w:rPr>
  </w:style>
  <w:style w:type="paragraph" w:styleId="Tekstblok">
    <w:name w:val="Body Text"/>
    <w:basedOn w:val="Normal"/>
    <w:pPr>
      <w:spacing w:before="0" w:after="140"/>
    </w:pPr>
    <w:rPr/>
  </w:style>
  <w:style w:type="paragraph" w:styleId="Lijst">
    <w:name w:val="List"/>
    <w:basedOn w:val="Tekstblok"/>
    <w:pPr/>
    <w:rPr>
      <w:rFonts w:cs="Lucida Sans"/>
    </w:rPr>
  </w:style>
  <w:style w:type="paragraph" w:styleId="Bijschrift">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BalloonText">
    <w:name w:val="Balloon Text"/>
    <w:basedOn w:val="Normal"/>
    <w:link w:val="BallontekstChar"/>
    <w:uiPriority w:val="99"/>
    <w:semiHidden/>
    <w:unhideWhenUsed/>
    <w:qFormat/>
    <w:rsid w:val="005a2254"/>
    <w:pPr>
      <w:spacing w:lineRule="auto" w:line="240" w:before="0" w:after="0"/>
    </w:pPr>
    <w:rPr>
      <w:rFonts w:ascii="Tahoma" w:hAnsi="Tahoma" w:cs="Tahoma"/>
      <w:sz w:val="16"/>
      <w:szCs w:val="16"/>
    </w:rPr>
  </w:style>
  <w:style w:type="paragraph" w:styleId="Frameinhoud" w:customStyle="1">
    <w:name w:val="Frame-inhoud"/>
    <w:basedOn w:val="Normal"/>
    <w:qFormat/>
    <w:pPr/>
    <w:rPr/>
  </w:style>
  <w:style w:type="numbering" w:styleId="NoList" w:default="1">
    <w:name w:val="No List"/>
    <w:uiPriority w:val="99"/>
    <w:semiHidden/>
    <w:unhideWhenUsed/>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jokepeers@gmail.com" TargetMode="External"/><Relationship Id="rId4" Type="http://schemas.openxmlformats.org/officeDocument/2006/relationships/hyperlink" Target="mailto:admin@wvarne.nl" TargetMode="External"/><Relationship Id="rId5" Type="http://schemas.openxmlformats.org/officeDocument/2006/relationships/hyperlink" Target="http://ww.wvarne.nl/" TargetMode="External"/><Relationship Id="rId6" Type="http://schemas.openxmlformats.org/officeDocument/2006/relationships/image" Target="media/image2.png"/><Relationship Id="rId7" Type="http://schemas.openxmlformats.org/officeDocument/2006/relationships/hyperlink" Target="http://www.veersegat.nl/verhuur/trekkershutten/" TargetMode="External"/><Relationship Id="rId8" Type="http://schemas.openxmlformats.org/officeDocument/2006/relationships/hyperlink" Target="http://www.haflingerhofdeheksenketel.nl/" TargetMode="Externa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AAD4D-4CE4-4021-AD5E-E3B435455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LibreOffice/6.4.0.3$Windows_X86_64 LibreOffice_project/b0a288ab3d2d4774cb44b62f04d5d28733ac6df8</Application>
  <Pages>1</Pages>
  <Words>195</Words>
  <Characters>1233</Characters>
  <CharactersWithSpaces>1430</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2023-05-06T13:07:00Z</dcterms:created>
  <dc:creator>Daan Mulder</dc:creator>
  <dc:description/>
  <dc:language>nl-NL</dc:language>
  <cp:lastModifiedBy/>
  <cp:lastPrinted>2017-04-06T21:20:00Z</cp:lastPrinted>
  <dcterms:modified xsi:type="dcterms:W3CDTF">2024-05-10T15:21:07Z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