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3A5D" w14:textId="01419C26" w:rsidR="0007047E" w:rsidRDefault="0007047E" w:rsidP="0007047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73B5E"/>
          <w:kern w:val="36"/>
          <w:sz w:val="96"/>
          <w:szCs w:val="96"/>
          <w:lang w:eastAsia="de-DE"/>
        </w:rPr>
      </w:pPr>
      <w:r w:rsidRPr="0007047E">
        <w:rPr>
          <w:rFonts w:ascii="Arial" w:eastAsia="Times New Roman" w:hAnsi="Arial" w:cs="Arial"/>
          <w:color w:val="073B5E"/>
          <w:kern w:val="36"/>
          <w:sz w:val="96"/>
          <w:szCs w:val="96"/>
          <w:lang w:eastAsia="de-DE"/>
        </w:rPr>
        <w:t>Informationen zu der Corona-Impfung in der Praxis</w:t>
      </w:r>
    </w:p>
    <w:p w14:paraId="4D101E78" w14:textId="7EF6F095" w:rsidR="00633E16" w:rsidRPr="00633E16" w:rsidRDefault="00633E16" w:rsidP="0007047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73B5E"/>
          <w:kern w:val="36"/>
          <w:sz w:val="40"/>
          <w:szCs w:val="40"/>
          <w:lang w:eastAsia="de-DE"/>
        </w:rPr>
      </w:pPr>
      <w:r w:rsidRPr="00633E16">
        <w:rPr>
          <w:rFonts w:ascii="Arial" w:eastAsia="Times New Roman" w:hAnsi="Arial" w:cs="Arial"/>
          <w:b/>
          <w:bCs/>
          <w:color w:val="073B5E"/>
          <w:kern w:val="36"/>
          <w:sz w:val="40"/>
          <w:szCs w:val="40"/>
          <w:lang w:eastAsia="de-DE"/>
        </w:rPr>
        <w:t>Allgemeine Informationen</w:t>
      </w:r>
    </w:p>
    <w:p w14:paraId="6FE04D5C" w14:textId="77777777" w:rsidR="00633E16" w:rsidRDefault="00DA3D3E" w:rsidP="00633E1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73B5E"/>
          <w:kern w:val="36"/>
          <w:sz w:val="24"/>
          <w:szCs w:val="24"/>
          <w:lang w:eastAsia="de-DE"/>
        </w:rPr>
      </w:pPr>
      <w:r w:rsidRPr="00DA3D3E">
        <w:rPr>
          <w:rFonts w:ascii="Arial" w:eastAsia="Times New Roman" w:hAnsi="Arial" w:cs="Arial"/>
          <w:color w:val="073B5E"/>
          <w:kern w:val="36"/>
          <w:sz w:val="24"/>
          <w:szCs w:val="24"/>
          <w:lang w:eastAsia="de-DE"/>
        </w:rPr>
        <w:t xml:space="preserve">Wir bieten </w:t>
      </w:r>
      <w:r>
        <w:rPr>
          <w:rFonts w:ascii="Arial" w:eastAsia="Times New Roman" w:hAnsi="Arial" w:cs="Arial"/>
          <w:color w:val="073B5E"/>
          <w:kern w:val="36"/>
          <w:sz w:val="24"/>
          <w:szCs w:val="24"/>
          <w:lang w:eastAsia="de-DE"/>
        </w:rPr>
        <w:t>sowohl offene Impfaktionen als auch Impfungen nach Terminvergabe an.</w:t>
      </w:r>
    </w:p>
    <w:p w14:paraId="3F242266" w14:textId="77777777" w:rsidR="00633E16" w:rsidRDefault="00633E16" w:rsidP="00633E1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73B5E"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73B5E"/>
          <w:kern w:val="36"/>
          <w:sz w:val="24"/>
          <w:szCs w:val="24"/>
          <w:lang w:eastAsia="de-DE"/>
        </w:rPr>
        <w:t xml:space="preserve">Zu den </w:t>
      </w:r>
      <w:proofErr w:type="spellStart"/>
      <w:r>
        <w:rPr>
          <w:rFonts w:ascii="Arial" w:eastAsia="Times New Roman" w:hAnsi="Arial" w:cs="Arial"/>
          <w:color w:val="073B5E"/>
          <w:kern w:val="36"/>
          <w:sz w:val="24"/>
          <w:szCs w:val="24"/>
          <w:lang w:eastAsia="de-DE"/>
        </w:rPr>
        <w:t>offfenen</w:t>
      </w:r>
      <w:proofErr w:type="spellEnd"/>
      <w:r>
        <w:rPr>
          <w:rFonts w:ascii="Arial" w:eastAsia="Times New Roman" w:hAnsi="Arial" w:cs="Arial"/>
          <w:color w:val="073B5E"/>
          <w:kern w:val="36"/>
          <w:sz w:val="24"/>
          <w:szCs w:val="24"/>
          <w:lang w:eastAsia="de-DE"/>
        </w:rPr>
        <w:t xml:space="preserve"> Impfaktionen können Sie auch ohne Termin kommen.</w:t>
      </w:r>
    </w:p>
    <w:p w14:paraId="6F5093C3" w14:textId="77777777" w:rsidR="00633E16" w:rsidRDefault="0007047E" w:rsidP="00633E16">
      <w:pPr>
        <w:shd w:val="clear" w:color="auto" w:fill="FFFFFF"/>
        <w:spacing w:after="300" w:line="240" w:lineRule="auto"/>
        <w:outlineLvl w:val="0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br/>
      </w:r>
      <w:r w:rsid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Anderenfalls</w:t>
      </w:r>
      <w:r w:rsidRP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melden Sie sich </w:t>
      </w:r>
      <w:r w:rsid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bitte </w:t>
      </w:r>
      <w:r w:rsid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über die </w:t>
      </w:r>
      <w:proofErr w:type="spellStart"/>
      <w:r w:rsid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email</w:t>
      </w:r>
      <w:proofErr w:type="spellEnd"/>
      <w:r w:rsid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-</w:t>
      </w:r>
      <w:proofErr w:type="gramStart"/>
      <w:r w:rsid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Adresse :</w:t>
      </w:r>
      <w:proofErr w:type="gramEnd"/>
      <w:r w:rsid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</w:t>
      </w:r>
      <w:hyperlink r:id="rId5" w:history="1">
        <w:r w:rsidR="00DA3D3E" w:rsidRPr="007838B6">
          <w:rPr>
            <w:rStyle w:val="Hyperlink"/>
            <w:rFonts w:ascii="Oxygen" w:eastAsia="Times New Roman" w:hAnsi="Oxygen" w:cs="Times New Roman"/>
            <w:sz w:val="24"/>
            <w:szCs w:val="24"/>
            <w:lang w:eastAsia="de-DE"/>
          </w:rPr>
          <w:t>impfung@praxis-mantwill.de</w:t>
        </w:r>
      </w:hyperlink>
      <w:r w:rsid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oder </w:t>
      </w:r>
      <w:r w:rsidRP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telefonisch unter: 02227/929946 </w:t>
      </w:r>
      <w:r w:rsid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an.</w:t>
      </w:r>
      <w:r w:rsidRP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br/>
      </w:r>
      <w:r w:rsidRP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br/>
        <w:t>Zur Verfügung stehen die Impfstoffe von Moderna</w:t>
      </w:r>
      <w:r w:rsid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für alle Personen über 30 Jahre und begrenzt </w:t>
      </w:r>
      <w:proofErr w:type="spellStart"/>
      <w:r w:rsid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Biontech</w:t>
      </w:r>
      <w:proofErr w:type="spellEnd"/>
      <w:r w:rsid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für alle unter 30 Jahren</w:t>
      </w:r>
      <w:r w:rsidRPr="00DA3D3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br/>
      </w:r>
    </w:p>
    <w:p w14:paraId="79D8F87C" w14:textId="30F62E07" w:rsidR="00B35D63" w:rsidRPr="00DA3D3E" w:rsidRDefault="0007047E" w:rsidP="00633E16">
      <w:pPr>
        <w:shd w:val="clear" w:color="auto" w:fill="FFFFFF"/>
        <w:spacing w:after="300" w:line="240" w:lineRule="auto"/>
        <w:ind w:left="1416" w:firstLine="708"/>
        <w:outlineLvl w:val="0"/>
        <w:rPr>
          <w:rFonts w:ascii="Arial" w:eastAsia="Times New Roman" w:hAnsi="Arial" w:cs="Arial"/>
          <w:color w:val="073B5E"/>
          <w:kern w:val="36"/>
          <w:sz w:val="40"/>
          <w:szCs w:val="40"/>
          <w:lang w:eastAsia="de-DE"/>
        </w:rPr>
      </w:pPr>
      <w:r w:rsidRPr="00DA3D3E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 xml:space="preserve"> </w:t>
      </w:r>
      <w:proofErr w:type="spellStart"/>
      <w:r w:rsidR="00B35D63" w:rsidRPr="00DA3D3E">
        <w:rPr>
          <w:rFonts w:ascii="Oxygen" w:eastAsia="Times New Roman" w:hAnsi="Oxygen" w:cs="Times New Roman"/>
          <w:b/>
          <w:bCs/>
          <w:color w:val="323335"/>
          <w:sz w:val="40"/>
          <w:szCs w:val="40"/>
          <w:lang w:eastAsia="de-DE"/>
        </w:rPr>
        <w:t>Boosteri</w:t>
      </w:r>
      <w:r w:rsidRPr="00DA3D3E">
        <w:rPr>
          <w:rFonts w:ascii="Oxygen" w:eastAsia="Times New Roman" w:hAnsi="Oxygen" w:cs="Times New Roman"/>
          <w:b/>
          <w:bCs/>
          <w:color w:val="323335"/>
          <w:sz w:val="40"/>
          <w:szCs w:val="40"/>
          <w:lang w:eastAsia="de-DE"/>
        </w:rPr>
        <w:t>mpfung</w:t>
      </w:r>
      <w:proofErr w:type="spellEnd"/>
    </w:p>
    <w:p w14:paraId="49FB2F2E" w14:textId="77777777" w:rsidR="00B35D63" w:rsidRDefault="00B35D63" w:rsidP="00633E16">
      <w:pPr>
        <w:pStyle w:val="Listenabsatz"/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</w:p>
    <w:p w14:paraId="1BE01FE3" w14:textId="5009F8CE" w:rsidR="00B35D63" w:rsidRPr="00633E16" w:rsidRDefault="00B35D63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633E16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>D</w:t>
      </w:r>
      <w:r w:rsidR="0007047E" w:rsidRPr="00633E16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 xml:space="preserve">ie </w:t>
      </w:r>
      <w:proofErr w:type="spellStart"/>
      <w:r w:rsidR="0007047E" w:rsidRPr="00633E16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>Boosterimpfung</w:t>
      </w:r>
      <w:proofErr w:type="spellEnd"/>
      <w:r w:rsidR="0007047E" w:rsidRPr="00633E16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 xml:space="preserve"> </w:t>
      </w:r>
      <w:r w:rsidRPr="00633E16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 xml:space="preserve">ist </w:t>
      </w:r>
      <w:r w:rsidR="0007047E" w:rsidRPr="00633E16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 xml:space="preserve">für alle Altersgruppen </w:t>
      </w:r>
      <w:r w:rsidR="00DA3D3E" w:rsidRPr="00633E16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 xml:space="preserve">ab 12 Jahren </w:t>
      </w:r>
      <w:r w:rsidR="0007047E" w:rsidRPr="00633E16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>möglich!</w:t>
      </w:r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</w:t>
      </w:r>
    </w:p>
    <w:p w14:paraId="299ADF36" w14:textId="63532538" w:rsidR="00633E16" w:rsidRPr="00633E16" w:rsidRDefault="00633E16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Wir bieten sie sowohl nach Terminvergabe als auch im Rahmen der offenen Impfaktionen an.</w:t>
      </w:r>
    </w:p>
    <w:p w14:paraId="2652462D" w14:textId="77777777" w:rsidR="00B35D63" w:rsidRDefault="00B35D63" w:rsidP="00633E16">
      <w:pPr>
        <w:pStyle w:val="Listenabsatz"/>
        <w:shd w:val="clear" w:color="auto" w:fill="FFFFFF"/>
        <w:spacing w:after="240" w:line="240" w:lineRule="auto"/>
        <w:ind w:firstLine="696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</w:p>
    <w:p w14:paraId="3FFD3EFB" w14:textId="77777777" w:rsidR="00633E16" w:rsidRPr="00633E16" w:rsidRDefault="00DA3D3E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3</w:t>
      </w:r>
      <w:r w:rsidR="00B35D63"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Monaten nach der letzten Impfung sollte eine Auffrischung erfolgen.</w:t>
      </w:r>
    </w:p>
    <w:p w14:paraId="67FDB1A0" w14:textId="1D4F666A" w:rsidR="00B35D63" w:rsidRDefault="00B35D63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(Mit Johnson &amp; Johnson geimpfte ab 4 Wochen nach der Impfung).</w:t>
      </w:r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br/>
        <w:t xml:space="preserve">Auch Genesene mit nur einer Auffrischungsimpfung können </w:t>
      </w:r>
      <w:r w:rsidR="00DA3D3E"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4 </w:t>
      </w:r>
      <w:r w:rsidR="00633E16"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W</w:t>
      </w:r>
      <w:r w:rsidR="00DA3D3E"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ochen</w:t>
      </w:r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danach eine Auffrischung erhalten</w:t>
      </w:r>
    </w:p>
    <w:p w14:paraId="0A18AF60" w14:textId="26A53EB5" w:rsidR="00633E16" w:rsidRDefault="00633E16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277BA8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>Neu:</w:t>
      </w:r>
      <w:r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Die </w:t>
      </w:r>
      <w:proofErr w:type="spellStart"/>
      <w:r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Boosterimpfung</w:t>
      </w:r>
      <w:proofErr w:type="spellEnd"/>
      <w:r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kann mehrmals erfolgen. Zum einen 3 Monate nach der ersten </w:t>
      </w:r>
      <w:proofErr w:type="spellStart"/>
      <w:r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Boosterimpfung</w:t>
      </w:r>
      <w:proofErr w:type="spellEnd"/>
      <w:r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, zum anderen bei zu geringer Antikörperbildung.</w:t>
      </w:r>
    </w:p>
    <w:p w14:paraId="2C6378B3" w14:textId="7BEEA092" w:rsidR="00277BA8" w:rsidRPr="00633E16" w:rsidRDefault="00277BA8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lastRenderedPageBreak/>
        <w:t>Die Antikörperbestimmung führen wir in unserer Praxis durch. Dies ist nach wie vor keine Kassenleistung. Die Kosten belaufen sich auf ca. 30 Euro.</w:t>
      </w:r>
    </w:p>
    <w:p w14:paraId="67E8A6CC" w14:textId="6353CD0E" w:rsidR="00DA3D3E" w:rsidRDefault="00DA3D3E" w:rsidP="00633E16">
      <w:pPr>
        <w:pStyle w:val="Listenabsatz"/>
        <w:shd w:val="clear" w:color="auto" w:fill="FFFFFF"/>
        <w:spacing w:after="240" w:line="240" w:lineRule="auto"/>
        <w:ind w:firstLine="696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</w:p>
    <w:p w14:paraId="5EDBF480" w14:textId="009A82B8" w:rsidR="0007047E" w:rsidRPr="00633E16" w:rsidRDefault="00DA3D3E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Das Impfzertifikat ist </w:t>
      </w:r>
      <w:proofErr w:type="gramStart"/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zur</w:t>
      </w:r>
      <w:r w:rsidR="00277BA8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</w:t>
      </w:r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Zeit</w:t>
      </w:r>
      <w:proofErr w:type="gramEnd"/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9 Monate gültig, danach muss eine </w:t>
      </w:r>
      <w:proofErr w:type="spellStart"/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Boosterimpfung</w:t>
      </w:r>
      <w:proofErr w:type="spellEnd"/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erfolgen.</w:t>
      </w:r>
    </w:p>
    <w:p w14:paraId="5EAC844F" w14:textId="0F5382DD" w:rsidR="00B35D63" w:rsidRPr="00633E16" w:rsidRDefault="00B35D63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Wenn Sie zeitlich flexibel sind, schicken Sie bitte eine </w:t>
      </w:r>
      <w:proofErr w:type="spellStart"/>
      <w:proofErr w:type="gramStart"/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Email</w:t>
      </w:r>
      <w:proofErr w:type="spellEnd"/>
      <w:proofErr w:type="gramEnd"/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unter:</w:t>
      </w:r>
    </w:p>
    <w:p w14:paraId="11D017FA" w14:textId="6E37EED3" w:rsidR="00B35D63" w:rsidRDefault="00E9546B" w:rsidP="00633E16">
      <w:pPr>
        <w:pStyle w:val="Listenabsatz"/>
        <w:shd w:val="clear" w:color="auto" w:fill="FFFFFF"/>
        <w:spacing w:after="240" w:line="240" w:lineRule="auto"/>
        <w:ind w:firstLine="696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hyperlink r:id="rId6" w:history="1">
        <w:r w:rsidR="00B35D63" w:rsidRPr="00833198">
          <w:rPr>
            <w:rStyle w:val="Hyperlink"/>
            <w:rFonts w:ascii="Oxygen" w:eastAsia="Times New Roman" w:hAnsi="Oxygen" w:cs="Times New Roman"/>
            <w:sz w:val="24"/>
            <w:szCs w:val="24"/>
            <w:lang w:eastAsia="de-DE"/>
          </w:rPr>
          <w:t>impfung@praxis-mantwill.de</w:t>
        </w:r>
      </w:hyperlink>
    </w:p>
    <w:p w14:paraId="484D3F5B" w14:textId="032B4AF9" w:rsidR="00B35D63" w:rsidRPr="00633E16" w:rsidRDefault="00B35D63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Wir benötigen das genaue Datum der 2. Impfung</w:t>
      </w:r>
      <w:r w:rsidR="00E9546B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, Ihr Alter</w:t>
      </w:r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und die Art des Impfstoffes (z.B. Astra oder </w:t>
      </w:r>
      <w:proofErr w:type="spellStart"/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Biontec</w:t>
      </w:r>
      <w:proofErr w:type="spellEnd"/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)</w:t>
      </w:r>
    </w:p>
    <w:p w14:paraId="7EEB2E44" w14:textId="3197E1CE" w:rsidR="00B35D63" w:rsidRPr="00633E16" w:rsidRDefault="00B35D63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Sie erhalten dann per Mail einen Termin</w:t>
      </w:r>
    </w:p>
    <w:p w14:paraId="79968F60" w14:textId="4D57074F" w:rsidR="00633E16" w:rsidRDefault="0007047E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07047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br/>
        <w:t>Zum Impftermin bringen Sie dann bitte die unterschriebenen Unterlagen mit</w:t>
      </w:r>
      <w:r w:rsid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(Einwilligungserklärung). </w:t>
      </w:r>
      <w:r w:rsidRPr="0007047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Den Link finden Sie </w:t>
      </w:r>
      <w:r w:rsidR="00633E16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auf unserer Website</w:t>
      </w:r>
      <w:r w:rsidRPr="0007047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. Denken Sie bitte auch an Ihre Versicherungskarte</w:t>
      </w:r>
      <w:r w:rsidR="00E9546B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, ihren Personalausweis </w:t>
      </w:r>
      <w:r w:rsidRPr="0007047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und an Ihren Impfausweis.</w:t>
      </w:r>
      <w:r w:rsidRPr="0007047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br/>
      </w:r>
    </w:p>
    <w:p w14:paraId="48978D5A" w14:textId="77777777" w:rsidR="00277BA8" w:rsidRDefault="00633E16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277BA8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>Kinderimpfungen</w:t>
      </w:r>
      <w:r w:rsidR="00277BA8" w:rsidRPr="00277BA8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 xml:space="preserve"> </w:t>
      </w:r>
      <w:r w:rsidR="00277BA8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für Kinder unter 12 Jahren führen wir in unserer Praxis </w:t>
      </w:r>
      <w:r w:rsidR="00277BA8" w:rsidRPr="00277BA8">
        <w:rPr>
          <w:rFonts w:ascii="Oxygen" w:eastAsia="Times New Roman" w:hAnsi="Oxygen" w:cs="Times New Roman"/>
          <w:b/>
          <w:bCs/>
          <w:color w:val="323335"/>
          <w:sz w:val="24"/>
          <w:szCs w:val="24"/>
          <w:lang w:eastAsia="de-DE"/>
        </w:rPr>
        <w:t>nicht</w:t>
      </w:r>
      <w:r w:rsidR="00277BA8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 xml:space="preserve"> durch!</w:t>
      </w:r>
    </w:p>
    <w:p w14:paraId="70D83496" w14:textId="31665568" w:rsidR="00277BA8" w:rsidRDefault="00277BA8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</w:p>
    <w:p w14:paraId="3DE73473" w14:textId="55189D1E" w:rsidR="00277BA8" w:rsidRDefault="00277BA8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Bleiben Sie gesund!</w:t>
      </w:r>
    </w:p>
    <w:p w14:paraId="373FAFDD" w14:textId="79168AD0" w:rsidR="0007047E" w:rsidRPr="0007047E" w:rsidRDefault="0007047E" w:rsidP="00633E16">
      <w:pPr>
        <w:shd w:val="clear" w:color="auto" w:fill="FFFFFF"/>
        <w:spacing w:after="24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07047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br/>
        <w:t>Ihr Praxis Team Dr. Elke Mantwill</w:t>
      </w:r>
      <w:r w:rsidRPr="0007047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br/>
      </w:r>
    </w:p>
    <w:p w14:paraId="63C74AD4" w14:textId="06792B06" w:rsidR="0007047E" w:rsidRPr="0007047E" w:rsidRDefault="0007047E" w:rsidP="0007047E">
      <w:pPr>
        <w:shd w:val="clear" w:color="auto" w:fill="FFFFFF"/>
        <w:spacing w:after="0" w:line="240" w:lineRule="auto"/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</w:pPr>
      <w:r w:rsidRPr="0007047E">
        <w:rPr>
          <w:rFonts w:ascii="Oxygen" w:eastAsia="Times New Roman" w:hAnsi="Oxygen" w:cs="Times New Roman"/>
          <w:color w:val="323335"/>
          <w:sz w:val="24"/>
          <w:szCs w:val="24"/>
          <w:lang w:eastAsia="de-DE"/>
        </w:rPr>
        <w:t> </w:t>
      </w:r>
    </w:p>
    <w:p w14:paraId="524FB247" w14:textId="77777777" w:rsidR="00D80BC9" w:rsidRDefault="00D80BC9"/>
    <w:sectPr w:rsidR="00D80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A1F2B"/>
    <w:multiLevelType w:val="hybridMultilevel"/>
    <w:tmpl w:val="1A1E59B4"/>
    <w:lvl w:ilvl="0" w:tplc="2D66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7E"/>
    <w:rsid w:val="0007047E"/>
    <w:rsid w:val="00277BA8"/>
    <w:rsid w:val="005E1D55"/>
    <w:rsid w:val="00633E16"/>
    <w:rsid w:val="00B35D63"/>
    <w:rsid w:val="00D80BC9"/>
    <w:rsid w:val="00DA3D3E"/>
    <w:rsid w:val="00E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C83D"/>
  <w15:chartTrackingRefBased/>
  <w15:docId w15:val="{E0C3AE96-10B9-4150-8B22-6856D274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D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5D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pfung@praxis-mantwill.de" TargetMode="External"/><Relationship Id="rId5" Type="http://schemas.openxmlformats.org/officeDocument/2006/relationships/hyperlink" Target="mailto:impfung@praxis-mantwil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Mantwill</dc:creator>
  <cp:keywords/>
  <dc:description/>
  <cp:lastModifiedBy>Elke Mantwill</cp:lastModifiedBy>
  <cp:revision>3</cp:revision>
  <dcterms:created xsi:type="dcterms:W3CDTF">2021-11-07T09:25:00Z</dcterms:created>
  <dcterms:modified xsi:type="dcterms:W3CDTF">2021-12-29T07:59:00Z</dcterms:modified>
</cp:coreProperties>
</file>