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25FE" w14:textId="77777777" w:rsidR="00900BF7" w:rsidRPr="001026DB" w:rsidRDefault="00900BF7" w:rsidP="00900BF7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</w:rPr>
      </w:pPr>
      <w:r>
        <w:rPr>
          <w:rFonts w:ascii="Benguiat Bk BT" w:hAnsi="Benguiat Bk B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87FC" wp14:editId="6135ADEE">
                <wp:simplePos x="0" y="0"/>
                <wp:positionH relativeFrom="column">
                  <wp:posOffset>4114800</wp:posOffset>
                </wp:positionH>
                <wp:positionV relativeFrom="paragraph">
                  <wp:posOffset>-162560</wp:posOffset>
                </wp:positionV>
                <wp:extent cx="1700530" cy="734060"/>
                <wp:effectExtent l="0" t="0" r="444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2B727" w14:textId="77777777" w:rsidR="00900BF7" w:rsidRDefault="00900BF7" w:rsidP="00900BF7">
                            <w:r>
                              <w:object w:dxaOrig="3500" w:dyaOrig="1553" w14:anchorId="7431E0F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7.75pt;height:52.5pt">
                                  <v:imagedata r:id="rId8" o:title=""/>
                                </v:shape>
                                <o:OLEObject Type="Embed" ProgID="CorelDRAW.Graphic.10" ShapeID="_x0000_i1026" DrawAspect="Content" ObjectID="_168423176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887F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4pt;margin-top:-12.8pt;width:133.9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" stroked="f">
                <v:textbox>
                  <w:txbxContent>
                    <w:p w14:paraId="3932B727" w14:textId="77777777" w:rsidR="00900BF7" w:rsidRDefault="00900BF7" w:rsidP="00900BF7">
                      <w:r>
                        <w:object w:dxaOrig="3500" w:dyaOrig="1553" w14:anchorId="7431E0FB">
                          <v:shape id="_x0000_i1026" type="#_x0000_t75" style="width:117.75pt;height:52.5pt">
                            <v:imagedata r:id="rId8" o:title=""/>
                          </v:shape>
                          <o:OLEObject Type="Embed" ProgID="CorelDRAW.Graphic.10" ShapeID="_x0000_i1026" DrawAspect="Content" ObjectID="_168423176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026DB">
        <w:rPr>
          <w:rFonts w:ascii="Benguiat Bk BT" w:hAnsi="Benguiat Bk BT"/>
          <w:b/>
          <w:sz w:val="40"/>
          <w:szCs w:val="40"/>
        </w:rPr>
        <w:t>Bezirksverband Emsländischer</w:t>
      </w:r>
      <w:r w:rsidRPr="001026DB">
        <w:rPr>
          <w:rFonts w:ascii="Benguiat Bk BT" w:hAnsi="Benguiat Bk BT"/>
          <w:b/>
        </w:rPr>
        <w:t xml:space="preserve"> </w:t>
      </w:r>
    </w:p>
    <w:p w14:paraId="65EB2FF4" w14:textId="77777777" w:rsidR="00900BF7" w:rsidRPr="001026DB" w:rsidRDefault="00900BF7" w:rsidP="00900BF7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  <w:sz w:val="40"/>
          <w:szCs w:val="40"/>
        </w:rPr>
      </w:pPr>
      <w:r w:rsidRPr="001026DB">
        <w:rPr>
          <w:rFonts w:ascii="Benguiat Bk BT" w:hAnsi="Benguiat Bk BT"/>
          <w:b/>
          <w:sz w:val="40"/>
          <w:szCs w:val="40"/>
        </w:rPr>
        <w:t>Reit und Fahrvereine</w:t>
      </w:r>
    </w:p>
    <w:p w14:paraId="0A9B83B4" w14:textId="77777777" w:rsidR="00900BF7" w:rsidRPr="00D6179C" w:rsidRDefault="00900BF7" w:rsidP="00900BF7">
      <w:pPr>
        <w:ind w:left="-851" w:right="-567"/>
        <w:jc w:val="center"/>
        <w:rPr>
          <w:sz w:val="6"/>
          <w:szCs w:val="6"/>
        </w:rPr>
      </w:pPr>
    </w:p>
    <w:p w14:paraId="0B183EA0" w14:textId="77777777" w:rsidR="00900BF7" w:rsidRPr="00E24E48" w:rsidRDefault="00900BF7" w:rsidP="00900BF7">
      <w:pPr>
        <w:ind w:left="-851" w:right="-567"/>
        <w:jc w:val="center"/>
        <w:rPr>
          <w:rFonts w:ascii="Calibri" w:hAnsi="Calibri"/>
        </w:rPr>
      </w:pPr>
      <w:r w:rsidRPr="00E24E48">
        <w:rPr>
          <w:rFonts w:ascii="Calibri" w:hAnsi="Calibri"/>
        </w:rPr>
        <w:t xml:space="preserve">Bentheimer Str. 8, 48465 </w:t>
      </w:r>
      <w:proofErr w:type="spellStart"/>
      <w:r w:rsidRPr="00E24E48">
        <w:rPr>
          <w:rFonts w:ascii="Calibri" w:hAnsi="Calibri"/>
        </w:rPr>
        <w:t>Isterberg</w:t>
      </w:r>
      <w:proofErr w:type="spellEnd"/>
      <w:r w:rsidRPr="00E24E48">
        <w:rPr>
          <w:rFonts w:ascii="Calibri" w:hAnsi="Calibri"/>
        </w:rPr>
        <w:t xml:space="preserve">, </w:t>
      </w:r>
      <w:proofErr w:type="gramStart"/>
      <w:r w:rsidRPr="00E24E48">
        <w:rPr>
          <w:rFonts w:ascii="Calibri" w:hAnsi="Calibri"/>
        </w:rPr>
        <w:t>Mobil</w:t>
      </w:r>
      <w:proofErr w:type="gramEnd"/>
      <w:r w:rsidRPr="00E24E48">
        <w:rPr>
          <w:rFonts w:ascii="Calibri" w:hAnsi="Calibri"/>
        </w:rPr>
        <w:t xml:space="preserve"> 0172/84 79 885, Fax: 05926/98 56 568</w:t>
      </w:r>
    </w:p>
    <w:p w14:paraId="3C273660" w14:textId="77777777" w:rsidR="00900BF7" w:rsidRPr="00E24E48" w:rsidRDefault="00900BF7" w:rsidP="00900BF7">
      <w:pPr>
        <w:pBdr>
          <w:bottom w:val="single" w:sz="24" w:space="1" w:color="auto"/>
        </w:pBdr>
        <w:ind w:left="-851" w:right="-567"/>
        <w:jc w:val="center"/>
        <w:rPr>
          <w:rFonts w:ascii="Calibri" w:hAnsi="Calibri"/>
          <w:sz w:val="20"/>
          <w:szCs w:val="20"/>
        </w:rPr>
      </w:pPr>
      <w:r w:rsidRPr="00E24E48">
        <w:rPr>
          <w:rFonts w:ascii="Calibri" w:hAnsi="Calibri"/>
          <w:sz w:val="20"/>
          <w:szCs w:val="20"/>
        </w:rPr>
        <w:t xml:space="preserve">Internet: </w:t>
      </w:r>
      <w:r w:rsidRPr="00E24E48">
        <w:rPr>
          <w:rFonts w:ascii="Calibri" w:hAnsi="Calibri"/>
        </w:rPr>
        <w:t>www.bvemsland.de</w:t>
      </w:r>
      <w:r w:rsidRPr="00E24E48">
        <w:rPr>
          <w:rFonts w:ascii="Calibri" w:hAnsi="Calibri"/>
          <w:sz w:val="20"/>
          <w:szCs w:val="20"/>
        </w:rPr>
        <w:tab/>
      </w:r>
      <w:r w:rsidRPr="00E24E48">
        <w:rPr>
          <w:rFonts w:ascii="Calibri" w:hAnsi="Calibri"/>
          <w:sz w:val="20"/>
          <w:szCs w:val="20"/>
        </w:rPr>
        <w:tab/>
      </w:r>
      <w:proofErr w:type="spellStart"/>
      <w:r w:rsidRPr="00E24E48">
        <w:rPr>
          <w:rFonts w:ascii="Calibri" w:hAnsi="Calibri"/>
          <w:sz w:val="20"/>
          <w:szCs w:val="20"/>
        </w:rPr>
        <w:t>e-mail</w:t>
      </w:r>
      <w:proofErr w:type="spellEnd"/>
      <w:r w:rsidRPr="00E24E48">
        <w:rPr>
          <w:rFonts w:ascii="Calibri" w:hAnsi="Calibri"/>
          <w:sz w:val="20"/>
          <w:szCs w:val="20"/>
        </w:rPr>
        <w:t>: bvemslandreitsport@gmail.com</w:t>
      </w:r>
    </w:p>
    <w:p w14:paraId="475DC7D5" w14:textId="77777777" w:rsidR="00900BF7" w:rsidRDefault="00900BF7" w:rsidP="00900BF7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14:paraId="73C810BD" w14:textId="10704C7F" w:rsidR="00900BF7" w:rsidRPr="00BF4C28" w:rsidRDefault="00E57E5A" w:rsidP="00900BF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 w:rsidR="00BF4C28">
        <w:rPr>
          <w:rFonts w:cs="Arial"/>
          <w:color w:val="000000"/>
          <w:sz w:val="28"/>
          <w:szCs w:val="28"/>
        </w:rPr>
        <w:tab/>
      </w:r>
      <w:r w:rsidRPr="00BF4C28">
        <w:rPr>
          <w:rFonts w:cs="Arial"/>
          <w:color w:val="000000"/>
          <w:sz w:val="20"/>
          <w:szCs w:val="20"/>
        </w:rPr>
        <w:t xml:space="preserve">Stand </w:t>
      </w:r>
      <w:r w:rsidR="00F35D4F">
        <w:rPr>
          <w:rFonts w:cs="Arial"/>
          <w:color w:val="000000"/>
          <w:sz w:val="20"/>
          <w:szCs w:val="20"/>
        </w:rPr>
        <w:t>02</w:t>
      </w:r>
      <w:r w:rsidR="00BF4C28" w:rsidRPr="00BF4C28">
        <w:rPr>
          <w:rFonts w:cs="Arial"/>
          <w:color w:val="000000"/>
          <w:sz w:val="20"/>
          <w:szCs w:val="20"/>
        </w:rPr>
        <w:t>.0</w:t>
      </w:r>
      <w:r w:rsidR="00F35D4F">
        <w:rPr>
          <w:rFonts w:cs="Arial"/>
          <w:color w:val="000000"/>
          <w:sz w:val="20"/>
          <w:szCs w:val="20"/>
        </w:rPr>
        <w:t>6</w:t>
      </w:r>
      <w:r w:rsidR="00BF4C28" w:rsidRPr="00BF4C28">
        <w:rPr>
          <w:rFonts w:cs="Arial"/>
          <w:color w:val="000000"/>
          <w:sz w:val="20"/>
          <w:szCs w:val="20"/>
        </w:rPr>
        <w:t>.202</w:t>
      </w:r>
      <w:r w:rsidR="00753CBC">
        <w:rPr>
          <w:rFonts w:cs="Arial"/>
          <w:color w:val="000000"/>
          <w:sz w:val="20"/>
          <w:szCs w:val="20"/>
        </w:rPr>
        <w:t>1</w:t>
      </w:r>
    </w:p>
    <w:p w14:paraId="7564C229" w14:textId="50659F50" w:rsidR="00D82EE4" w:rsidRPr="00E57E5A" w:rsidRDefault="00D82EE4" w:rsidP="00305A53">
      <w:pPr>
        <w:jc w:val="center"/>
        <w:rPr>
          <w:b/>
          <w:sz w:val="30"/>
          <w:szCs w:val="30"/>
        </w:rPr>
      </w:pPr>
      <w:r w:rsidRPr="00305A53">
        <w:rPr>
          <w:b/>
          <w:sz w:val="30"/>
          <w:szCs w:val="30"/>
          <w:u w:val="single"/>
        </w:rPr>
        <w:t xml:space="preserve">Turnierkonzept </w:t>
      </w:r>
    </w:p>
    <w:p w14:paraId="5E3BA40A" w14:textId="0FF9CB2D" w:rsidR="00305A53" w:rsidRDefault="00305A53" w:rsidP="00305A53">
      <w:pPr>
        <w:jc w:val="center"/>
        <w:rPr>
          <w:b/>
          <w:u w:val="single"/>
        </w:rPr>
      </w:pPr>
    </w:p>
    <w:p w14:paraId="268E4B09" w14:textId="77777777" w:rsidR="00D82EE4" w:rsidRDefault="00D82EE4" w:rsidP="00D82EE4"/>
    <w:p w14:paraId="3BE14FB8" w14:textId="398BD681" w:rsidR="00D82EE4" w:rsidRPr="001360C3" w:rsidRDefault="00D82EE4" w:rsidP="00D82EE4">
      <w:pPr>
        <w:rPr>
          <w:b/>
          <w:bCs/>
          <w:u w:val="single"/>
        </w:rPr>
      </w:pPr>
      <w:r w:rsidRPr="001360C3">
        <w:rPr>
          <w:b/>
          <w:bCs/>
          <w:u w:val="single"/>
        </w:rPr>
        <w:t>Teilnehmer</w:t>
      </w:r>
    </w:p>
    <w:p w14:paraId="44B0EBBA" w14:textId="6FEAEE96" w:rsidR="00BF2ECA" w:rsidRPr="007C5567" w:rsidRDefault="00BF2ECA" w:rsidP="00D82EE4">
      <w:pPr>
        <w:rPr>
          <w:u w:val="single"/>
        </w:rPr>
      </w:pPr>
    </w:p>
    <w:p w14:paraId="19C2A2EB" w14:textId="2BA7E94F" w:rsidR="007C5567" w:rsidRPr="007C5567" w:rsidRDefault="007C5567" w:rsidP="007C5567">
      <w:r>
        <w:t>Die</w:t>
      </w:r>
      <w:r w:rsidRPr="007C5567">
        <w:t xml:space="preserve"> Teilnehmer </w:t>
      </w:r>
      <w:r>
        <w:t xml:space="preserve">werden </w:t>
      </w:r>
      <w:r w:rsidRPr="007C5567">
        <w:t>gestaffelt nach Prüfungsbeginn die Anlage betreten und nach absolvieren der Prüfung diese wieder verlassen.</w:t>
      </w:r>
      <w:r>
        <w:t xml:space="preserve"> (s. sportlicher Ablauf)</w:t>
      </w:r>
    </w:p>
    <w:p w14:paraId="586E2A0D" w14:textId="00FD0F01" w:rsidR="007C5567" w:rsidRDefault="007C5567" w:rsidP="007C5567">
      <w:r>
        <w:t>Es</w:t>
      </w:r>
      <w:r w:rsidRPr="007C5567">
        <w:t xml:space="preserve"> wird erreicht, dass sich nie mehr Teilnehmer als unbedingt nötig auf der Anlage befinden und die Mindestabstände sicher eingehalten werden. </w:t>
      </w:r>
    </w:p>
    <w:p w14:paraId="0735516A" w14:textId="77777777" w:rsidR="00F33C52" w:rsidRDefault="00F33C52" w:rsidP="007C5567"/>
    <w:p w14:paraId="5AF0E2E4" w14:textId="39506151" w:rsidR="007C5567" w:rsidRDefault="007C5567" w:rsidP="007C5567">
      <w:r w:rsidRPr="007C5567">
        <w:t xml:space="preserve">Alle sich berechtigt auf dem Gelände befindlichen Personen werden mit farbigen Armbändern </w:t>
      </w:r>
      <w:r w:rsidR="006917A2">
        <w:t xml:space="preserve">(ggf. </w:t>
      </w:r>
      <w:r w:rsidRPr="007C5567">
        <w:t>je nach Funktion</w:t>
      </w:r>
      <w:r w:rsidR="006917A2">
        <w:t>)</w:t>
      </w:r>
      <w:r w:rsidRPr="007C5567">
        <w:t xml:space="preserve"> gekennzeichnet. </w:t>
      </w:r>
    </w:p>
    <w:p w14:paraId="4AAA43EF" w14:textId="77777777" w:rsidR="00F33C52" w:rsidRPr="007C5567" w:rsidRDefault="00F33C52" w:rsidP="007C5567"/>
    <w:p w14:paraId="56AE5AF3" w14:textId="79E4046D" w:rsidR="00F33C52" w:rsidRDefault="007C5567" w:rsidP="007C5567">
      <w:r w:rsidRPr="007C5567">
        <w:t xml:space="preserve">Unberechtigte Personen werden vom Gelände verwiesen. </w:t>
      </w:r>
    </w:p>
    <w:p w14:paraId="3B8AB5DF" w14:textId="77777777" w:rsidR="00F33C52" w:rsidRDefault="00F33C52" w:rsidP="007C5567"/>
    <w:p w14:paraId="55662E68" w14:textId="70668D0C" w:rsidR="007C5567" w:rsidRPr="007C5567" w:rsidRDefault="007C5567" w:rsidP="007C5567">
      <w:r w:rsidRPr="007C5567">
        <w:t>Es gilt generell die Mund-Nasenschutzpflicht.</w:t>
      </w:r>
      <w:r w:rsidR="00F33C52">
        <w:t xml:space="preserve"> (</w:t>
      </w:r>
      <w:r w:rsidRPr="007C5567">
        <w:t>Ausnahmen werden gesondert aufgeführt.</w:t>
      </w:r>
      <w:r w:rsidR="00F33C52">
        <w:t>)</w:t>
      </w:r>
    </w:p>
    <w:p w14:paraId="3FA10A11" w14:textId="77777777" w:rsidR="007C5567" w:rsidRDefault="007C5567" w:rsidP="007C5567"/>
    <w:p w14:paraId="0CB467B3" w14:textId="77777777" w:rsidR="00FB2278" w:rsidRDefault="00FB2278" w:rsidP="00FB2278">
      <w:pPr>
        <w:rPr>
          <w:b/>
          <w:bCs/>
        </w:rPr>
      </w:pPr>
      <w:r>
        <w:rPr>
          <w:b/>
          <w:bCs/>
        </w:rPr>
        <w:t xml:space="preserve">Je nach Inzidenz Pflicht / bzw. dem Veranstalter freigestellt: </w:t>
      </w:r>
    </w:p>
    <w:p w14:paraId="64C9983B" w14:textId="30E2ED3F" w:rsidR="00FB2278" w:rsidRDefault="00FB2278" w:rsidP="00FB2278">
      <w:r w:rsidRPr="00FB2278">
        <w:t>(s. dazu aktuell gültige niedersächsische Corona-Verordnung.)</w:t>
      </w:r>
    </w:p>
    <w:p w14:paraId="3B93D1C3" w14:textId="77777777" w:rsidR="00FB2278" w:rsidRPr="00FB2278" w:rsidRDefault="00FB2278" w:rsidP="00FB2278">
      <w:pPr>
        <w:rPr>
          <w:b/>
          <w:bCs/>
        </w:rPr>
      </w:pPr>
    </w:p>
    <w:p w14:paraId="4C0F3D26" w14:textId="7A886CB9" w:rsidR="007C5567" w:rsidRDefault="007C5567" w:rsidP="007C5567">
      <w:pPr>
        <w:rPr>
          <w:b/>
          <w:bCs/>
        </w:rPr>
      </w:pPr>
      <w:r w:rsidRPr="007C5567">
        <w:rPr>
          <w:b/>
          <w:bCs/>
        </w:rPr>
        <w:t xml:space="preserve">Ein aktueller negativer </w:t>
      </w:r>
      <w:proofErr w:type="spellStart"/>
      <w:r w:rsidRPr="007C5567">
        <w:rPr>
          <w:b/>
          <w:bCs/>
        </w:rPr>
        <w:t>Coronatest</w:t>
      </w:r>
      <w:proofErr w:type="spellEnd"/>
      <w:r w:rsidRPr="007C5567">
        <w:rPr>
          <w:b/>
          <w:bCs/>
        </w:rPr>
        <w:t xml:space="preserve"> ist von allen Beteiligten mit zu führen.</w:t>
      </w:r>
    </w:p>
    <w:p w14:paraId="033C1235" w14:textId="716FCD20" w:rsidR="007C5567" w:rsidRDefault="007C5567" w:rsidP="00537ED6">
      <w:pPr>
        <w:rPr>
          <w:b/>
          <w:bCs/>
        </w:rPr>
      </w:pPr>
      <w:r>
        <w:rPr>
          <w:b/>
          <w:bCs/>
        </w:rPr>
        <w:t>Dieser darf max. 24h Stunden alt und muss durch offiziell berechtigte Personen beurkundet sein. (s. Zusatz Corona</w:t>
      </w:r>
      <w:r w:rsidR="003A18A5">
        <w:rPr>
          <w:b/>
          <w:bCs/>
        </w:rPr>
        <w:t xml:space="preserve"> T</w:t>
      </w:r>
      <w:r>
        <w:rPr>
          <w:b/>
          <w:bCs/>
        </w:rPr>
        <w:t>est)</w:t>
      </w:r>
    </w:p>
    <w:p w14:paraId="09F14A8C" w14:textId="0D35B32D" w:rsidR="00A71427" w:rsidRDefault="00A71427" w:rsidP="007C5567">
      <w:pPr>
        <w:rPr>
          <w:b/>
          <w:bCs/>
        </w:rPr>
      </w:pPr>
      <w:r>
        <w:rPr>
          <w:b/>
          <w:bCs/>
        </w:rPr>
        <w:t xml:space="preserve">Ausgenommen sind genesene (bis einschl. 6 Monate nach Erkrankung) oder vollumfänglich geimpfte Personen (15. Tag nach 2ter </w:t>
      </w:r>
      <w:r w:rsidR="00537ED6">
        <w:rPr>
          <w:b/>
          <w:bCs/>
        </w:rPr>
        <w:t>Impfung</w:t>
      </w:r>
      <w:r>
        <w:rPr>
          <w:b/>
          <w:bCs/>
        </w:rPr>
        <w:t xml:space="preserve">, oder 15. Tag nach 1ter Impfung und vorheriger Genesung von COVID 19). </w:t>
      </w:r>
    </w:p>
    <w:p w14:paraId="3B80297D" w14:textId="5A9B113D" w:rsidR="00A71427" w:rsidRDefault="00A71427" w:rsidP="007C5567">
      <w:pPr>
        <w:rPr>
          <w:b/>
          <w:bCs/>
        </w:rPr>
      </w:pPr>
      <w:r>
        <w:rPr>
          <w:b/>
          <w:bCs/>
        </w:rPr>
        <w:t>Diese haben einen schriftlichen Nachweis mitzuführen und jederzeit auf Verlangen des Ordnungspersonals vorzuzeigen.</w:t>
      </w:r>
    </w:p>
    <w:p w14:paraId="05DEF2AF" w14:textId="77777777" w:rsidR="007C5567" w:rsidRPr="007C5567" w:rsidRDefault="007C5567" w:rsidP="007C5567">
      <w:pPr>
        <w:rPr>
          <w:b/>
          <w:bCs/>
        </w:rPr>
      </w:pPr>
    </w:p>
    <w:p w14:paraId="5B384A81" w14:textId="522A1B66" w:rsidR="009C5C88" w:rsidRDefault="00F33C52" w:rsidP="00F93B4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All</w:t>
      </w:r>
      <w:r w:rsidR="003A18A5">
        <w:rPr>
          <w:rFonts w:cs="Arial"/>
        </w:rPr>
        <w:t>e</w:t>
      </w:r>
      <w:r>
        <w:rPr>
          <w:rFonts w:cs="Arial"/>
        </w:rPr>
        <w:t xml:space="preserve"> sich</w:t>
      </w:r>
      <w:r w:rsidR="003A18A5">
        <w:rPr>
          <w:rFonts w:cs="Arial"/>
        </w:rPr>
        <w:t xml:space="preserve"> auf</w:t>
      </w:r>
      <w:r>
        <w:rPr>
          <w:rFonts w:cs="Arial"/>
        </w:rPr>
        <w:t xml:space="preserve"> dem Turniergelände befindlichen Teilnehmer und Personen</w:t>
      </w:r>
      <w:r w:rsidR="00F93B4A" w:rsidRPr="00F93B4A">
        <w:rPr>
          <w:rFonts w:cs="Arial"/>
        </w:rPr>
        <w:t xml:space="preserve"> müssen sich </w:t>
      </w:r>
      <w:r>
        <w:rPr>
          <w:rFonts w:cs="Arial"/>
        </w:rPr>
        <w:t>vor Betreten des Geländes über</w:t>
      </w:r>
      <w:r w:rsidR="00F93B4A" w:rsidRPr="00F93B4A">
        <w:rPr>
          <w:rFonts w:cs="Arial"/>
        </w:rPr>
        <w:t xml:space="preserve"> ein IT-System</w:t>
      </w:r>
      <w:r>
        <w:rPr>
          <w:rFonts w:cs="Arial"/>
        </w:rPr>
        <w:t xml:space="preserve"> </w:t>
      </w:r>
      <w:r w:rsidRPr="00F33C52">
        <w:rPr>
          <w:rFonts w:cs="Arial"/>
          <w:b/>
          <w:bCs/>
          <w:u w:val="single"/>
        </w:rPr>
        <w:t>(</w:t>
      </w:r>
      <w:proofErr w:type="spellStart"/>
      <w:r w:rsidRPr="00F33C52">
        <w:rPr>
          <w:rFonts w:cs="Arial"/>
          <w:b/>
          <w:bCs/>
          <w:u w:val="single"/>
        </w:rPr>
        <w:t>luca-app</w:t>
      </w:r>
      <w:proofErr w:type="spellEnd"/>
      <w:r w:rsidRPr="00F33C52">
        <w:rPr>
          <w:rFonts w:cs="Arial"/>
          <w:b/>
          <w:bCs/>
          <w:u w:val="single"/>
        </w:rPr>
        <w:t xml:space="preserve">) </w:t>
      </w:r>
      <w:r w:rsidR="00F93B4A" w:rsidRPr="00F93B4A">
        <w:rPr>
          <w:rFonts w:cs="Arial"/>
        </w:rPr>
        <w:t>mit ihren Kontaktdaten</w:t>
      </w:r>
      <w:r w:rsidR="009C5C88">
        <w:rPr>
          <w:rFonts w:cs="Arial"/>
        </w:rPr>
        <w:t xml:space="preserve"> </w:t>
      </w:r>
      <w:r w:rsidR="009C5C88" w:rsidRPr="00F93B4A">
        <w:rPr>
          <w:rFonts w:cs="Arial"/>
        </w:rPr>
        <w:t>anmelden</w:t>
      </w:r>
      <w:r w:rsidR="00F93B4A" w:rsidRPr="00F93B4A">
        <w:rPr>
          <w:rFonts w:cs="Arial"/>
        </w:rPr>
        <w:t xml:space="preserve">. </w:t>
      </w:r>
    </w:p>
    <w:p w14:paraId="23971780" w14:textId="77777777" w:rsidR="009C5C88" w:rsidRDefault="009C5C88" w:rsidP="00F93B4A">
      <w:pPr>
        <w:autoSpaceDE w:val="0"/>
        <w:autoSpaceDN w:val="0"/>
        <w:adjustRightInd w:val="0"/>
        <w:rPr>
          <w:rFonts w:cs="Arial"/>
        </w:rPr>
      </w:pPr>
    </w:p>
    <w:p w14:paraId="229CDE63" w14:textId="6653F86A" w:rsidR="00F93B4A" w:rsidRPr="00F93B4A" w:rsidRDefault="00F93B4A" w:rsidP="00F93B4A">
      <w:pPr>
        <w:autoSpaceDE w:val="0"/>
        <w:autoSpaceDN w:val="0"/>
        <w:adjustRightInd w:val="0"/>
        <w:rPr>
          <w:rFonts w:cs="Arial"/>
        </w:rPr>
      </w:pPr>
      <w:r w:rsidRPr="00F93B4A">
        <w:rPr>
          <w:rFonts w:cs="Arial"/>
        </w:rPr>
        <w:t>Personen mit erkennbaren Krankheitsanzeichen Kontakten mit Infizierten in den</w:t>
      </w:r>
    </w:p>
    <w:p w14:paraId="56532223" w14:textId="77777777" w:rsidR="00036CC6" w:rsidRDefault="00F93B4A" w:rsidP="00F93B4A">
      <w:pPr>
        <w:autoSpaceDE w:val="0"/>
        <w:autoSpaceDN w:val="0"/>
        <w:adjustRightInd w:val="0"/>
        <w:rPr>
          <w:rFonts w:cs="Arial"/>
        </w:rPr>
      </w:pPr>
      <w:r w:rsidRPr="00F93B4A">
        <w:rPr>
          <w:rFonts w:cs="Arial"/>
        </w:rPr>
        <w:t xml:space="preserve">letzten 14 Tagen wird der Zutritt zum Turniergelände verweigert. </w:t>
      </w:r>
    </w:p>
    <w:p w14:paraId="26AA177E" w14:textId="396CB25F" w:rsidR="00036CC6" w:rsidRDefault="00036CC6" w:rsidP="00F93B4A">
      <w:pPr>
        <w:autoSpaceDE w:val="0"/>
        <w:autoSpaceDN w:val="0"/>
        <w:adjustRightInd w:val="0"/>
        <w:rPr>
          <w:rFonts w:cs="Arial"/>
        </w:rPr>
      </w:pPr>
    </w:p>
    <w:p w14:paraId="1CAC51BB" w14:textId="29569AA0" w:rsidR="00531096" w:rsidRDefault="00531096" w:rsidP="00531096">
      <w:r>
        <w:t>Alle Teilnehmer un</w:t>
      </w:r>
      <w:r w:rsidR="0079456C">
        <w:t>d</w:t>
      </w:r>
      <w:r>
        <w:t xml:space="preserve"> Helfer werden mit Tagesarmbändern ausgestattet. </w:t>
      </w:r>
    </w:p>
    <w:p w14:paraId="7A9ECEB3" w14:textId="77777777" w:rsidR="00531096" w:rsidRDefault="00531096" w:rsidP="00F93B4A">
      <w:pPr>
        <w:autoSpaceDE w:val="0"/>
        <w:autoSpaceDN w:val="0"/>
        <w:adjustRightInd w:val="0"/>
        <w:rPr>
          <w:rFonts w:cs="Arial"/>
        </w:rPr>
      </w:pPr>
    </w:p>
    <w:p w14:paraId="6D66E2B8" w14:textId="2086DCDB" w:rsidR="00F93B4A" w:rsidRPr="00531096" w:rsidRDefault="00B946BF" w:rsidP="0053109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Es erfolgt </w:t>
      </w:r>
      <w:r w:rsidR="00F93B4A" w:rsidRPr="00F93B4A">
        <w:rPr>
          <w:rFonts w:cs="Arial"/>
        </w:rPr>
        <w:t>eine Belehrung über die einzuhaltenden</w:t>
      </w:r>
      <w:r w:rsidR="00036CC6">
        <w:rPr>
          <w:rFonts w:cs="Arial"/>
        </w:rPr>
        <w:t xml:space="preserve"> </w:t>
      </w:r>
      <w:r w:rsidR="00F93B4A" w:rsidRPr="00F93B4A">
        <w:rPr>
          <w:rFonts w:cs="Arial"/>
        </w:rPr>
        <w:t>Hygienemaßnahmen</w:t>
      </w:r>
    </w:p>
    <w:p w14:paraId="6DDAD033" w14:textId="77777777" w:rsidR="00FD5CF6" w:rsidRDefault="00FD5CF6" w:rsidP="00D82EE4"/>
    <w:p w14:paraId="4E53AED2" w14:textId="6103C719" w:rsidR="00FD5CF6" w:rsidRDefault="00D82EE4" w:rsidP="00D82EE4">
      <w:r>
        <w:t xml:space="preserve">Pro Turnierteilnehmer ist nur ein Helfer zugelassen. Bei mehr als 2 Pferden ist ein weiterer Helfer erlaubt. </w:t>
      </w:r>
      <w:r w:rsidR="00CC1F10" w:rsidRPr="00F33C52">
        <w:t>(Ausgenommen</w:t>
      </w:r>
      <w:r w:rsidR="00FA1F90" w:rsidRPr="00F33C52">
        <w:t xml:space="preserve"> sind</w:t>
      </w:r>
      <w:r w:rsidR="00CC1F10" w:rsidRPr="00F33C52">
        <w:t xml:space="preserve"> Personen aus einem gleichen Haushalt</w:t>
      </w:r>
      <w:r w:rsidR="00911F08">
        <w:t xml:space="preserve"> oder vollständig geimpfte, bzw. genesene Personen,</w:t>
      </w:r>
      <w:r w:rsidR="003161C1" w:rsidRPr="00F33C52">
        <w:t xml:space="preserve"> </w:t>
      </w:r>
      <w:r w:rsidR="00A71427">
        <w:t>s. dazu aktuell gültige niedersächsische Corona-Verordnung.)</w:t>
      </w:r>
    </w:p>
    <w:p w14:paraId="294A3719" w14:textId="77777777" w:rsidR="00FD5CF6" w:rsidRDefault="00FD5CF6" w:rsidP="00D82EE4"/>
    <w:p w14:paraId="49A5F4A1" w14:textId="12932F8A" w:rsidR="003A18A5" w:rsidRDefault="00D82EE4" w:rsidP="00FB2278">
      <w:r>
        <w:t>Alle Prüfungen w</w:t>
      </w:r>
      <w:r w:rsidR="00273254">
        <w:t>e</w:t>
      </w:r>
      <w:r>
        <w:t xml:space="preserve">rden </w:t>
      </w:r>
      <w:r w:rsidR="00A71427">
        <w:t>so</w:t>
      </w:r>
      <w:r>
        <w:t xml:space="preserve"> ausgeschrieben</w:t>
      </w:r>
      <w:r w:rsidR="00201745">
        <w:t xml:space="preserve">, </w:t>
      </w:r>
      <w:r w:rsidR="00A71427">
        <w:t xml:space="preserve">dass </w:t>
      </w:r>
      <w:r w:rsidR="00273254">
        <w:t xml:space="preserve">die Prüfungen übersichtlich </w:t>
      </w:r>
      <w:r w:rsidR="00A71427">
        <w:t>bleiben</w:t>
      </w:r>
      <w:r w:rsidR="00273254">
        <w:t xml:space="preserve"> und </w:t>
      </w:r>
      <w:r w:rsidR="00A71427">
        <w:t xml:space="preserve">ausreichend </w:t>
      </w:r>
      <w:r w:rsidR="00273254">
        <w:t xml:space="preserve">Zeit zwischen den Prüfungen </w:t>
      </w:r>
      <w:r w:rsidR="00A71427">
        <w:t>verbleibt.</w:t>
      </w:r>
    </w:p>
    <w:p w14:paraId="33938A44" w14:textId="77777777" w:rsidR="00FB2278" w:rsidRPr="00FB2278" w:rsidRDefault="00FB2278" w:rsidP="00FB2278"/>
    <w:p w14:paraId="0A1520E6" w14:textId="10A29E77" w:rsidR="00911F08" w:rsidRPr="001026DB" w:rsidRDefault="00911F08" w:rsidP="00911F08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</w:rPr>
      </w:pPr>
      <w:r>
        <w:rPr>
          <w:rFonts w:ascii="Benguiat Bk BT" w:hAnsi="Benguiat Bk B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38BAA" wp14:editId="7ED1B1B3">
                <wp:simplePos x="0" y="0"/>
                <wp:positionH relativeFrom="column">
                  <wp:posOffset>4114800</wp:posOffset>
                </wp:positionH>
                <wp:positionV relativeFrom="paragraph">
                  <wp:posOffset>-162560</wp:posOffset>
                </wp:positionV>
                <wp:extent cx="1700530" cy="734060"/>
                <wp:effectExtent l="0" t="0" r="444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C8E8A" w14:textId="77777777" w:rsidR="00911F08" w:rsidRDefault="00911F08" w:rsidP="00911F08">
                            <w:r>
                              <w:object w:dxaOrig="3500" w:dyaOrig="1553" w14:anchorId="2118C078">
                                <v:shape id="_x0000_i1028" type="#_x0000_t75" style="width:117.75pt;height:52.5pt">
                                  <v:imagedata r:id="rId8" o:title=""/>
                                </v:shape>
                                <o:OLEObject Type="Embed" ProgID="CorelDRAW.Graphic.10" ShapeID="_x0000_i1028" DrawAspect="Content" ObjectID="_1684231768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8BAA" id="Textfeld 2" o:spid="_x0000_s1027" type="#_x0000_t202" style="position:absolute;left:0;text-align:left;margin-left:324pt;margin-top:-12.8pt;width:133.9pt;height:5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" stroked="f">
                <v:textbox>
                  <w:txbxContent>
                    <w:p w14:paraId="4D9C8E8A" w14:textId="77777777" w:rsidR="00911F08" w:rsidRDefault="00911F08" w:rsidP="00911F08">
                      <w:r>
                        <w:object w:dxaOrig="3500" w:dyaOrig="1553" w14:anchorId="2118C078">
                          <v:shape id="_x0000_i1028" type="#_x0000_t75" style="width:117.75pt;height:52.5pt">
                            <v:imagedata r:id="rId8" o:title=""/>
                          </v:shape>
                          <o:OLEObject Type="Embed" ProgID="CorelDRAW.Graphic.10" ShapeID="_x0000_i1028" DrawAspect="Content" ObjectID="_168423176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026DB">
        <w:rPr>
          <w:rFonts w:ascii="Benguiat Bk BT" w:hAnsi="Benguiat Bk BT"/>
          <w:b/>
          <w:sz w:val="40"/>
          <w:szCs w:val="40"/>
        </w:rPr>
        <w:t>Bezirksverband Emsländischer</w:t>
      </w:r>
      <w:r w:rsidRPr="001026DB">
        <w:rPr>
          <w:rFonts w:ascii="Benguiat Bk BT" w:hAnsi="Benguiat Bk BT"/>
          <w:b/>
        </w:rPr>
        <w:t xml:space="preserve"> </w:t>
      </w:r>
    </w:p>
    <w:p w14:paraId="679BC615" w14:textId="77777777" w:rsidR="00911F08" w:rsidRPr="001026DB" w:rsidRDefault="00911F08" w:rsidP="00911F08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  <w:sz w:val="40"/>
          <w:szCs w:val="40"/>
        </w:rPr>
      </w:pPr>
      <w:r w:rsidRPr="001026DB">
        <w:rPr>
          <w:rFonts w:ascii="Benguiat Bk BT" w:hAnsi="Benguiat Bk BT"/>
          <w:b/>
          <w:sz w:val="40"/>
          <w:szCs w:val="40"/>
        </w:rPr>
        <w:t>Reit und Fahrvereine</w:t>
      </w:r>
    </w:p>
    <w:p w14:paraId="5E0B0C1D" w14:textId="77777777" w:rsidR="00911F08" w:rsidRPr="00D6179C" w:rsidRDefault="00911F08" w:rsidP="00911F08">
      <w:pPr>
        <w:ind w:left="-851" w:right="-567"/>
        <w:jc w:val="center"/>
        <w:rPr>
          <w:sz w:val="6"/>
          <w:szCs w:val="6"/>
        </w:rPr>
      </w:pPr>
    </w:p>
    <w:p w14:paraId="68DC915F" w14:textId="77777777" w:rsidR="00911F08" w:rsidRPr="00E24E48" w:rsidRDefault="00911F08" w:rsidP="00911F08">
      <w:pPr>
        <w:ind w:left="-851" w:right="-567"/>
        <w:jc w:val="center"/>
        <w:rPr>
          <w:rFonts w:ascii="Calibri" w:hAnsi="Calibri"/>
        </w:rPr>
      </w:pPr>
      <w:r w:rsidRPr="00E24E48">
        <w:rPr>
          <w:rFonts w:ascii="Calibri" w:hAnsi="Calibri"/>
        </w:rPr>
        <w:t xml:space="preserve">Bentheimer Str. 8, 48465 </w:t>
      </w:r>
      <w:proofErr w:type="spellStart"/>
      <w:r w:rsidRPr="00E24E48">
        <w:rPr>
          <w:rFonts w:ascii="Calibri" w:hAnsi="Calibri"/>
        </w:rPr>
        <w:t>Isterberg</w:t>
      </w:r>
      <w:proofErr w:type="spellEnd"/>
      <w:r w:rsidRPr="00E24E48">
        <w:rPr>
          <w:rFonts w:ascii="Calibri" w:hAnsi="Calibri"/>
        </w:rPr>
        <w:t xml:space="preserve">, </w:t>
      </w:r>
      <w:proofErr w:type="gramStart"/>
      <w:r w:rsidRPr="00E24E48">
        <w:rPr>
          <w:rFonts w:ascii="Calibri" w:hAnsi="Calibri"/>
        </w:rPr>
        <w:t>Mobil</w:t>
      </w:r>
      <w:proofErr w:type="gramEnd"/>
      <w:r w:rsidRPr="00E24E48">
        <w:rPr>
          <w:rFonts w:ascii="Calibri" w:hAnsi="Calibri"/>
        </w:rPr>
        <w:t xml:space="preserve"> 0172/84 79 885, Fax: 05926/98 56 568</w:t>
      </w:r>
    </w:p>
    <w:p w14:paraId="70C1C55F" w14:textId="77777777" w:rsidR="00911F08" w:rsidRPr="00E24E48" w:rsidRDefault="00911F08" w:rsidP="00911F08">
      <w:pPr>
        <w:pBdr>
          <w:bottom w:val="single" w:sz="24" w:space="1" w:color="auto"/>
        </w:pBdr>
        <w:ind w:left="-851" w:right="-567"/>
        <w:jc w:val="center"/>
        <w:rPr>
          <w:rFonts w:ascii="Calibri" w:hAnsi="Calibri"/>
          <w:sz w:val="20"/>
          <w:szCs w:val="20"/>
        </w:rPr>
      </w:pPr>
      <w:r w:rsidRPr="00E24E48">
        <w:rPr>
          <w:rFonts w:ascii="Calibri" w:hAnsi="Calibri"/>
          <w:sz w:val="20"/>
          <w:szCs w:val="20"/>
        </w:rPr>
        <w:t xml:space="preserve">Internet: </w:t>
      </w:r>
      <w:r w:rsidRPr="00E24E48">
        <w:rPr>
          <w:rFonts w:ascii="Calibri" w:hAnsi="Calibri"/>
        </w:rPr>
        <w:t>www.bvemsland.de</w:t>
      </w:r>
      <w:r w:rsidRPr="00E24E48">
        <w:rPr>
          <w:rFonts w:ascii="Calibri" w:hAnsi="Calibri"/>
          <w:sz w:val="20"/>
          <w:szCs w:val="20"/>
        </w:rPr>
        <w:tab/>
      </w:r>
      <w:r w:rsidRPr="00E24E48">
        <w:rPr>
          <w:rFonts w:ascii="Calibri" w:hAnsi="Calibri"/>
          <w:sz w:val="20"/>
          <w:szCs w:val="20"/>
        </w:rPr>
        <w:tab/>
      </w:r>
      <w:proofErr w:type="spellStart"/>
      <w:r w:rsidRPr="00E24E48">
        <w:rPr>
          <w:rFonts w:ascii="Calibri" w:hAnsi="Calibri"/>
          <w:sz w:val="20"/>
          <w:szCs w:val="20"/>
        </w:rPr>
        <w:t>e-mail</w:t>
      </w:r>
      <w:proofErr w:type="spellEnd"/>
      <w:r w:rsidRPr="00E24E48">
        <w:rPr>
          <w:rFonts w:ascii="Calibri" w:hAnsi="Calibri"/>
          <w:sz w:val="20"/>
          <w:szCs w:val="20"/>
        </w:rPr>
        <w:t>: bvemslandreitsport@gmail.com</w:t>
      </w:r>
    </w:p>
    <w:p w14:paraId="54BDC1E0" w14:textId="77777777" w:rsidR="00911F08" w:rsidRPr="0040630A" w:rsidRDefault="00911F08" w:rsidP="00911F08">
      <w:pPr>
        <w:rPr>
          <w:color w:val="FF0000"/>
        </w:rPr>
      </w:pPr>
    </w:p>
    <w:p w14:paraId="499B18C5" w14:textId="57586B33" w:rsidR="00D82EE4" w:rsidRPr="001360C3" w:rsidRDefault="00D82EE4" w:rsidP="00D82EE4">
      <w:pPr>
        <w:rPr>
          <w:b/>
          <w:bCs/>
          <w:u w:val="single"/>
        </w:rPr>
      </w:pPr>
      <w:r w:rsidRPr="001360C3">
        <w:rPr>
          <w:b/>
          <w:bCs/>
          <w:u w:val="single"/>
        </w:rPr>
        <w:t>Turnieranlage</w:t>
      </w:r>
      <w:r w:rsidR="00911F08">
        <w:rPr>
          <w:b/>
          <w:bCs/>
          <w:u w:val="single"/>
        </w:rPr>
        <w:t xml:space="preserve"> und Einlass</w:t>
      </w:r>
    </w:p>
    <w:p w14:paraId="5423FD27" w14:textId="77777777" w:rsidR="001360C3" w:rsidRDefault="001360C3" w:rsidP="00D82EE4">
      <w:pPr>
        <w:rPr>
          <w:u w:val="single"/>
        </w:rPr>
      </w:pPr>
    </w:p>
    <w:p w14:paraId="5E122976" w14:textId="6C552E32" w:rsidR="00D82EE4" w:rsidRDefault="003748EA" w:rsidP="00D82EE4">
      <w:r>
        <w:t>Zur</w:t>
      </w:r>
      <w:r w:rsidR="00D82EE4">
        <w:t xml:space="preserve"> Kontrolle und Einhaltung aller Maßnahmen </w:t>
      </w:r>
      <w:r>
        <w:t xml:space="preserve">wird ein </w:t>
      </w:r>
      <w:r w:rsidR="00D82EE4">
        <w:t xml:space="preserve">Hygienebeauftragter festgelegt. </w:t>
      </w:r>
    </w:p>
    <w:p w14:paraId="1ADA26BB" w14:textId="3E0CA36F" w:rsidR="007C5567" w:rsidRDefault="007C5567" w:rsidP="00D82EE4"/>
    <w:p w14:paraId="7CD9166B" w14:textId="6E42414E" w:rsidR="007C5567" w:rsidRDefault="007C5567" w:rsidP="007C5567">
      <w:r>
        <w:t>Das gesamte Gelände muss</w:t>
      </w:r>
      <w:r w:rsidR="00911F08">
        <w:t>, nach bestem Wissen und Gewissen,</w:t>
      </w:r>
      <w:r>
        <w:t xml:space="preserve"> so </w:t>
      </w:r>
      <w:r w:rsidRPr="00911F08">
        <w:t xml:space="preserve">hergerichtet </w:t>
      </w:r>
      <w:r>
        <w:t xml:space="preserve">sein, dass kein unkontrollierter Eintritt möglich ist. </w:t>
      </w:r>
    </w:p>
    <w:p w14:paraId="2F3E147D" w14:textId="77777777" w:rsidR="007C5567" w:rsidRPr="00911F08" w:rsidRDefault="007C5567" w:rsidP="007C5567"/>
    <w:p w14:paraId="5A0D2EE6" w14:textId="77777777" w:rsidR="00911F08" w:rsidRDefault="00911F08" w:rsidP="00911F08">
      <w:r w:rsidRPr="00911F08">
        <w:t>Die Einlasskontrolle wird durch Ordner überwacht. Die Teilnehmer buchen sich mit der LUCA-App bei Betreten / befahren der Anlage ein</w:t>
      </w:r>
      <w:r>
        <w:t xml:space="preserve"> und</w:t>
      </w:r>
      <w:r w:rsidRPr="00911F08">
        <w:t xml:space="preserve"> bei</w:t>
      </w:r>
      <w:r>
        <w:t>m</w:t>
      </w:r>
      <w:r w:rsidRPr="00911F08">
        <w:t xml:space="preserve"> </w:t>
      </w:r>
      <w:r>
        <w:t>V</w:t>
      </w:r>
      <w:r w:rsidRPr="00911F08">
        <w:t xml:space="preserve">erlassen der Anlage wieder aus. </w:t>
      </w:r>
    </w:p>
    <w:p w14:paraId="5B71181E" w14:textId="77777777" w:rsidR="00FB2278" w:rsidRDefault="00911F08" w:rsidP="00911F08">
      <w:r w:rsidRPr="00911F08">
        <w:t xml:space="preserve">Sollten Teilnehmer kein Smartphon mit funktionierender LUCA-App besitzen, sind die Kontaktdaten in schriftlicher Form bei den Ordnern abzugeben. </w:t>
      </w:r>
    </w:p>
    <w:p w14:paraId="798B33F1" w14:textId="7FFB0162" w:rsidR="00911F08" w:rsidRPr="00911F08" w:rsidRDefault="00911F08" w:rsidP="00911F08">
      <w:r w:rsidRPr="00911F08">
        <w:t>Die Anwesenheitszeit ist bei den Kontaktdaten zu vermerken.</w:t>
      </w:r>
    </w:p>
    <w:p w14:paraId="4439AD00" w14:textId="77777777" w:rsidR="00911F08" w:rsidRDefault="00911F08" w:rsidP="00911F08"/>
    <w:p w14:paraId="42D773EF" w14:textId="77777777" w:rsidR="00B52657" w:rsidRDefault="00B52657" w:rsidP="00B52657">
      <w:r>
        <w:t xml:space="preserve">Auf dem gesamten Gelände befinden sich an markanten Punkten Desinfektionsständer. (z.B. vorm Betreten des Geländes, Abreiteplätze, Sanitärbereich, Gastronomiebereich etc.).  </w:t>
      </w:r>
    </w:p>
    <w:p w14:paraId="15D4548F" w14:textId="77777777" w:rsidR="00911F08" w:rsidRDefault="00911F08" w:rsidP="007C5567">
      <w:pPr>
        <w:rPr>
          <w:rFonts w:cs="Arial"/>
        </w:rPr>
      </w:pPr>
    </w:p>
    <w:p w14:paraId="5D28DA6C" w14:textId="6A74D555" w:rsidR="00B1101A" w:rsidRDefault="00911F08" w:rsidP="00D82EE4">
      <w:r w:rsidRPr="007C5567">
        <w:t>Alle sich berechtigt auf dem Gelände befindlichen Personen werden mit farbigen Armbändern je nach Funktion gekennzeichnet</w:t>
      </w:r>
    </w:p>
    <w:p w14:paraId="1F291864" w14:textId="77777777" w:rsidR="00911F08" w:rsidRDefault="00911F08" w:rsidP="00D82EE4"/>
    <w:p w14:paraId="39AAC38C" w14:textId="715B7873" w:rsidR="00230B61" w:rsidRDefault="00450935" w:rsidP="00D82EE4">
      <w:r>
        <w:t>Es</w:t>
      </w:r>
      <w:r w:rsidR="00D82EE4">
        <w:t xml:space="preserve"> werden für jeden </w:t>
      </w:r>
      <w:r>
        <w:t>Turniert</w:t>
      </w:r>
      <w:r w:rsidR="00D82EE4">
        <w:t>ag unterschiedliche Farben verwendet.</w:t>
      </w:r>
      <w:r w:rsidR="00230B61">
        <w:t xml:space="preserve"> </w:t>
      </w:r>
    </w:p>
    <w:p w14:paraId="3A52BE6B" w14:textId="77777777" w:rsidR="00B1101A" w:rsidRDefault="00B1101A" w:rsidP="00D82EE4"/>
    <w:p w14:paraId="5C32652E" w14:textId="6BBFA168" w:rsidR="00D82EE4" w:rsidRDefault="00230B61" w:rsidP="00D82EE4">
      <w:r>
        <w:t xml:space="preserve">Alle Personen </w:t>
      </w:r>
      <w:r w:rsidR="00E6146A">
        <w:t>ohne legimitiertes Armband</w:t>
      </w:r>
      <w:r>
        <w:t xml:space="preserve"> werden de</w:t>
      </w:r>
      <w:r w:rsidR="00E6146A">
        <w:t>m</w:t>
      </w:r>
      <w:r>
        <w:t xml:space="preserve"> Gelände verwie</w:t>
      </w:r>
      <w:r w:rsidR="00E6146A">
        <w:t>sen.</w:t>
      </w:r>
    </w:p>
    <w:p w14:paraId="3B0BBE61" w14:textId="77777777" w:rsidR="00FB4421" w:rsidRDefault="00FB4421" w:rsidP="00FB4421"/>
    <w:p w14:paraId="146071A7" w14:textId="73F23445" w:rsidR="00D82EE4" w:rsidRDefault="00D82EE4" w:rsidP="00D82EE4">
      <w:r>
        <w:t xml:space="preserve">Am </w:t>
      </w:r>
      <w:r w:rsidR="00400543">
        <w:t>Teilnehmerp</w:t>
      </w:r>
      <w:r>
        <w:t xml:space="preserve">arkplatz findet eine Parkplatzeinweisung statt, so </w:t>
      </w:r>
      <w:r w:rsidR="00E6146A">
        <w:t>dass ein</w:t>
      </w:r>
      <w:r>
        <w:t xml:space="preserve"> Abstand von mindestens 2,00 m zwischen den Autos / </w:t>
      </w:r>
      <w:proofErr w:type="spellStart"/>
      <w:r>
        <w:t>LKW´s</w:t>
      </w:r>
      <w:proofErr w:type="spellEnd"/>
      <w:r>
        <w:t xml:space="preserve"> sichergestellt wird.</w:t>
      </w:r>
    </w:p>
    <w:p w14:paraId="4EDE5138" w14:textId="77777777" w:rsidR="00E6146A" w:rsidRDefault="00E6146A" w:rsidP="00D82EE4"/>
    <w:p w14:paraId="479A121B" w14:textId="7CB56527" w:rsidR="00EF6B41" w:rsidRDefault="00D82EE4" w:rsidP="00D82EE4">
      <w:r>
        <w:t xml:space="preserve">Insgesamt muss zu jeder Zeit der Mindestabstand von </w:t>
      </w:r>
      <w:r w:rsidR="00EF6B41">
        <w:t>2m</w:t>
      </w:r>
      <w:r>
        <w:t xml:space="preserve"> eingehalten werden. </w:t>
      </w:r>
    </w:p>
    <w:p w14:paraId="55F69715" w14:textId="77777777" w:rsidR="00EF6B41" w:rsidRDefault="00EF6B41" w:rsidP="00D82EE4"/>
    <w:p w14:paraId="0DAD8F2D" w14:textId="77777777" w:rsidR="00EF6B41" w:rsidRDefault="00D82EE4" w:rsidP="00D82EE4">
      <w:r>
        <w:t>An markanten Stellen werden die Abstandsmaße durch Bodenmarkierungen angezeigt.</w:t>
      </w:r>
    </w:p>
    <w:p w14:paraId="676746F7" w14:textId="77777777" w:rsidR="00EF6B41" w:rsidRDefault="00D82EE4" w:rsidP="00D82EE4">
      <w:r>
        <w:t xml:space="preserve"> </w:t>
      </w:r>
    </w:p>
    <w:p w14:paraId="18B97C6A" w14:textId="77777777" w:rsidR="00AB6B13" w:rsidRDefault="00AB6B13" w:rsidP="00D82EE4">
      <w:r>
        <w:t>A</w:t>
      </w:r>
      <w:r w:rsidR="00D82EE4">
        <w:t xml:space="preserve">lle Sitzmöglichkeiten </w:t>
      </w:r>
      <w:r>
        <w:t xml:space="preserve">werden </w:t>
      </w:r>
      <w:r w:rsidR="00D82EE4">
        <w:t xml:space="preserve">mit entsprechendem Abstand positioniert. </w:t>
      </w:r>
    </w:p>
    <w:p w14:paraId="12CDD086" w14:textId="53CDC989" w:rsidR="00D82EE4" w:rsidRDefault="00D82EE4" w:rsidP="00D82EE4">
      <w:r>
        <w:t xml:space="preserve">Es wird </w:t>
      </w:r>
      <w:r w:rsidR="00416F10">
        <w:t>kontrolliert,</w:t>
      </w:r>
      <w:r>
        <w:t xml:space="preserve"> dass die Positionen der Tische und Stühle nicht verändert werden.</w:t>
      </w:r>
    </w:p>
    <w:p w14:paraId="0F4A29C1" w14:textId="77777777" w:rsidR="00EF6B41" w:rsidRDefault="00EF6B41" w:rsidP="00D82EE4"/>
    <w:p w14:paraId="7CC55707" w14:textId="48933BF2" w:rsidR="00D82EE4" w:rsidRDefault="00D82EE4" w:rsidP="00D82EE4">
      <w:r>
        <w:t xml:space="preserve">Das Tragen eines Mund- und Nasenschutzes </w:t>
      </w:r>
      <w:r w:rsidR="00911F08">
        <w:t>ist</w:t>
      </w:r>
      <w:r>
        <w:t xml:space="preserve"> auf dem gesamten Gelände </w:t>
      </w:r>
      <w:r w:rsidR="001C2AAE">
        <w:t>vorgeschrieben</w:t>
      </w:r>
      <w:r>
        <w:t>.</w:t>
      </w:r>
    </w:p>
    <w:p w14:paraId="0395EA25" w14:textId="46B938CB" w:rsidR="001C2AAE" w:rsidRDefault="001C2AAE" w:rsidP="00D82EE4"/>
    <w:p w14:paraId="180C9A45" w14:textId="77777777" w:rsidR="004F4645" w:rsidRPr="004B74A2" w:rsidRDefault="004F4645" w:rsidP="004F4645">
      <w:pPr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Pr="004B74A2">
        <w:rPr>
          <w:b/>
          <w:bCs/>
          <w:u w:val="single"/>
        </w:rPr>
        <w:t>urnierablauf</w:t>
      </w:r>
    </w:p>
    <w:p w14:paraId="3686F9FF" w14:textId="77777777" w:rsidR="004F4645" w:rsidRDefault="004F4645" w:rsidP="004F4645"/>
    <w:p w14:paraId="73317690" w14:textId="77777777" w:rsidR="004F4645" w:rsidRDefault="004F4645" w:rsidP="004F4645">
      <w:r>
        <w:t xml:space="preserve">Die Meldestelle / das Turnierbüro wird mit maximal 2 Personen besetzt, mit mindestens 2m Abstand zueinander und/oder Spuckschutz. </w:t>
      </w:r>
    </w:p>
    <w:p w14:paraId="4B9E64BA" w14:textId="77777777" w:rsidR="004F4645" w:rsidRDefault="004F4645" w:rsidP="004F4645">
      <w:r>
        <w:t xml:space="preserve">Die Kommunikation zwischen Meldestelle und Teilnehmer erfolgt fast ausschließlich über Telefon und Online. Es werden keine Starterlisten ausgegeben, diese sind online auf </w:t>
      </w:r>
      <w:hyperlink r:id="rId13" w:history="1">
        <w:r w:rsidRPr="000D4327">
          <w:rPr>
            <w:rStyle w:val="Hyperlink"/>
          </w:rPr>
          <w:t>http://www.equi-score.de</w:t>
        </w:r>
      </w:hyperlink>
      <w:r>
        <w:t xml:space="preserve"> einsehbar. </w:t>
      </w:r>
    </w:p>
    <w:p w14:paraId="168B1B80" w14:textId="77777777" w:rsidR="004F4645" w:rsidRDefault="004F4645" w:rsidP="004F4645"/>
    <w:p w14:paraId="71AAAE80" w14:textId="77777777" w:rsidR="004F4645" w:rsidRDefault="004F4645" w:rsidP="004F4645">
      <w:r>
        <w:t>Es werden alle Gewinngelder kontaktlos per Scheck oder Überweisung ausgezahlt.</w:t>
      </w:r>
    </w:p>
    <w:p w14:paraId="3BF55CC3" w14:textId="77777777" w:rsidR="004F4645" w:rsidRDefault="004F4645" w:rsidP="004F4645"/>
    <w:p w14:paraId="5668173C" w14:textId="77777777" w:rsidR="00911F08" w:rsidRPr="001026DB" w:rsidRDefault="00911F08" w:rsidP="00911F08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</w:rPr>
      </w:pPr>
      <w:r>
        <w:rPr>
          <w:rFonts w:ascii="Benguiat Bk BT" w:hAnsi="Benguiat Bk B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4A136" wp14:editId="0BA98384">
                <wp:simplePos x="0" y="0"/>
                <wp:positionH relativeFrom="column">
                  <wp:posOffset>4114800</wp:posOffset>
                </wp:positionH>
                <wp:positionV relativeFrom="paragraph">
                  <wp:posOffset>-162560</wp:posOffset>
                </wp:positionV>
                <wp:extent cx="1700530" cy="734060"/>
                <wp:effectExtent l="0" t="0" r="444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B3EB" w14:textId="77777777" w:rsidR="00911F08" w:rsidRDefault="00911F08" w:rsidP="00911F08">
                            <w:r>
                              <w:object w:dxaOrig="3500" w:dyaOrig="1553" w14:anchorId="63AE52C1">
                                <v:shape id="_x0000_i1030" type="#_x0000_t75" style="width:117.75pt;height:52.5pt">
                                  <v:imagedata r:id="rId8" o:title=""/>
                                </v:shape>
                                <o:OLEObject Type="Embed" ProgID="CorelDRAW.Graphic.10" ShapeID="_x0000_i1030" DrawAspect="Content" ObjectID="_1684231769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A136" id="Textfeld 3" o:spid="_x0000_s1028" type="#_x0000_t202" style="position:absolute;left:0;text-align:left;margin-left:324pt;margin-top:-12.8pt;width:133.9pt;height:5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" stroked="f">
                <v:textbox>
                  <w:txbxContent>
                    <w:p w14:paraId="31A9B3EB" w14:textId="77777777" w:rsidR="00911F08" w:rsidRDefault="00911F08" w:rsidP="00911F08">
                      <w:r>
                        <w:object w:dxaOrig="3500" w:dyaOrig="1553" w14:anchorId="63AE52C1">
                          <v:shape id="_x0000_i1030" type="#_x0000_t75" style="width:117.75pt;height:52.5pt">
                            <v:imagedata r:id="rId8" o:title=""/>
                          </v:shape>
                          <o:OLEObject Type="Embed" ProgID="CorelDRAW.Graphic.10" ShapeID="_x0000_i1030" DrawAspect="Content" ObjectID="_1684231769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026DB">
        <w:rPr>
          <w:rFonts w:ascii="Benguiat Bk BT" w:hAnsi="Benguiat Bk BT"/>
          <w:b/>
          <w:sz w:val="40"/>
          <w:szCs w:val="40"/>
        </w:rPr>
        <w:t>Bezirksverband Emsländischer</w:t>
      </w:r>
      <w:r w:rsidRPr="001026DB">
        <w:rPr>
          <w:rFonts w:ascii="Benguiat Bk BT" w:hAnsi="Benguiat Bk BT"/>
          <w:b/>
        </w:rPr>
        <w:t xml:space="preserve"> </w:t>
      </w:r>
    </w:p>
    <w:p w14:paraId="725042F8" w14:textId="77777777" w:rsidR="00911F08" w:rsidRPr="001026DB" w:rsidRDefault="00911F08" w:rsidP="00911F08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  <w:sz w:val="40"/>
          <w:szCs w:val="40"/>
        </w:rPr>
      </w:pPr>
      <w:r w:rsidRPr="001026DB">
        <w:rPr>
          <w:rFonts w:ascii="Benguiat Bk BT" w:hAnsi="Benguiat Bk BT"/>
          <w:b/>
          <w:sz w:val="40"/>
          <w:szCs w:val="40"/>
        </w:rPr>
        <w:t>Reit und Fahrvereine</w:t>
      </w:r>
    </w:p>
    <w:p w14:paraId="0C260CB2" w14:textId="77777777" w:rsidR="00911F08" w:rsidRPr="00D6179C" w:rsidRDefault="00911F08" w:rsidP="00911F08">
      <w:pPr>
        <w:ind w:left="-851" w:right="-567"/>
        <w:jc w:val="center"/>
        <w:rPr>
          <w:sz w:val="6"/>
          <w:szCs w:val="6"/>
        </w:rPr>
      </w:pPr>
    </w:p>
    <w:p w14:paraId="2AC1D205" w14:textId="77777777" w:rsidR="00911F08" w:rsidRPr="00E24E48" w:rsidRDefault="00911F08" w:rsidP="00911F08">
      <w:pPr>
        <w:ind w:left="-851" w:right="-567"/>
        <w:jc w:val="center"/>
        <w:rPr>
          <w:rFonts w:ascii="Calibri" w:hAnsi="Calibri"/>
        </w:rPr>
      </w:pPr>
      <w:r w:rsidRPr="00E24E48">
        <w:rPr>
          <w:rFonts w:ascii="Calibri" w:hAnsi="Calibri"/>
        </w:rPr>
        <w:t xml:space="preserve">Bentheimer Str. 8, 48465 </w:t>
      </w:r>
      <w:proofErr w:type="spellStart"/>
      <w:r w:rsidRPr="00E24E48">
        <w:rPr>
          <w:rFonts w:ascii="Calibri" w:hAnsi="Calibri"/>
        </w:rPr>
        <w:t>Isterberg</w:t>
      </w:r>
      <w:proofErr w:type="spellEnd"/>
      <w:r w:rsidRPr="00E24E48">
        <w:rPr>
          <w:rFonts w:ascii="Calibri" w:hAnsi="Calibri"/>
        </w:rPr>
        <w:t xml:space="preserve">, </w:t>
      </w:r>
      <w:proofErr w:type="gramStart"/>
      <w:r w:rsidRPr="00E24E48">
        <w:rPr>
          <w:rFonts w:ascii="Calibri" w:hAnsi="Calibri"/>
        </w:rPr>
        <w:t>Mobil</w:t>
      </w:r>
      <w:proofErr w:type="gramEnd"/>
      <w:r w:rsidRPr="00E24E48">
        <w:rPr>
          <w:rFonts w:ascii="Calibri" w:hAnsi="Calibri"/>
        </w:rPr>
        <w:t xml:space="preserve"> 0172/84 79 885, Fax: 05926/98 56 568</w:t>
      </w:r>
    </w:p>
    <w:p w14:paraId="68A2DCFC" w14:textId="77777777" w:rsidR="00911F08" w:rsidRPr="00E24E48" w:rsidRDefault="00911F08" w:rsidP="00911F08">
      <w:pPr>
        <w:pBdr>
          <w:bottom w:val="single" w:sz="24" w:space="1" w:color="auto"/>
        </w:pBdr>
        <w:ind w:left="-851" w:right="-567"/>
        <w:jc w:val="center"/>
        <w:rPr>
          <w:rFonts w:ascii="Calibri" w:hAnsi="Calibri"/>
          <w:sz w:val="20"/>
          <w:szCs w:val="20"/>
        </w:rPr>
      </w:pPr>
      <w:r w:rsidRPr="00E24E48">
        <w:rPr>
          <w:rFonts w:ascii="Calibri" w:hAnsi="Calibri"/>
          <w:sz w:val="20"/>
          <w:szCs w:val="20"/>
        </w:rPr>
        <w:t xml:space="preserve">Internet: </w:t>
      </w:r>
      <w:r w:rsidRPr="00E24E48">
        <w:rPr>
          <w:rFonts w:ascii="Calibri" w:hAnsi="Calibri"/>
        </w:rPr>
        <w:t>www.bvemsland.de</w:t>
      </w:r>
      <w:r w:rsidRPr="00E24E48">
        <w:rPr>
          <w:rFonts w:ascii="Calibri" w:hAnsi="Calibri"/>
          <w:sz w:val="20"/>
          <w:szCs w:val="20"/>
        </w:rPr>
        <w:tab/>
      </w:r>
      <w:r w:rsidRPr="00E24E48">
        <w:rPr>
          <w:rFonts w:ascii="Calibri" w:hAnsi="Calibri"/>
          <w:sz w:val="20"/>
          <w:szCs w:val="20"/>
        </w:rPr>
        <w:tab/>
      </w:r>
      <w:proofErr w:type="spellStart"/>
      <w:r w:rsidRPr="00E24E48">
        <w:rPr>
          <w:rFonts w:ascii="Calibri" w:hAnsi="Calibri"/>
          <w:sz w:val="20"/>
          <w:szCs w:val="20"/>
        </w:rPr>
        <w:t>e-mail</w:t>
      </w:r>
      <w:proofErr w:type="spellEnd"/>
      <w:r w:rsidRPr="00E24E48">
        <w:rPr>
          <w:rFonts w:ascii="Calibri" w:hAnsi="Calibri"/>
          <w:sz w:val="20"/>
          <w:szCs w:val="20"/>
        </w:rPr>
        <w:t>: bvemslandreitsport@gmail.com</w:t>
      </w:r>
    </w:p>
    <w:p w14:paraId="73140FC8" w14:textId="77777777" w:rsidR="00911F08" w:rsidRDefault="00911F08" w:rsidP="00D82EE4">
      <w:pPr>
        <w:rPr>
          <w:b/>
          <w:bCs/>
          <w:u w:val="single"/>
        </w:rPr>
      </w:pPr>
    </w:p>
    <w:p w14:paraId="13BC227B" w14:textId="77777777" w:rsidR="004F4645" w:rsidRDefault="004F4645" w:rsidP="004F4645">
      <w:r>
        <w:t>Es finden keine Siegerehrungen statt</w:t>
      </w:r>
      <w:r w:rsidRPr="007C5567">
        <w:t>, bzw. nach eigenem Ermessen</w:t>
      </w:r>
      <w:r>
        <w:t>,</w:t>
      </w:r>
      <w:r w:rsidRPr="007C5567">
        <w:t xml:space="preserve"> kontaktlos</w:t>
      </w:r>
    </w:p>
    <w:p w14:paraId="3383800F" w14:textId="77777777" w:rsidR="004F4645" w:rsidRDefault="004F4645" w:rsidP="004F4645"/>
    <w:p w14:paraId="4550BEEE" w14:textId="77777777" w:rsidR="00B52657" w:rsidRDefault="00B52657" w:rsidP="00B52657">
      <w:r w:rsidRPr="00B52657">
        <w:t xml:space="preserve">Es ist pro Prüfung die Mindestanzahl an Richtern vorgesehen. </w:t>
      </w:r>
    </w:p>
    <w:p w14:paraId="78A84CE7" w14:textId="562D410C" w:rsidR="00B52657" w:rsidRDefault="00B52657" w:rsidP="00B52657">
      <w:r w:rsidRPr="00B52657">
        <w:t xml:space="preserve">Auf die sonst üblichen Schreiber wird verzichtet. </w:t>
      </w:r>
      <w:r w:rsidR="00FB2278">
        <w:t>(falls möglich)</w:t>
      </w:r>
    </w:p>
    <w:p w14:paraId="3B3E6EA2" w14:textId="6144F909" w:rsidR="00B52657" w:rsidRDefault="00B52657" w:rsidP="00B52657">
      <w:r w:rsidRPr="00B52657">
        <w:t>Die Richter sitzen durch eine Plexiglasscheibe voneinander getrennt, so dass ein direkter Kontakt vermieden wird, Ergebnisbesprechungen aber noch möglich sind.</w:t>
      </w:r>
    </w:p>
    <w:p w14:paraId="275341A2" w14:textId="77777777" w:rsidR="00B52657" w:rsidRPr="00B52657" w:rsidRDefault="00B52657" w:rsidP="00B52657"/>
    <w:p w14:paraId="6527156A" w14:textId="5065E4FB" w:rsidR="00B52657" w:rsidRPr="00B52657" w:rsidRDefault="00B52657" w:rsidP="00B52657">
      <w:r w:rsidRPr="00B52657">
        <w:t xml:space="preserve">Da die Richterhäuschen offen und gut durchlüftet sind und die Richter getrennt voneinander sitzen, </w:t>
      </w:r>
      <w:r w:rsidRPr="00B52657">
        <w:rPr>
          <w:u w:val="single"/>
        </w:rPr>
        <w:t>kann</w:t>
      </w:r>
      <w:r w:rsidRPr="00B52657">
        <w:t xml:space="preserve"> während des Richtens auf einen Mund- Nasenschutz verzichtet werden. Ansonsten gilt die MNS-Pflicht. Eine Desinfektionsstation wird bereitgestellt.</w:t>
      </w:r>
    </w:p>
    <w:p w14:paraId="276D782C" w14:textId="77777777" w:rsidR="00B52657" w:rsidRDefault="00B52657" w:rsidP="00B52657"/>
    <w:p w14:paraId="28732568" w14:textId="77777777" w:rsidR="00B52657" w:rsidRDefault="00B52657" w:rsidP="00B52657">
      <w:r w:rsidRPr="00B52657">
        <w:t xml:space="preserve">Der Richterturm wird analog der Richterhäuschen betrieben. </w:t>
      </w:r>
    </w:p>
    <w:p w14:paraId="713581C5" w14:textId="1D3ACE53" w:rsidR="00B52657" w:rsidRDefault="00B52657" w:rsidP="00B52657">
      <w:r>
        <w:t xml:space="preserve">Dieser darf nur vom diensthabenden Personal betreten werden z.B. Richter, Zeitmesser, Ansager. </w:t>
      </w:r>
    </w:p>
    <w:p w14:paraId="3823DB50" w14:textId="77777777" w:rsidR="00B2709C" w:rsidRDefault="00B2709C" w:rsidP="00D82EE4"/>
    <w:p w14:paraId="1339D2D4" w14:textId="4446897E" w:rsidR="00B2709C" w:rsidRDefault="00D82EE4" w:rsidP="00D82EE4">
      <w:r>
        <w:t>Es stehen für die Teilnehmer ausreichend Abreiteplätze / Vorbereitungsplätze zur Verfügung. Als Vorgabe der Deutschen Reiterlichen Vereinigung (FN) wurde eine Fläche von 200 qm pro Pferd festgelegt</w:t>
      </w:r>
      <w:r w:rsidR="006917A2">
        <w:t>,</w:t>
      </w:r>
      <w:r w:rsidR="00B2709C">
        <w:t xml:space="preserve"> </w:t>
      </w:r>
      <w:r w:rsidR="006917A2">
        <w:t>b</w:t>
      </w:r>
      <w:r w:rsidR="00B2709C">
        <w:t>zw. muss immer ein Abstand von 2m zum Mitreiter gewährleistet sein.</w:t>
      </w:r>
    </w:p>
    <w:p w14:paraId="7BF29F75" w14:textId="77777777" w:rsidR="00B2709C" w:rsidRDefault="00B2709C" w:rsidP="00D82EE4"/>
    <w:p w14:paraId="790CE9A4" w14:textId="77777777" w:rsidR="000E4363" w:rsidRDefault="00D82EE4" w:rsidP="00D82EE4">
      <w:r>
        <w:t xml:space="preserve">Auf dem Spring – Vorbereitungsplatz ist beim Abspringen maximal ein Helfer pro Hindernis zulässig. </w:t>
      </w:r>
    </w:p>
    <w:p w14:paraId="254A56A5" w14:textId="77E721E9" w:rsidR="00D82EE4" w:rsidRDefault="00D82EE4" w:rsidP="00D82EE4">
      <w:r>
        <w:t>Die maximale Anzahl der Reiter und Helfer auf den Plätzen wird durch den Veranstalter und die Richteraufsicht zu jedem Zeitpunkt kontrolliert.</w:t>
      </w:r>
    </w:p>
    <w:p w14:paraId="76A59892" w14:textId="77777777" w:rsidR="000E4363" w:rsidRDefault="000E4363" w:rsidP="00D82EE4"/>
    <w:p w14:paraId="5ACFE1BF" w14:textId="49DB198A" w:rsidR="00D82EE4" w:rsidRDefault="00D82EE4" w:rsidP="00D82EE4">
      <w:pPr>
        <w:rPr>
          <w:b/>
          <w:bCs/>
          <w:u w:val="single"/>
        </w:rPr>
      </w:pPr>
      <w:r w:rsidRPr="000E4363">
        <w:rPr>
          <w:b/>
          <w:bCs/>
          <w:u w:val="single"/>
        </w:rPr>
        <w:t>Sportlicher Ablauf</w:t>
      </w:r>
    </w:p>
    <w:p w14:paraId="756FB0C0" w14:textId="77777777" w:rsidR="000E4363" w:rsidRPr="000E4363" w:rsidRDefault="000E4363" w:rsidP="00D82EE4">
      <w:pPr>
        <w:rPr>
          <w:b/>
          <w:bCs/>
          <w:u w:val="single"/>
        </w:rPr>
      </w:pPr>
    </w:p>
    <w:p w14:paraId="74143EC4" w14:textId="77B068D9" w:rsidR="00D82EE4" w:rsidRDefault="00D82EE4" w:rsidP="00D82EE4">
      <w:r>
        <w:t xml:space="preserve">Die Anreise der Teilnehmer erfolgt frühestens </w:t>
      </w:r>
      <w:r w:rsidR="000E4363">
        <w:t xml:space="preserve">1 </w:t>
      </w:r>
      <w:r w:rsidR="004E0EA0">
        <w:t>½ Stunden</w:t>
      </w:r>
      <w:r>
        <w:t xml:space="preserve"> vor Beginn der</w:t>
      </w:r>
      <w:r w:rsidR="001F27BB">
        <w:t xml:space="preserve"> ersten</w:t>
      </w:r>
      <w:r>
        <w:t xml:space="preserve"> Prüfung.</w:t>
      </w:r>
    </w:p>
    <w:p w14:paraId="06F81FFA" w14:textId="77777777" w:rsidR="00C7481D" w:rsidRDefault="00C7481D" w:rsidP="00D82EE4"/>
    <w:p w14:paraId="39FED0D5" w14:textId="15628FAE" w:rsidR="00C7481D" w:rsidRDefault="00C7481D" w:rsidP="00D82EE4">
      <w:r>
        <w:t>Die Abreise der Teilnehmer muss spätestens 1 Stunde nach Beendigung der</w:t>
      </w:r>
      <w:r w:rsidR="001F27BB">
        <w:t xml:space="preserve"> letzten</w:t>
      </w:r>
      <w:r>
        <w:t xml:space="preserve"> Prüfung erfolgen.</w:t>
      </w:r>
    </w:p>
    <w:p w14:paraId="77344EE8" w14:textId="77777777" w:rsidR="00117E37" w:rsidRDefault="00117E37" w:rsidP="00D82EE4"/>
    <w:p w14:paraId="38752E6F" w14:textId="6893AEAE" w:rsidR="000E4363" w:rsidRDefault="006D50D6" w:rsidP="00D82EE4">
      <w:r>
        <w:t>P</w:t>
      </w:r>
      <w:r w:rsidR="00C7481D">
        <w:t xml:space="preserve">arcoursbesichtigung </w:t>
      </w:r>
      <w:r w:rsidR="003278D8">
        <w:t>zu Fuß</w:t>
      </w:r>
      <w:r w:rsidR="00D82EE4">
        <w:t xml:space="preserve"> </w:t>
      </w:r>
      <w:r>
        <w:t>mit Maskenpflicht</w:t>
      </w:r>
      <w:r w:rsidR="00E557E6">
        <w:t>.</w:t>
      </w:r>
      <w:r w:rsidR="00E74BFD">
        <w:t xml:space="preserve"> </w:t>
      </w:r>
      <w:r w:rsidR="0051396F" w:rsidRPr="00B52657">
        <w:t xml:space="preserve">Eine </w:t>
      </w:r>
      <w:r w:rsidR="00E74BFD" w:rsidRPr="00B52657">
        <w:t>Parcoursbesichtigung zu Pferd ist zulässig</w:t>
      </w:r>
      <w:r w:rsidR="006917A2">
        <w:t>.</w:t>
      </w:r>
      <w:r w:rsidR="00B52657">
        <w:t xml:space="preserve"> </w:t>
      </w:r>
    </w:p>
    <w:p w14:paraId="4F04DCEA" w14:textId="77777777" w:rsidR="00B52657" w:rsidRPr="0051396F" w:rsidRDefault="00B52657" w:rsidP="00D82EE4"/>
    <w:p w14:paraId="3D8DD20C" w14:textId="43640C18" w:rsidR="00117E37" w:rsidRDefault="00E557E6" w:rsidP="00D82EE4">
      <w:r>
        <w:t>Während</w:t>
      </w:r>
      <w:r w:rsidR="00D82EE4">
        <w:t xml:space="preserve"> der Besichtigung muss der Mindestabstand von </w:t>
      </w:r>
      <w:r w:rsidR="00117E37">
        <w:t>2</w:t>
      </w:r>
      <w:r w:rsidR="00D82EE4">
        <w:t>m jederzeit eingehalten werden</w:t>
      </w:r>
    </w:p>
    <w:p w14:paraId="0EE00672" w14:textId="77777777" w:rsidR="007C5567" w:rsidRDefault="007C5567" w:rsidP="00D82EE4"/>
    <w:p w14:paraId="372C153A" w14:textId="31371FFF" w:rsidR="00117E37" w:rsidRDefault="00D82EE4" w:rsidP="00D82EE4">
      <w:r>
        <w:t xml:space="preserve">Die Teilnehmer bereiten sich nach einer vorher festgelegten Reihenfolge mit ihren Pferden auf den ausgewiesenen Vorbereitungsplätzen auf die Prüfung vor. </w:t>
      </w:r>
    </w:p>
    <w:p w14:paraId="2AD34FE1" w14:textId="77777777" w:rsidR="00117E37" w:rsidRDefault="00117E37" w:rsidP="00D82EE4"/>
    <w:p w14:paraId="185D19F4" w14:textId="335F20A9" w:rsidR="00D82EE4" w:rsidRDefault="00D82EE4" w:rsidP="00D82EE4">
      <w:r>
        <w:t xml:space="preserve">Die Prüfungsplätze werden </w:t>
      </w:r>
      <w:r w:rsidR="00632F38">
        <w:t xml:space="preserve">während der Prüfung </w:t>
      </w:r>
      <w:r>
        <w:t>mit maximal 2</w:t>
      </w:r>
      <w:r w:rsidR="00E557E6">
        <w:t>-3</w:t>
      </w:r>
      <w:r>
        <w:t xml:space="preserve"> Pferden gleichzeitig betreten.</w:t>
      </w:r>
      <w:r w:rsidR="006917A2">
        <w:t xml:space="preserve"> (Ausgenommen sind Mannschaftsaufgaben)</w:t>
      </w:r>
    </w:p>
    <w:p w14:paraId="2D71EAB3" w14:textId="77777777" w:rsidR="00E557E6" w:rsidRDefault="00E557E6" w:rsidP="00D82EE4"/>
    <w:p w14:paraId="3652FA5C" w14:textId="77777777" w:rsidR="00E557E6" w:rsidRDefault="00D82EE4" w:rsidP="00D82EE4">
      <w:r>
        <w:t xml:space="preserve">Nach Beendigung der Prüfung werden die Pferde unverzüglich zum Anhängerplatz zurückgebracht und nach der Versorgung verladen. </w:t>
      </w:r>
    </w:p>
    <w:p w14:paraId="275F054A" w14:textId="77777777" w:rsidR="00887C71" w:rsidRDefault="00887C71" w:rsidP="00D82EE4"/>
    <w:p w14:paraId="62F8D5D5" w14:textId="21255555" w:rsidR="00E557E6" w:rsidRDefault="00D82EE4" w:rsidP="00D82EE4">
      <w:r>
        <w:t>Ein weiteres Verweilen am Prüfungsplatz ist nicht zulässig.</w:t>
      </w:r>
    </w:p>
    <w:p w14:paraId="30476DE7" w14:textId="77777777" w:rsidR="00FB2278" w:rsidRDefault="00FB2278" w:rsidP="00D82EE4"/>
    <w:p w14:paraId="18637C15" w14:textId="77777777" w:rsidR="004F4645" w:rsidRPr="001026DB" w:rsidRDefault="004F4645" w:rsidP="004F4645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</w:rPr>
      </w:pPr>
      <w:r>
        <w:rPr>
          <w:rFonts w:ascii="Benguiat Bk BT" w:hAnsi="Benguiat Bk B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785C2" wp14:editId="1FC36089">
                <wp:simplePos x="0" y="0"/>
                <wp:positionH relativeFrom="column">
                  <wp:posOffset>4114800</wp:posOffset>
                </wp:positionH>
                <wp:positionV relativeFrom="paragraph">
                  <wp:posOffset>-162560</wp:posOffset>
                </wp:positionV>
                <wp:extent cx="1700530" cy="734060"/>
                <wp:effectExtent l="0" t="0" r="444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D3768" w14:textId="77777777" w:rsidR="004F4645" w:rsidRDefault="004F4645" w:rsidP="004F4645">
                            <w:r>
                              <w:object w:dxaOrig="3500" w:dyaOrig="1553" w14:anchorId="0B689809">
                                <v:shape id="_x0000_i1032" type="#_x0000_t75" style="width:117.75pt;height:52.5pt">
                                  <v:imagedata r:id="rId8" o:title=""/>
                                </v:shape>
                                <o:OLEObject Type="Embed" ProgID="CorelDRAW.Graphic.10" ShapeID="_x0000_i1032" DrawAspect="Content" ObjectID="_1684231770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85C2" id="Textfeld 4" o:spid="_x0000_s1029" type="#_x0000_t202" style="position:absolute;left:0;text-align:left;margin-left:324pt;margin-top:-12.8pt;width:133.9pt;height:5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" stroked="f">
                <v:textbox>
                  <w:txbxContent>
                    <w:p w14:paraId="469D3768" w14:textId="77777777" w:rsidR="004F4645" w:rsidRDefault="004F4645" w:rsidP="004F4645">
                      <w:r>
                        <w:object w:dxaOrig="3500" w:dyaOrig="1553" w14:anchorId="0B689809">
                          <v:shape id="_x0000_i1032" type="#_x0000_t75" style="width:117.75pt;height:52.5pt">
                            <v:imagedata r:id="rId8" o:title=""/>
                          </v:shape>
                          <o:OLEObject Type="Embed" ProgID="CorelDRAW.Graphic.10" ShapeID="_x0000_i1032" DrawAspect="Content" ObjectID="_1684231770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026DB">
        <w:rPr>
          <w:rFonts w:ascii="Benguiat Bk BT" w:hAnsi="Benguiat Bk BT"/>
          <w:b/>
          <w:sz w:val="40"/>
          <w:szCs w:val="40"/>
        </w:rPr>
        <w:t>Bezirksverband Emsländischer</w:t>
      </w:r>
      <w:r w:rsidRPr="001026DB">
        <w:rPr>
          <w:rFonts w:ascii="Benguiat Bk BT" w:hAnsi="Benguiat Bk BT"/>
          <w:b/>
        </w:rPr>
        <w:t xml:space="preserve"> </w:t>
      </w:r>
    </w:p>
    <w:p w14:paraId="3B9BE94D" w14:textId="77777777" w:rsidR="004F4645" w:rsidRPr="001026DB" w:rsidRDefault="004F4645" w:rsidP="004F4645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  <w:sz w:val="40"/>
          <w:szCs w:val="40"/>
        </w:rPr>
      </w:pPr>
      <w:r w:rsidRPr="001026DB">
        <w:rPr>
          <w:rFonts w:ascii="Benguiat Bk BT" w:hAnsi="Benguiat Bk BT"/>
          <w:b/>
          <w:sz w:val="40"/>
          <w:szCs w:val="40"/>
        </w:rPr>
        <w:t>Reit und Fahrvereine</w:t>
      </w:r>
    </w:p>
    <w:p w14:paraId="6752073C" w14:textId="77777777" w:rsidR="004F4645" w:rsidRPr="00D6179C" w:rsidRDefault="004F4645" w:rsidP="004F4645">
      <w:pPr>
        <w:ind w:left="-851" w:right="-567"/>
        <w:jc w:val="center"/>
        <w:rPr>
          <w:sz w:val="6"/>
          <w:szCs w:val="6"/>
        </w:rPr>
      </w:pPr>
    </w:p>
    <w:p w14:paraId="50EC87F3" w14:textId="77777777" w:rsidR="004F4645" w:rsidRPr="00E24E48" w:rsidRDefault="004F4645" w:rsidP="004F4645">
      <w:pPr>
        <w:ind w:left="-851" w:right="-567"/>
        <w:jc w:val="center"/>
        <w:rPr>
          <w:rFonts w:ascii="Calibri" w:hAnsi="Calibri"/>
        </w:rPr>
      </w:pPr>
      <w:r w:rsidRPr="00E24E48">
        <w:rPr>
          <w:rFonts w:ascii="Calibri" w:hAnsi="Calibri"/>
        </w:rPr>
        <w:t xml:space="preserve">Bentheimer Str. 8, 48465 </w:t>
      </w:r>
      <w:proofErr w:type="spellStart"/>
      <w:r w:rsidRPr="00E24E48">
        <w:rPr>
          <w:rFonts w:ascii="Calibri" w:hAnsi="Calibri"/>
        </w:rPr>
        <w:t>Isterberg</w:t>
      </w:r>
      <w:proofErr w:type="spellEnd"/>
      <w:r w:rsidRPr="00E24E48">
        <w:rPr>
          <w:rFonts w:ascii="Calibri" w:hAnsi="Calibri"/>
        </w:rPr>
        <w:t xml:space="preserve">, </w:t>
      </w:r>
      <w:proofErr w:type="gramStart"/>
      <w:r w:rsidRPr="00E24E48">
        <w:rPr>
          <w:rFonts w:ascii="Calibri" w:hAnsi="Calibri"/>
        </w:rPr>
        <w:t>Mobil</w:t>
      </w:r>
      <w:proofErr w:type="gramEnd"/>
      <w:r w:rsidRPr="00E24E48">
        <w:rPr>
          <w:rFonts w:ascii="Calibri" w:hAnsi="Calibri"/>
        </w:rPr>
        <w:t xml:space="preserve"> 0172/84 79 885, Fax: 05926/98 56 568</w:t>
      </w:r>
    </w:p>
    <w:p w14:paraId="1D28587C" w14:textId="77777777" w:rsidR="004F4645" w:rsidRPr="00E24E48" w:rsidRDefault="004F4645" w:rsidP="004F4645">
      <w:pPr>
        <w:pBdr>
          <w:bottom w:val="single" w:sz="24" w:space="1" w:color="auto"/>
        </w:pBdr>
        <w:ind w:left="-851" w:right="-567"/>
        <w:jc w:val="center"/>
        <w:rPr>
          <w:rFonts w:ascii="Calibri" w:hAnsi="Calibri"/>
          <w:sz w:val="20"/>
          <w:szCs w:val="20"/>
        </w:rPr>
      </w:pPr>
      <w:r w:rsidRPr="00E24E48">
        <w:rPr>
          <w:rFonts w:ascii="Calibri" w:hAnsi="Calibri"/>
          <w:sz w:val="20"/>
          <w:szCs w:val="20"/>
        </w:rPr>
        <w:t xml:space="preserve">Internet: </w:t>
      </w:r>
      <w:r w:rsidRPr="00E24E48">
        <w:rPr>
          <w:rFonts w:ascii="Calibri" w:hAnsi="Calibri"/>
        </w:rPr>
        <w:t>www.bvemsland.de</w:t>
      </w:r>
      <w:r w:rsidRPr="00E24E48">
        <w:rPr>
          <w:rFonts w:ascii="Calibri" w:hAnsi="Calibri"/>
          <w:sz w:val="20"/>
          <w:szCs w:val="20"/>
        </w:rPr>
        <w:tab/>
      </w:r>
      <w:r w:rsidRPr="00E24E48">
        <w:rPr>
          <w:rFonts w:ascii="Calibri" w:hAnsi="Calibri"/>
          <w:sz w:val="20"/>
          <w:szCs w:val="20"/>
        </w:rPr>
        <w:tab/>
      </w:r>
      <w:proofErr w:type="spellStart"/>
      <w:r w:rsidRPr="00E24E48">
        <w:rPr>
          <w:rFonts w:ascii="Calibri" w:hAnsi="Calibri"/>
          <w:sz w:val="20"/>
          <w:szCs w:val="20"/>
        </w:rPr>
        <w:t>e-mail</w:t>
      </w:r>
      <w:proofErr w:type="spellEnd"/>
      <w:r w:rsidRPr="00E24E48">
        <w:rPr>
          <w:rFonts w:ascii="Calibri" w:hAnsi="Calibri"/>
          <w:sz w:val="20"/>
          <w:szCs w:val="20"/>
        </w:rPr>
        <w:t>: bvemslandreitsport@gmail.com</w:t>
      </w:r>
    </w:p>
    <w:p w14:paraId="2FD75368" w14:textId="77777777" w:rsidR="004F4645" w:rsidRDefault="004F4645" w:rsidP="004F4645"/>
    <w:p w14:paraId="585A2DE7" w14:textId="7E91E8A6" w:rsidR="00E557E6" w:rsidRDefault="00E557E6" w:rsidP="00D82EE4"/>
    <w:p w14:paraId="48391221" w14:textId="77777777" w:rsidR="00911F08" w:rsidRPr="00416F10" w:rsidRDefault="00911F08" w:rsidP="00911F08">
      <w:pPr>
        <w:rPr>
          <w:b/>
          <w:bCs/>
          <w:u w:val="single"/>
        </w:rPr>
      </w:pPr>
      <w:r w:rsidRPr="00416F10">
        <w:rPr>
          <w:b/>
          <w:bCs/>
          <w:u w:val="single"/>
        </w:rPr>
        <w:t>Sanitäre Anlagen</w:t>
      </w:r>
    </w:p>
    <w:p w14:paraId="50794E69" w14:textId="77777777" w:rsidR="00911F08" w:rsidRDefault="00911F08" w:rsidP="00911F08"/>
    <w:p w14:paraId="58C1E47D" w14:textId="77777777" w:rsidR="00911F08" w:rsidRDefault="00911F08" w:rsidP="00911F08">
      <w:r>
        <w:t>Die sanitären Anlagen dürfen nur einzeln betreten werden und ein entsprechend großer Wartebereich ist eingerichtet. Es besteht Maskenpflicht!</w:t>
      </w:r>
    </w:p>
    <w:p w14:paraId="21678127" w14:textId="77777777" w:rsidR="00911F08" w:rsidRDefault="00911F08" w:rsidP="00911F08"/>
    <w:p w14:paraId="1AD284AB" w14:textId="77777777" w:rsidR="00911F08" w:rsidRDefault="00911F08" w:rsidP="00911F08">
      <w:r>
        <w:t xml:space="preserve">Es stehen ausreichend Seife, Desinfektionsmittel und Einmal-Papierhandtücher zur Verfügung. </w:t>
      </w:r>
    </w:p>
    <w:p w14:paraId="19386340" w14:textId="77777777" w:rsidR="00911F08" w:rsidRDefault="00911F08" w:rsidP="00911F08"/>
    <w:p w14:paraId="23443A89" w14:textId="77777777" w:rsidR="00911F08" w:rsidRDefault="00911F08" w:rsidP="00911F08">
      <w:r>
        <w:t>Die Reinigung und Desinfizierung der Anlagen erfolgten in regelmäßigen Abständen. Diese Arbeiten werden dokumentiert.</w:t>
      </w:r>
    </w:p>
    <w:p w14:paraId="3E972A28" w14:textId="77777777" w:rsidR="00911F08" w:rsidRDefault="00911F08" w:rsidP="00D82EE4"/>
    <w:p w14:paraId="213B0585" w14:textId="77777777" w:rsidR="00D82EE4" w:rsidRDefault="00D82EE4" w:rsidP="00D82EE4">
      <w:pPr>
        <w:tabs>
          <w:tab w:val="left" w:pos="1320"/>
        </w:tabs>
      </w:pPr>
    </w:p>
    <w:p w14:paraId="39B547A2" w14:textId="23D4994F" w:rsidR="00FB2278" w:rsidRDefault="00D82EE4" w:rsidP="00FB2278">
      <w:proofErr w:type="gramStart"/>
      <w:r w:rsidRPr="005502C8">
        <w:rPr>
          <w:b/>
          <w:bCs/>
          <w:u w:val="single"/>
        </w:rPr>
        <w:t>Gastronomie</w:t>
      </w:r>
      <w:r w:rsidR="00FB2278">
        <w:rPr>
          <w:b/>
          <w:bCs/>
          <w:u w:val="single"/>
        </w:rPr>
        <w:t xml:space="preserve"> :</w:t>
      </w:r>
      <w:proofErr w:type="gramEnd"/>
      <w:r w:rsidR="00FB2278">
        <w:rPr>
          <w:b/>
          <w:bCs/>
        </w:rPr>
        <w:t xml:space="preserve"> </w:t>
      </w:r>
      <w:r w:rsidR="00FB2278" w:rsidRPr="00FB2278">
        <w:t>(s</w:t>
      </w:r>
      <w:r w:rsidR="00FB2278">
        <w:t>. dazu aktuell gültige niedersächsische Corona-Verordnung.)</w:t>
      </w:r>
    </w:p>
    <w:p w14:paraId="311A5100" w14:textId="4C059AC7" w:rsidR="00CE546B" w:rsidRDefault="00CE546B" w:rsidP="00D82EE4">
      <w:pPr>
        <w:tabs>
          <w:tab w:val="left" w:pos="1320"/>
        </w:tabs>
      </w:pPr>
    </w:p>
    <w:p w14:paraId="360D03BA" w14:textId="59A2395A" w:rsidR="00D82EE4" w:rsidRDefault="00D82EE4" w:rsidP="00D82EE4">
      <w:pPr>
        <w:tabs>
          <w:tab w:val="left" w:pos="1320"/>
        </w:tabs>
      </w:pPr>
      <w:r>
        <w:t>Für die anwesenden Personen auf dem Gelände wird eine eingeschränkte Verpflegung angeboten.</w:t>
      </w:r>
    </w:p>
    <w:p w14:paraId="3F7F1D71" w14:textId="77777777" w:rsidR="00CE546B" w:rsidRDefault="00CE546B" w:rsidP="00D82EE4">
      <w:pPr>
        <w:tabs>
          <w:tab w:val="left" w:pos="1320"/>
        </w:tabs>
      </w:pPr>
    </w:p>
    <w:p w14:paraId="2C54B73C" w14:textId="0A995989" w:rsidR="00D82EE4" w:rsidRDefault="00D82EE4" w:rsidP="00D82EE4">
      <w:pPr>
        <w:tabs>
          <w:tab w:val="left" w:pos="1320"/>
        </w:tabs>
      </w:pPr>
      <w:r>
        <w:t>Der Getränkeverkauf erfolgt nur in kleinen Flaschen, es werden keine Getränke in Gläsern ausgeschenkt.</w:t>
      </w:r>
    </w:p>
    <w:p w14:paraId="380C9C4F" w14:textId="77777777" w:rsidR="00CE546B" w:rsidRDefault="00CE546B" w:rsidP="00D82EE4">
      <w:pPr>
        <w:tabs>
          <w:tab w:val="left" w:pos="1320"/>
        </w:tabs>
      </w:pPr>
    </w:p>
    <w:p w14:paraId="0FE56F62" w14:textId="77777777" w:rsidR="002A0C0B" w:rsidRDefault="00260D0D" w:rsidP="000B71AC">
      <w:pPr>
        <w:tabs>
          <w:tab w:val="left" w:pos="1320"/>
        </w:tabs>
      </w:pPr>
      <w:r>
        <w:t>Es</w:t>
      </w:r>
      <w:r w:rsidR="000B71AC">
        <w:t xml:space="preserve"> wird </w:t>
      </w:r>
      <w:r w:rsidR="00D82EE4">
        <w:t xml:space="preserve">durch Bodenmarkierungen auf ausreichend Abstand im Wartebereich hingewiesen. </w:t>
      </w:r>
    </w:p>
    <w:p w14:paraId="356CBC30" w14:textId="77777777" w:rsidR="002A0C0B" w:rsidRDefault="002A0C0B" w:rsidP="000B71AC">
      <w:pPr>
        <w:tabs>
          <w:tab w:val="left" w:pos="1320"/>
        </w:tabs>
      </w:pPr>
    </w:p>
    <w:p w14:paraId="1135B90E" w14:textId="39F538A0" w:rsidR="00D82EE4" w:rsidRDefault="000B71AC" w:rsidP="000B71AC">
      <w:pPr>
        <w:tabs>
          <w:tab w:val="left" w:pos="1320"/>
        </w:tabs>
      </w:pPr>
      <w:r>
        <w:t>E</w:t>
      </w:r>
      <w:r w:rsidR="006F20A2">
        <w:t xml:space="preserve">s wird ausschließlich einmal </w:t>
      </w:r>
      <w:r w:rsidR="00252927">
        <w:t>Besteck,</w:t>
      </w:r>
      <w:r w:rsidR="006F20A2">
        <w:t xml:space="preserve"> einmal </w:t>
      </w:r>
      <w:r w:rsidR="002A0C0B">
        <w:t>Becher und einmal Teller</w:t>
      </w:r>
      <w:r w:rsidR="00D82EE4">
        <w:t xml:space="preserve"> verwendet.</w:t>
      </w:r>
    </w:p>
    <w:p w14:paraId="6D7B90C4" w14:textId="77777777" w:rsidR="002A0C0B" w:rsidRDefault="002A0C0B" w:rsidP="00D82EE4">
      <w:pPr>
        <w:tabs>
          <w:tab w:val="left" w:pos="1320"/>
        </w:tabs>
      </w:pPr>
    </w:p>
    <w:p w14:paraId="55091185" w14:textId="64CEB743" w:rsidR="00D82EE4" w:rsidRDefault="00D82EE4" w:rsidP="00D82EE4">
      <w:pPr>
        <w:tabs>
          <w:tab w:val="left" w:pos="1320"/>
        </w:tabs>
      </w:pPr>
      <w:r>
        <w:t xml:space="preserve">Sitzmöglichkeiten für den Verzehr der Speisen werden </w:t>
      </w:r>
      <w:r w:rsidR="002A0C0B">
        <w:t>in ausreichendem</w:t>
      </w:r>
      <w:r>
        <w:t xml:space="preserve"> Abstand auf dem Gelände verteilt.</w:t>
      </w:r>
    </w:p>
    <w:p w14:paraId="57F20770" w14:textId="1C6DA4CD" w:rsidR="00D82EE4" w:rsidRDefault="00D82EE4" w:rsidP="00D82EE4">
      <w:pPr>
        <w:tabs>
          <w:tab w:val="left" w:pos="1320"/>
        </w:tabs>
      </w:pPr>
    </w:p>
    <w:p w14:paraId="355813A8" w14:textId="5B30A8F1" w:rsidR="002D586E" w:rsidRDefault="002D586E" w:rsidP="00D82EE4">
      <w:pPr>
        <w:tabs>
          <w:tab w:val="left" w:pos="1320"/>
        </w:tabs>
      </w:pPr>
      <w:r>
        <w:t>Für ein evtl. bereits vorhandenes gastronomisches Angebot</w:t>
      </w:r>
      <w:r w:rsidR="00973332">
        <w:t xml:space="preserve"> sind die Regelungen der </w:t>
      </w:r>
      <w:r w:rsidR="005A3F1B">
        <w:t xml:space="preserve">aktuellen </w:t>
      </w:r>
      <w:proofErr w:type="spellStart"/>
      <w:r w:rsidR="00973332">
        <w:t>Nds</w:t>
      </w:r>
      <w:proofErr w:type="spellEnd"/>
      <w:r w:rsidR="00973332">
        <w:t>. Verordnung einschlägig!</w:t>
      </w:r>
    </w:p>
    <w:p w14:paraId="5FB69C12" w14:textId="6B4E9167" w:rsidR="00624DA6" w:rsidRDefault="00624DA6" w:rsidP="00D82EE4">
      <w:pPr>
        <w:tabs>
          <w:tab w:val="left" w:pos="1320"/>
        </w:tabs>
        <w:rPr>
          <w:u w:val="single"/>
        </w:rPr>
      </w:pPr>
    </w:p>
    <w:p w14:paraId="565D8761" w14:textId="3B903A46" w:rsidR="00FB2278" w:rsidRDefault="007C5567" w:rsidP="00FB2278">
      <w:r w:rsidRPr="007C5567">
        <w:rPr>
          <w:b/>
          <w:bCs/>
          <w:u w:val="single"/>
        </w:rPr>
        <w:t>Zuschauer</w:t>
      </w:r>
      <w:r w:rsidR="00FB2278" w:rsidRPr="00FB2278">
        <w:t xml:space="preserve"> (</w:t>
      </w:r>
      <w:r w:rsidR="00FB2278">
        <w:t>s. dazu aktuell gültige niedersächsische Corona-Verordnung</w:t>
      </w:r>
      <w:r w:rsidR="00F35D4F">
        <w:t xml:space="preserve"> §6a</w:t>
      </w:r>
      <w:r w:rsidR="00FB2278">
        <w:t>)</w:t>
      </w:r>
    </w:p>
    <w:p w14:paraId="1A5473E5" w14:textId="5D1F7A5D" w:rsidR="002D586E" w:rsidRPr="00FB2278" w:rsidRDefault="002D586E" w:rsidP="00D82EE4">
      <w:pPr>
        <w:tabs>
          <w:tab w:val="left" w:pos="1320"/>
        </w:tabs>
      </w:pPr>
    </w:p>
    <w:p w14:paraId="28DB2F0D" w14:textId="6CD02E6E" w:rsidR="007C5567" w:rsidRDefault="007C5567" w:rsidP="007C5567">
      <w:r w:rsidRPr="005A3F1B">
        <w:t xml:space="preserve">Die Veranstaltung </w:t>
      </w:r>
      <w:r w:rsidR="005A3F1B">
        <w:t xml:space="preserve">darf gemäß der am Tag der Veranstaltung gültigen Niedersächsischen Verfassung nach Artikel </w:t>
      </w:r>
      <w:r w:rsidR="00FB2278">
        <w:t>6a</w:t>
      </w:r>
    </w:p>
    <w:p w14:paraId="23C73F0A" w14:textId="77777777" w:rsidR="00F35D4F" w:rsidRDefault="00F35D4F" w:rsidP="007C5567"/>
    <w:p w14:paraId="3D6DB5E4" w14:textId="6BC3A4EA" w:rsidR="005A3F1B" w:rsidRDefault="00F35D4F" w:rsidP="007C5567">
      <w:r>
        <w:t>Inzidenzwert:</w:t>
      </w:r>
    </w:p>
    <w:p w14:paraId="4B80465D" w14:textId="77777777" w:rsidR="00F35D4F" w:rsidRDefault="00F35D4F" w:rsidP="007C5567"/>
    <w:p w14:paraId="6C08D769" w14:textId="1BBC032D" w:rsidR="00537ED6" w:rsidRDefault="00537ED6" w:rsidP="00537ED6">
      <w:r>
        <w:t>&gt;50</w:t>
      </w:r>
      <w:r>
        <w:tab/>
      </w:r>
      <w:r>
        <w:tab/>
      </w:r>
      <w:r w:rsidR="00F35D4F">
        <w:t>bis 50</w:t>
      </w:r>
      <w:r>
        <w:t xml:space="preserve"> Zuschauer</w:t>
      </w:r>
      <w:r w:rsidR="00F35D4F">
        <w:t xml:space="preserve"> sitzend (§6a Absatz 5)</w:t>
      </w:r>
    </w:p>
    <w:p w14:paraId="736FF494" w14:textId="77777777" w:rsidR="00537ED6" w:rsidRDefault="00537ED6" w:rsidP="00537ED6">
      <w:pPr>
        <w:pStyle w:val="Listenabsatz"/>
        <w:numPr>
          <w:ilvl w:val="0"/>
          <w:numId w:val="3"/>
        </w:numPr>
      </w:pPr>
    </w:p>
    <w:p w14:paraId="3732E9DA" w14:textId="16D283F5" w:rsidR="005A3F1B" w:rsidRDefault="005A3F1B" w:rsidP="00F35D4F">
      <w:pPr>
        <w:autoSpaceDE w:val="0"/>
        <w:autoSpaceDN w:val="0"/>
        <w:adjustRightInd w:val="0"/>
        <w:rPr>
          <w:rFonts w:cs="Arial"/>
        </w:rPr>
      </w:pPr>
      <w:r>
        <w:t xml:space="preserve">&gt;35 – 50 </w:t>
      </w:r>
      <w:r>
        <w:tab/>
      </w:r>
      <w:r w:rsidRPr="005A3F1B">
        <w:rPr>
          <w:rFonts w:cs="Arial"/>
        </w:rPr>
        <w:t xml:space="preserve">Max. </w:t>
      </w:r>
      <w:r w:rsidR="00F35D4F">
        <w:rPr>
          <w:rFonts w:cs="Arial"/>
        </w:rPr>
        <w:t>250</w:t>
      </w:r>
      <w:r w:rsidRPr="005A3F1B">
        <w:rPr>
          <w:rFonts w:cs="Arial"/>
        </w:rPr>
        <w:t xml:space="preserve"> Personen </w:t>
      </w:r>
      <w:r w:rsidR="00F35D4F">
        <w:rPr>
          <w:rFonts w:cs="Arial"/>
        </w:rPr>
        <w:t xml:space="preserve">sitzend oder zeitweise stehend max. 100 </w:t>
      </w:r>
      <w:r w:rsidR="00F35D4F">
        <w:t>(§6a Absatz 6)</w:t>
      </w:r>
    </w:p>
    <w:p w14:paraId="1D7FFEE4" w14:textId="52623BFB" w:rsidR="005A3F1B" w:rsidRDefault="005A3F1B" w:rsidP="005A3F1B">
      <w:pPr>
        <w:rPr>
          <w:rFonts w:cs="Arial"/>
        </w:rPr>
      </w:pPr>
    </w:p>
    <w:p w14:paraId="1DA3ED25" w14:textId="4B32976D" w:rsidR="005A3F1B" w:rsidRDefault="005A3F1B" w:rsidP="00F35D4F">
      <w:pPr>
        <w:autoSpaceDE w:val="0"/>
        <w:autoSpaceDN w:val="0"/>
        <w:adjustRightInd w:val="0"/>
      </w:pPr>
      <w:r w:rsidRPr="005A3F1B">
        <w:rPr>
          <w:rFonts w:cs="Arial"/>
        </w:rPr>
        <w:t>&gt;10 – 35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5A3F1B">
        <w:rPr>
          <w:rFonts w:cs="Arial"/>
        </w:rPr>
        <w:t xml:space="preserve">Max. </w:t>
      </w:r>
      <w:r w:rsidR="00F35D4F">
        <w:rPr>
          <w:rFonts w:cs="Arial"/>
        </w:rPr>
        <w:t>500</w:t>
      </w:r>
      <w:r w:rsidRPr="005A3F1B">
        <w:rPr>
          <w:rFonts w:cs="Arial"/>
        </w:rPr>
        <w:t xml:space="preserve"> Personen </w:t>
      </w:r>
      <w:r w:rsidR="00F35D4F">
        <w:rPr>
          <w:rFonts w:cs="Arial"/>
        </w:rPr>
        <w:t xml:space="preserve">sitzend, zeitweise stehend </w:t>
      </w:r>
      <w:r w:rsidR="00F35D4F">
        <w:t>(§6a Absatz 7)</w:t>
      </w:r>
    </w:p>
    <w:p w14:paraId="6EE80ACF" w14:textId="6F776D79" w:rsidR="00F35D4F" w:rsidRPr="005A3F1B" w:rsidRDefault="00F35D4F" w:rsidP="00F35D4F">
      <w:pPr>
        <w:autoSpaceDE w:val="0"/>
        <w:autoSpaceDN w:val="0"/>
        <w:adjustRightInd w:val="0"/>
        <w:rPr>
          <w:rFonts w:cs="Arial"/>
        </w:rPr>
      </w:pPr>
      <w:r>
        <w:tab/>
      </w:r>
      <w:r>
        <w:tab/>
        <w:t xml:space="preserve">Mehr als 500 Personen genehmigungspflichtig per Landkreis </w:t>
      </w:r>
    </w:p>
    <w:p w14:paraId="7BA8CFAC" w14:textId="77777777" w:rsidR="007C5567" w:rsidRDefault="007C5567" w:rsidP="007C5567">
      <w:pPr>
        <w:rPr>
          <w:color w:val="FF0000"/>
        </w:rPr>
      </w:pPr>
    </w:p>
    <w:p w14:paraId="2B44C497" w14:textId="4C072F0D" w:rsidR="00537ED6" w:rsidRDefault="00537ED6" w:rsidP="00537ED6">
      <w:pPr>
        <w:autoSpaceDE w:val="0"/>
        <w:autoSpaceDN w:val="0"/>
        <w:adjustRightInd w:val="0"/>
        <w:rPr>
          <w:rFonts w:cs="Arial"/>
        </w:rPr>
      </w:pPr>
      <w:r w:rsidRPr="00537ED6">
        <w:rPr>
          <w:rFonts w:cs="Arial"/>
        </w:rPr>
        <w:t>mit MNB-Pflicht, solange nicht Sitzplatz eingenommen wird,</w:t>
      </w:r>
      <w:r>
        <w:rPr>
          <w:rFonts w:cs="Arial"/>
        </w:rPr>
        <w:t xml:space="preserve"> </w:t>
      </w:r>
      <w:r w:rsidRPr="00537ED6">
        <w:rPr>
          <w:rFonts w:cs="Arial"/>
        </w:rPr>
        <w:t>medizinische Maske</w:t>
      </w:r>
    </w:p>
    <w:p w14:paraId="64B1DEA6" w14:textId="77777777" w:rsidR="00F35D4F" w:rsidRDefault="00F35D4F" w:rsidP="004F4645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  <w:sz w:val="40"/>
          <w:szCs w:val="40"/>
        </w:rPr>
      </w:pPr>
    </w:p>
    <w:p w14:paraId="144C38FA" w14:textId="77777777" w:rsidR="00F35D4F" w:rsidRDefault="00F35D4F" w:rsidP="004F4645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  <w:sz w:val="40"/>
          <w:szCs w:val="40"/>
        </w:rPr>
      </w:pPr>
    </w:p>
    <w:p w14:paraId="6EBD9F0A" w14:textId="16B7628B" w:rsidR="004F4645" w:rsidRPr="001026DB" w:rsidRDefault="004F4645" w:rsidP="004F4645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</w:rPr>
      </w:pPr>
      <w:r>
        <w:rPr>
          <w:rFonts w:ascii="Benguiat Bk BT" w:hAnsi="Benguiat Bk B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D1324" wp14:editId="38040F4A">
                <wp:simplePos x="0" y="0"/>
                <wp:positionH relativeFrom="column">
                  <wp:posOffset>4114800</wp:posOffset>
                </wp:positionH>
                <wp:positionV relativeFrom="paragraph">
                  <wp:posOffset>-162560</wp:posOffset>
                </wp:positionV>
                <wp:extent cx="1700530" cy="734060"/>
                <wp:effectExtent l="0" t="0" r="444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A070E" w14:textId="77777777" w:rsidR="004F4645" w:rsidRDefault="004F4645" w:rsidP="004F4645">
                            <w:r>
                              <w:object w:dxaOrig="3500" w:dyaOrig="1553" w14:anchorId="32F15300">
                                <v:shape id="_x0000_i1034" type="#_x0000_t75" style="width:117.75pt;height:52.5pt">
                                  <v:imagedata r:id="rId8" o:title=""/>
                                </v:shape>
                                <o:OLEObject Type="Embed" ProgID="CorelDRAW.Graphic.10" ShapeID="_x0000_i1034" DrawAspect="Content" ObjectID="_1684231771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1324" id="Textfeld 5" o:spid="_x0000_s1030" type="#_x0000_t202" style="position:absolute;left:0;text-align:left;margin-left:324pt;margin-top:-12.8pt;width:133.9pt;height:5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" stroked="f">
                <v:textbox>
                  <w:txbxContent>
                    <w:p w14:paraId="6F0A070E" w14:textId="77777777" w:rsidR="004F4645" w:rsidRDefault="004F4645" w:rsidP="004F4645">
                      <w:r>
                        <w:object w:dxaOrig="3500" w:dyaOrig="1553" w14:anchorId="32F15300">
                          <v:shape id="_x0000_i1034" type="#_x0000_t75" style="width:117.75pt;height:52.5pt">
                            <v:imagedata r:id="rId8" o:title=""/>
                          </v:shape>
                          <o:OLEObject Type="Embed" ProgID="CorelDRAW.Graphic.10" ShapeID="_x0000_i1034" DrawAspect="Content" ObjectID="_1684231771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026DB">
        <w:rPr>
          <w:rFonts w:ascii="Benguiat Bk BT" w:hAnsi="Benguiat Bk BT"/>
          <w:b/>
          <w:sz w:val="40"/>
          <w:szCs w:val="40"/>
        </w:rPr>
        <w:t>Bezirksverband Emsländischer</w:t>
      </w:r>
      <w:r w:rsidRPr="001026DB">
        <w:rPr>
          <w:rFonts w:ascii="Benguiat Bk BT" w:hAnsi="Benguiat Bk BT"/>
          <w:b/>
        </w:rPr>
        <w:t xml:space="preserve"> </w:t>
      </w:r>
    </w:p>
    <w:p w14:paraId="7B8B45AE" w14:textId="77777777" w:rsidR="004F4645" w:rsidRPr="001026DB" w:rsidRDefault="004F4645" w:rsidP="004F4645">
      <w:pPr>
        <w:pBdr>
          <w:bottom w:val="single" w:sz="24" w:space="1" w:color="auto"/>
        </w:pBdr>
        <w:ind w:left="-851" w:right="-567"/>
        <w:rPr>
          <w:rFonts w:ascii="Benguiat Bk BT" w:hAnsi="Benguiat Bk BT"/>
          <w:b/>
          <w:sz w:val="40"/>
          <w:szCs w:val="40"/>
        </w:rPr>
      </w:pPr>
      <w:r w:rsidRPr="001026DB">
        <w:rPr>
          <w:rFonts w:ascii="Benguiat Bk BT" w:hAnsi="Benguiat Bk BT"/>
          <w:b/>
          <w:sz w:val="40"/>
          <w:szCs w:val="40"/>
        </w:rPr>
        <w:t>Reit und Fahrvereine</w:t>
      </w:r>
    </w:p>
    <w:p w14:paraId="28FD1894" w14:textId="77777777" w:rsidR="004F4645" w:rsidRPr="00D6179C" w:rsidRDefault="004F4645" w:rsidP="004F4645">
      <w:pPr>
        <w:ind w:left="-851" w:right="-567"/>
        <w:jc w:val="center"/>
        <w:rPr>
          <w:sz w:val="6"/>
          <w:szCs w:val="6"/>
        </w:rPr>
      </w:pPr>
    </w:p>
    <w:p w14:paraId="10A49CB1" w14:textId="77777777" w:rsidR="004F4645" w:rsidRPr="00E24E48" w:rsidRDefault="004F4645" w:rsidP="004F4645">
      <w:pPr>
        <w:ind w:left="-851" w:right="-567"/>
        <w:jc w:val="center"/>
        <w:rPr>
          <w:rFonts w:ascii="Calibri" w:hAnsi="Calibri"/>
        </w:rPr>
      </w:pPr>
      <w:r w:rsidRPr="00E24E48">
        <w:rPr>
          <w:rFonts w:ascii="Calibri" w:hAnsi="Calibri"/>
        </w:rPr>
        <w:t xml:space="preserve">Bentheimer Str. 8, 48465 </w:t>
      </w:r>
      <w:proofErr w:type="spellStart"/>
      <w:r w:rsidRPr="00E24E48">
        <w:rPr>
          <w:rFonts w:ascii="Calibri" w:hAnsi="Calibri"/>
        </w:rPr>
        <w:t>Isterberg</w:t>
      </w:r>
      <w:proofErr w:type="spellEnd"/>
      <w:r w:rsidRPr="00E24E48">
        <w:rPr>
          <w:rFonts w:ascii="Calibri" w:hAnsi="Calibri"/>
        </w:rPr>
        <w:t xml:space="preserve">, </w:t>
      </w:r>
      <w:proofErr w:type="gramStart"/>
      <w:r w:rsidRPr="00E24E48">
        <w:rPr>
          <w:rFonts w:ascii="Calibri" w:hAnsi="Calibri"/>
        </w:rPr>
        <w:t>Mobil</w:t>
      </w:r>
      <w:proofErr w:type="gramEnd"/>
      <w:r w:rsidRPr="00E24E48">
        <w:rPr>
          <w:rFonts w:ascii="Calibri" w:hAnsi="Calibri"/>
        </w:rPr>
        <w:t xml:space="preserve"> 0172/84 79 885, Fax: 05926/98 56 568</w:t>
      </w:r>
    </w:p>
    <w:p w14:paraId="161BEB40" w14:textId="77777777" w:rsidR="004F4645" w:rsidRPr="00E24E48" w:rsidRDefault="004F4645" w:rsidP="004F4645">
      <w:pPr>
        <w:pBdr>
          <w:bottom w:val="single" w:sz="24" w:space="1" w:color="auto"/>
        </w:pBdr>
        <w:ind w:left="-851" w:right="-567"/>
        <w:jc w:val="center"/>
        <w:rPr>
          <w:rFonts w:ascii="Calibri" w:hAnsi="Calibri"/>
          <w:sz w:val="20"/>
          <w:szCs w:val="20"/>
        </w:rPr>
      </w:pPr>
      <w:r w:rsidRPr="00E24E48">
        <w:rPr>
          <w:rFonts w:ascii="Calibri" w:hAnsi="Calibri"/>
          <w:sz w:val="20"/>
          <w:szCs w:val="20"/>
        </w:rPr>
        <w:t xml:space="preserve">Internet: </w:t>
      </w:r>
      <w:r w:rsidRPr="00E24E48">
        <w:rPr>
          <w:rFonts w:ascii="Calibri" w:hAnsi="Calibri"/>
        </w:rPr>
        <w:t>www.bvemsland.de</w:t>
      </w:r>
      <w:r w:rsidRPr="00E24E48">
        <w:rPr>
          <w:rFonts w:ascii="Calibri" w:hAnsi="Calibri"/>
          <w:sz w:val="20"/>
          <w:szCs w:val="20"/>
        </w:rPr>
        <w:tab/>
      </w:r>
      <w:r w:rsidRPr="00E24E48">
        <w:rPr>
          <w:rFonts w:ascii="Calibri" w:hAnsi="Calibri"/>
          <w:sz w:val="20"/>
          <w:szCs w:val="20"/>
        </w:rPr>
        <w:tab/>
      </w:r>
      <w:proofErr w:type="spellStart"/>
      <w:r w:rsidRPr="00E24E48">
        <w:rPr>
          <w:rFonts w:ascii="Calibri" w:hAnsi="Calibri"/>
          <w:sz w:val="20"/>
          <w:szCs w:val="20"/>
        </w:rPr>
        <w:t>e-mail</w:t>
      </w:r>
      <w:proofErr w:type="spellEnd"/>
      <w:r w:rsidRPr="00E24E48">
        <w:rPr>
          <w:rFonts w:ascii="Calibri" w:hAnsi="Calibri"/>
          <w:sz w:val="20"/>
          <w:szCs w:val="20"/>
        </w:rPr>
        <w:t>: bvemslandreitsport@gmail.com</w:t>
      </w:r>
    </w:p>
    <w:p w14:paraId="481CAB86" w14:textId="77777777" w:rsidR="004F4645" w:rsidRDefault="004F4645" w:rsidP="004F4645"/>
    <w:p w14:paraId="4E8FA5FA" w14:textId="562A44A2" w:rsidR="00537ED6" w:rsidRPr="00537ED6" w:rsidRDefault="00537ED6" w:rsidP="00D82EE4">
      <w:pPr>
        <w:tabs>
          <w:tab w:val="left" w:pos="1320"/>
        </w:tabs>
        <w:rPr>
          <w:b/>
          <w:bCs/>
          <w:u w:val="single"/>
        </w:rPr>
      </w:pPr>
      <w:r w:rsidRPr="00537ED6">
        <w:rPr>
          <w:b/>
          <w:bCs/>
          <w:u w:val="single"/>
        </w:rPr>
        <w:t>Zusatz Corona Test:</w:t>
      </w:r>
      <w:r w:rsidR="00730AE2">
        <w:rPr>
          <w:b/>
          <w:bCs/>
          <w:u w:val="single"/>
        </w:rPr>
        <w:t xml:space="preserve"> (optional)</w:t>
      </w:r>
    </w:p>
    <w:p w14:paraId="1C5E26C1" w14:textId="54891C04" w:rsidR="00537ED6" w:rsidRDefault="00537ED6" w:rsidP="00D82EE4">
      <w:pPr>
        <w:tabs>
          <w:tab w:val="left" w:pos="1320"/>
        </w:tabs>
      </w:pPr>
    </w:p>
    <w:p w14:paraId="2B04AC08" w14:textId="03C7AB60" w:rsidR="00537ED6" w:rsidRDefault="00537ED6" w:rsidP="00D82EE4">
      <w:pPr>
        <w:tabs>
          <w:tab w:val="left" w:pos="1320"/>
        </w:tabs>
      </w:pPr>
      <w:r>
        <w:t xml:space="preserve">Es </w:t>
      </w:r>
      <w:r w:rsidR="0086659B">
        <w:t xml:space="preserve">steht vor dem Vereinsgelände eine kostenlose Corona Teststation bereit. Jeder Teilnehmer oder Begleiter füllt dazu </w:t>
      </w:r>
      <w:r w:rsidR="0086659B" w:rsidRPr="0086659B">
        <w:rPr>
          <w:b/>
          <w:bCs/>
          <w:u w:val="single"/>
        </w:rPr>
        <w:t>zu Hause</w:t>
      </w:r>
      <w:r w:rsidR="0086659B">
        <w:t xml:space="preserve"> eine Datenschutz Erklärung aus. (s. Anlage)</w:t>
      </w:r>
    </w:p>
    <w:p w14:paraId="1E0638A6" w14:textId="6FB809AD" w:rsidR="004F4645" w:rsidRDefault="004F4645" w:rsidP="00D82EE4">
      <w:pPr>
        <w:tabs>
          <w:tab w:val="left" w:pos="1320"/>
        </w:tabs>
      </w:pPr>
    </w:p>
    <w:p w14:paraId="1345AAC6" w14:textId="77777777" w:rsidR="00730AE2" w:rsidRDefault="004F4645" w:rsidP="00D82EE4">
      <w:pPr>
        <w:tabs>
          <w:tab w:val="left" w:pos="1320"/>
        </w:tabs>
      </w:pPr>
      <w:r>
        <w:t xml:space="preserve">Nach erfolgter Probennahme erhält jeder sein persönliches Testarmband für den Tag. Das Testergebnis liegt nach 15 Minuten vor. </w:t>
      </w:r>
    </w:p>
    <w:p w14:paraId="2DD75607" w14:textId="1F1E399E" w:rsidR="00730AE2" w:rsidRDefault="004F4645" w:rsidP="00D82EE4">
      <w:pPr>
        <w:tabs>
          <w:tab w:val="left" w:pos="1320"/>
        </w:tabs>
      </w:pPr>
      <w:r>
        <w:t>Die Getesteten warten in dieser Zeit bei Ihren Fahrzeugen und können dann nach 15 Minuten das Turniergelände betreten.</w:t>
      </w:r>
      <w:r w:rsidR="00730AE2">
        <w:t xml:space="preserve"> Der Zugang wird kontrolliert</w:t>
      </w:r>
    </w:p>
    <w:p w14:paraId="6F87A97B" w14:textId="77777777" w:rsidR="003A18A5" w:rsidRDefault="003A18A5" w:rsidP="00D82EE4">
      <w:pPr>
        <w:tabs>
          <w:tab w:val="left" w:pos="1320"/>
        </w:tabs>
      </w:pPr>
    </w:p>
    <w:p w14:paraId="70FCD436" w14:textId="77777777" w:rsidR="003A18A5" w:rsidRDefault="004F4645" w:rsidP="00D82EE4">
      <w:pPr>
        <w:tabs>
          <w:tab w:val="left" w:pos="1320"/>
        </w:tabs>
      </w:pPr>
      <w:r>
        <w:t xml:space="preserve">Es sei denn, dass eine telefonische Benachrichtigung über ein positives Testergebnis erfolgt ist. In diesem Fall muss das Armband abgegeben werden und der Zugang zum Turniergelände bleibt verwehrt. </w:t>
      </w:r>
    </w:p>
    <w:p w14:paraId="3747DC5F" w14:textId="427DD90E" w:rsidR="004F4645" w:rsidRDefault="004F4645" w:rsidP="00D82EE4">
      <w:pPr>
        <w:tabs>
          <w:tab w:val="left" w:pos="1320"/>
        </w:tabs>
      </w:pPr>
      <w:r>
        <w:t>D</w:t>
      </w:r>
      <w:r w:rsidR="003A18A5">
        <w:t>ies</w:t>
      </w:r>
      <w:r>
        <w:t xml:space="preserve"> gilt konsequenterweise auch für die Betreuer/Mitfahrer/etc.</w:t>
      </w:r>
    </w:p>
    <w:p w14:paraId="11972DAC" w14:textId="77777777" w:rsidR="004F4645" w:rsidRDefault="004F4645" w:rsidP="00D82EE4">
      <w:pPr>
        <w:tabs>
          <w:tab w:val="left" w:pos="1320"/>
        </w:tabs>
      </w:pPr>
    </w:p>
    <w:p w14:paraId="025815BB" w14:textId="704F36D0" w:rsidR="004F4645" w:rsidRPr="004F4645" w:rsidRDefault="004F4645" w:rsidP="00D82EE4">
      <w:pPr>
        <w:tabs>
          <w:tab w:val="left" w:pos="1320"/>
        </w:tabs>
        <w:rPr>
          <w:b/>
          <w:bCs/>
          <w:u w:val="single"/>
        </w:rPr>
      </w:pPr>
      <w:r w:rsidRPr="004F4645">
        <w:rPr>
          <w:b/>
          <w:bCs/>
          <w:u w:val="single"/>
        </w:rPr>
        <w:t xml:space="preserve">Es wird empfohlen ausreichend Zeit für die Anreise einzuplanen, da es in Stoßzeiten zu Staubildungen </w:t>
      </w:r>
      <w:r>
        <w:rPr>
          <w:b/>
          <w:bCs/>
          <w:u w:val="single"/>
        </w:rPr>
        <w:t xml:space="preserve">vor der Teststation </w:t>
      </w:r>
      <w:r w:rsidRPr="004F4645">
        <w:rPr>
          <w:b/>
          <w:bCs/>
          <w:u w:val="single"/>
        </w:rPr>
        <w:t xml:space="preserve">kommen kann. </w:t>
      </w:r>
    </w:p>
    <w:p w14:paraId="10C74F2D" w14:textId="77777777" w:rsidR="00537ED6" w:rsidRDefault="00537ED6" w:rsidP="00D82EE4">
      <w:pPr>
        <w:tabs>
          <w:tab w:val="left" w:pos="1320"/>
        </w:tabs>
      </w:pPr>
    </w:p>
    <w:p w14:paraId="0B00B22C" w14:textId="77777777" w:rsidR="00537ED6" w:rsidRPr="00537ED6" w:rsidRDefault="00537ED6" w:rsidP="00537ED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537ED6">
        <w:rPr>
          <w:rFonts w:cs="Arial"/>
          <w:b/>
          <w:bCs/>
          <w:u w:val="single"/>
        </w:rPr>
        <w:t>Testregimes:</w:t>
      </w:r>
    </w:p>
    <w:p w14:paraId="34C0051F" w14:textId="77777777" w:rsidR="00537ED6" w:rsidRPr="00537ED6" w:rsidRDefault="00537ED6" w:rsidP="004F4645">
      <w:pPr>
        <w:autoSpaceDE w:val="0"/>
        <w:autoSpaceDN w:val="0"/>
        <w:adjustRightInd w:val="0"/>
        <w:ind w:left="708"/>
        <w:rPr>
          <w:rFonts w:cs="Arial"/>
        </w:rPr>
      </w:pPr>
      <w:r w:rsidRPr="00537ED6">
        <w:rPr>
          <w:rFonts w:cs="Arial"/>
        </w:rPr>
        <w:t>o Soweit von Testungen die Rede ist, können dies PCR-, Schnell- und Selbsttests sein.</w:t>
      </w:r>
    </w:p>
    <w:p w14:paraId="45914683" w14:textId="77777777" w:rsidR="00537ED6" w:rsidRPr="00537ED6" w:rsidRDefault="00537ED6" w:rsidP="00537ED6">
      <w:pPr>
        <w:autoSpaceDE w:val="0"/>
        <w:autoSpaceDN w:val="0"/>
        <w:adjustRightInd w:val="0"/>
        <w:ind w:firstLine="708"/>
        <w:rPr>
          <w:rFonts w:cs="Arial"/>
        </w:rPr>
      </w:pPr>
      <w:r w:rsidRPr="00537ED6">
        <w:rPr>
          <w:rFonts w:cs="Arial"/>
        </w:rPr>
        <w:t>o Diese Tests dürfen nicht älter als 24 Stunden sein.</w:t>
      </w:r>
    </w:p>
    <w:p w14:paraId="714AD7AB" w14:textId="77777777" w:rsidR="00537ED6" w:rsidRPr="00537ED6" w:rsidRDefault="00537ED6" w:rsidP="00537ED6">
      <w:pPr>
        <w:autoSpaceDE w:val="0"/>
        <w:autoSpaceDN w:val="0"/>
        <w:adjustRightInd w:val="0"/>
        <w:ind w:left="708"/>
        <w:rPr>
          <w:rFonts w:cs="Arial"/>
        </w:rPr>
      </w:pPr>
      <w:r w:rsidRPr="00537ED6">
        <w:rPr>
          <w:rFonts w:cs="Arial"/>
        </w:rPr>
        <w:t>o Als Testnachweis gilt (außerhalb von Schule), wenn der Tests vor Ort unter Aufsicht, im Rahmen einer betrieblichen Testung unter Aufsicht oder von einem zugelassenen Testzentrum (Bürgertest) durchgeführt wurde</w:t>
      </w:r>
      <w:r>
        <w:rPr>
          <w:rFonts w:cs="Arial"/>
        </w:rPr>
        <w:t xml:space="preserve"> </w:t>
      </w:r>
      <w:r w:rsidRPr="00537ED6">
        <w:rPr>
          <w:rFonts w:cs="Arial"/>
        </w:rPr>
        <w:t>und eine entsprechende Bescheinigung ausgestellt wurde.</w:t>
      </w:r>
    </w:p>
    <w:p w14:paraId="5F40B148" w14:textId="77777777" w:rsidR="00537ED6" w:rsidRPr="00537ED6" w:rsidRDefault="00537ED6" w:rsidP="00537ED6">
      <w:pPr>
        <w:autoSpaceDE w:val="0"/>
        <w:autoSpaceDN w:val="0"/>
        <w:adjustRightInd w:val="0"/>
        <w:ind w:firstLine="708"/>
        <w:rPr>
          <w:rFonts w:cs="Arial"/>
        </w:rPr>
      </w:pPr>
      <w:r w:rsidRPr="00537ED6">
        <w:rPr>
          <w:rFonts w:cs="Arial"/>
        </w:rPr>
        <w:t>o Die Bescheinigung kann innerhalb der 24 Stunden beliebig oft verwendet werden.</w:t>
      </w:r>
    </w:p>
    <w:p w14:paraId="4FDE023A" w14:textId="77777777" w:rsidR="00537ED6" w:rsidRPr="00537ED6" w:rsidRDefault="00537ED6" w:rsidP="00537ED6">
      <w:pPr>
        <w:autoSpaceDE w:val="0"/>
        <w:autoSpaceDN w:val="0"/>
        <w:adjustRightInd w:val="0"/>
        <w:ind w:left="708"/>
        <w:rPr>
          <w:rFonts w:cs="Arial"/>
        </w:rPr>
      </w:pPr>
      <w:r w:rsidRPr="00537ED6">
        <w:rPr>
          <w:rFonts w:cs="Arial"/>
        </w:rPr>
        <w:t>o Die Anforderungen an die Bescheinigung sind in der Verordnung genannt (insb. Name, Vorname, Geburtsdatum, Adresse der getesteten Person, Name und Hersteller des Tests, Testdatum und Testuhrzeit, Name und</w:t>
      </w:r>
    </w:p>
    <w:p w14:paraId="13085A91" w14:textId="77777777" w:rsidR="00537ED6" w:rsidRDefault="00537ED6" w:rsidP="00537ED6">
      <w:pPr>
        <w:ind w:left="708"/>
        <w:rPr>
          <w:rFonts w:cs="Arial"/>
        </w:rPr>
      </w:pPr>
      <w:r w:rsidRPr="00537ED6">
        <w:rPr>
          <w:rFonts w:cs="Arial"/>
        </w:rPr>
        <w:t xml:space="preserve">Firma der beaufsichtigenden Person sowie Testart und Testergebnis). </w:t>
      </w:r>
    </w:p>
    <w:p w14:paraId="42872AF1" w14:textId="77777777" w:rsidR="00537ED6" w:rsidRDefault="00537ED6" w:rsidP="00537ED6">
      <w:pPr>
        <w:ind w:left="708"/>
        <w:rPr>
          <w:rFonts w:ascii="Calibri" w:hAnsi="Calibri" w:cs="Calibri"/>
        </w:rPr>
      </w:pPr>
    </w:p>
    <w:p w14:paraId="320BD53F" w14:textId="77777777" w:rsidR="00537ED6" w:rsidRDefault="00537ED6" w:rsidP="00D82EE4">
      <w:pPr>
        <w:tabs>
          <w:tab w:val="left" w:pos="1320"/>
        </w:tabs>
      </w:pPr>
    </w:p>
    <w:p w14:paraId="4CFD6A03" w14:textId="77777777" w:rsidR="00537ED6" w:rsidRPr="00624DA6" w:rsidRDefault="00537ED6" w:rsidP="00D82EE4">
      <w:pPr>
        <w:tabs>
          <w:tab w:val="left" w:pos="1320"/>
        </w:tabs>
      </w:pPr>
    </w:p>
    <w:p w14:paraId="4B980703" w14:textId="34EED99B" w:rsidR="009C61D1" w:rsidRDefault="00D82EE4" w:rsidP="00D82EE4">
      <w:pPr>
        <w:tabs>
          <w:tab w:val="left" w:pos="1320"/>
        </w:tabs>
      </w:pPr>
      <w:r>
        <w:t xml:space="preserve">Grundsätzlich werden die allgemein gültigen Vorgaben der Bundes- und Landesregierung jederzeit eingehalten. </w:t>
      </w:r>
    </w:p>
    <w:p w14:paraId="0BB3EB5B" w14:textId="77777777" w:rsidR="008033B0" w:rsidRDefault="008033B0" w:rsidP="00D82EE4">
      <w:pPr>
        <w:tabs>
          <w:tab w:val="left" w:pos="1320"/>
        </w:tabs>
      </w:pPr>
    </w:p>
    <w:p w14:paraId="2A22B6EF" w14:textId="60006F1F" w:rsidR="00D82EE4" w:rsidRDefault="00D82EE4" w:rsidP="00D82EE4">
      <w:pPr>
        <w:tabs>
          <w:tab w:val="left" w:pos="1320"/>
        </w:tabs>
      </w:pPr>
      <w:r>
        <w:t>Da es sich um einen dynamischen Prozess handelt kann das Konzept auch dementsprechend angepasst werden.</w:t>
      </w:r>
    </w:p>
    <w:p w14:paraId="1A7F7353" w14:textId="77777777" w:rsidR="00E57E5A" w:rsidRDefault="00E57E5A" w:rsidP="00900BF7">
      <w:pPr>
        <w:autoSpaceDE w:val="0"/>
        <w:autoSpaceDN w:val="0"/>
        <w:adjustRightInd w:val="0"/>
      </w:pPr>
    </w:p>
    <w:p w14:paraId="55A058B4" w14:textId="6B454B07" w:rsidR="00D82EE4" w:rsidRDefault="00F35D4F" w:rsidP="00900BF7">
      <w:pPr>
        <w:autoSpaceDE w:val="0"/>
        <w:autoSpaceDN w:val="0"/>
        <w:adjustRightInd w:val="0"/>
      </w:pPr>
      <w:r>
        <w:t>Änderungen</w:t>
      </w:r>
      <w:r w:rsidR="002B6436">
        <w:t xml:space="preserve"> </w:t>
      </w:r>
      <w:r w:rsidR="00823B25">
        <w:t>des Landes</w:t>
      </w:r>
      <w:r w:rsidR="00E57E5A">
        <w:t xml:space="preserve"> Niedersachen</w:t>
      </w:r>
      <w:r w:rsidR="00823B25">
        <w:t xml:space="preserve"> </w:t>
      </w:r>
      <w:r w:rsidR="002B6436">
        <w:t xml:space="preserve">werden </w:t>
      </w:r>
      <w:r w:rsidR="00E57E5A">
        <w:t>umgehend eingearbeitet!</w:t>
      </w:r>
    </w:p>
    <w:p w14:paraId="5C5C3E55" w14:textId="59D02735" w:rsidR="00F35D4F" w:rsidRDefault="00F35D4F" w:rsidP="00900BF7">
      <w:pPr>
        <w:autoSpaceDE w:val="0"/>
        <w:autoSpaceDN w:val="0"/>
        <w:adjustRightInd w:val="0"/>
      </w:pPr>
    </w:p>
    <w:p w14:paraId="217CFE6A" w14:textId="53391FE2" w:rsidR="00F35D4F" w:rsidRDefault="00F35D4F" w:rsidP="00900BF7">
      <w:pPr>
        <w:autoSpaceDE w:val="0"/>
        <w:autoSpaceDN w:val="0"/>
        <w:adjustRightInd w:val="0"/>
      </w:pPr>
      <w:r>
        <w:t xml:space="preserve">Stand </w:t>
      </w:r>
      <w:r w:rsidR="006917A2">
        <w:t>02</w:t>
      </w:r>
      <w:r>
        <w:t>.0</w:t>
      </w:r>
      <w:r w:rsidR="006917A2">
        <w:t>6</w:t>
      </w:r>
      <w:r>
        <w:t>.2021</w:t>
      </w:r>
    </w:p>
    <w:p w14:paraId="1A1C2968" w14:textId="456D2C3C" w:rsidR="00544B9F" w:rsidRDefault="00544B9F" w:rsidP="00900BF7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14:paraId="0846CF25" w14:textId="10D6B416" w:rsidR="00544B9F" w:rsidRDefault="00544B9F" w:rsidP="00900BF7">
      <w:pPr>
        <w:autoSpaceDE w:val="0"/>
        <w:autoSpaceDN w:val="0"/>
        <w:adjustRightInd w:val="0"/>
        <w:rPr>
          <w:rFonts w:cs="Arial"/>
          <w:color w:val="000000"/>
        </w:rPr>
      </w:pPr>
      <w:r w:rsidRPr="00544B9F">
        <w:rPr>
          <w:rFonts w:cs="Arial"/>
          <w:color w:val="000000"/>
        </w:rPr>
        <w:t>Stefan Kohne</w:t>
      </w:r>
    </w:p>
    <w:p w14:paraId="6E37D520" w14:textId="64D80033" w:rsidR="00624DA6" w:rsidRDefault="00624DA6" w:rsidP="00624DA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544B9F" w:rsidRPr="00624DA6">
        <w:rPr>
          <w:rFonts w:cs="Arial"/>
          <w:color w:val="000000"/>
        </w:rPr>
        <w:t>V</w:t>
      </w:r>
      <w:r w:rsidR="003F59AE" w:rsidRPr="00624DA6">
        <w:rPr>
          <w:rFonts w:cs="Arial"/>
          <w:color w:val="000000"/>
        </w:rPr>
        <w:t>orsitzender</w:t>
      </w:r>
    </w:p>
    <w:sectPr w:rsidR="00624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3FE"/>
    <w:multiLevelType w:val="hybridMultilevel"/>
    <w:tmpl w:val="205EFD14"/>
    <w:lvl w:ilvl="0" w:tplc="9AD4312E"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B96"/>
    <w:multiLevelType w:val="hybridMultilevel"/>
    <w:tmpl w:val="9A18157E"/>
    <w:lvl w:ilvl="0" w:tplc="E036186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strike w:val="0"/>
        <w:dstrike w:val="0"/>
        <w:u w:val="none"/>
        <w:effect w:val="none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8614F1"/>
    <w:multiLevelType w:val="hybridMultilevel"/>
    <w:tmpl w:val="A07C4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F7"/>
    <w:rsid w:val="000220F4"/>
    <w:rsid w:val="00036CC6"/>
    <w:rsid w:val="0005035B"/>
    <w:rsid w:val="0009486B"/>
    <w:rsid w:val="00096452"/>
    <w:rsid w:val="000B71AC"/>
    <w:rsid w:val="000E4363"/>
    <w:rsid w:val="00117E37"/>
    <w:rsid w:val="001360C3"/>
    <w:rsid w:val="00137874"/>
    <w:rsid w:val="001B52C2"/>
    <w:rsid w:val="001C2AAE"/>
    <w:rsid w:val="001E29C3"/>
    <w:rsid w:val="001F27BB"/>
    <w:rsid w:val="001F3F56"/>
    <w:rsid w:val="00201745"/>
    <w:rsid w:val="00210B64"/>
    <w:rsid w:val="00214372"/>
    <w:rsid w:val="00217B6F"/>
    <w:rsid w:val="00230B61"/>
    <w:rsid w:val="00252927"/>
    <w:rsid w:val="00260D0D"/>
    <w:rsid w:val="00266733"/>
    <w:rsid w:val="00273254"/>
    <w:rsid w:val="002812C3"/>
    <w:rsid w:val="002A0C0B"/>
    <w:rsid w:val="002B6436"/>
    <w:rsid w:val="002D586E"/>
    <w:rsid w:val="002D775F"/>
    <w:rsid w:val="002F57F2"/>
    <w:rsid w:val="00305A53"/>
    <w:rsid w:val="003161C1"/>
    <w:rsid w:val="003278D8"/>
    <w:rsid w:val="00335742"/>
    <w:rsid w:val="00370F02"/>
    <w:rsid w:val="003748EA"/>
    <w:rsid w:val="003817C3"/>
    <w:rsid w:val="00386C31"/>
    <w:rsid w:val="003A18A5"/>
    <w:rsid w:val="003B6704"/>
    <w:rsid w:val="003E7843"/>
    <w:rsid w:val="003F59AE"/>
    <w:rsid w:val="00400543"/>
    <w:rsid w:val="0040630A"/>
    <w:rsid w:val="00416F10"/>
    <w:rsid w:val="004215F1"/>
    <w:rsid w:val="0042465D"/>
    <w:rsid w:val="00450935"/>
    <w:rsid w:val="0047078F"/>
    <w:rsid w:val="004846AA"/>
    <w:rsid w:val="004B68B7"/>
    <w:rsid w:val="004B74A2"/>
    <w:rsid w:val="004C125B"/>
    <w:rsid w:val="004E0EA0"/>
    <w:rsid w:val="004F4645"/>
    <w:rsid w:val="00500999"/>
    <w:rsid w:val="0051396F"/>
    <w:rsid w:val="00531096"/>
    <w:rsid w:val="005363FE"/>
    <w:rsid w:val="00537ED6"/>
    <w:rsid w:val="00544B9F"/>
    <w:rsid w:val="005502C8"/>
    <w:rsid w:val="00551D6B"/>
    <w:rsid w:val="00564C21"/>
    <w:rsid w:val="005673D2"/>
    <w:rsid w:val="0057254A"/>
    <w:rsid w:val="00583E92"/>
    <w:rsid w:val="0059753C"/>
    <w:rsid w:val="005A3F1B"/>
    <w:rsid w:val="005C6385"/>
    <w:rsid w:val="005E69C3"/>
    <w:rsid w:val="006205B9"/>
    <w:rsid w:val="00624DA6"/>
    <w:rsid w:val="00632F38"/>
    <w:rsid w:val="00645B5D"/>
    <w:rsid w:val="006917A2"/>
    <w:rsid w:val="006B0037"/>
    <w:rsid w:val="006D0A91"/>
    <w:rsid w:val="006D50D6"/>
    <w:rsid w:val="006F11FE"/>
    <w:rsid w:val="006F20A2"/>
    <w:rsid w:val="006F4B4C"/>
    <w:rsid w:val="00707651"/>
    <w:rsid w:val="007167C9"/>
    <w:rsid w:val="00730AE2"/>
    <w:rsid w:val="00753CBC"/>
    <w:rsid w:val="00757E51"/>
    <w:rsid w:val="00792363"/>
    <w:rsid w:val="0079456C"/>
    <w:rsid w:val="007A66FE"/>
    <w:rsid w:val="007C04F1"/>
    <w:rsid w:val="007C23FA"/>
    <w:rsid w:val="007C5567"/>
    <w:rsid w:val="007E1FAC"/>
    <w:rsid w:val="008033B0"/>
    <w:rsid w:val="00823B25"/>
    <w:rsid w:val="0084517B"/>
    <w:rsid w:val="008451B2"/>
    <w:rsid w:val="00862CFE"/>
    <w:rsid w:val="0086659B"/>
    <w:rsid w:val="00887C71"/>
    <w:rsid w:val="008A6AC6"/>
    <w:rsid w:val="008B3117"/>
    <w:rsid w:val="008D1FB9"/>
    <w:rsid w:val="008D7652"/>
    <w:rsid w:val="00900BF7"/>
    <w:rsid w:val="00911F08"/>
    <w:rsid w:val="009505F9"/>
    <w:rsid w:val="00952FA0"/>
    <w:rsid w:val="00957D2B"/>
    <w:rsid w:val="00973332"/>
    <w:rsid w:val="0097423E"/>
    <w:rsid w:val="0099642A"/>
    <w:rsid w:val="009A3D58"/>
    <w:rsid w:val="009C5C88"/>
    <w:rsid w:val="009C61D1"/>
    <w:rsid w:val="00A71427"/>
    <w:rsid w:val="00AB6B13"/>
    <w:rsid w:val="00B1101A"/>
    <w:rsid w:val="00B1458B"/>
    <w:rsid w:val="00B179BB"/>
    <w:rsid w:val="00B2709C"/>
    <w:rsid w:val="00B52657"/>
    <w:rsid w:val="00B54A24"/>
    <w:rsid w:val="00B570D8"/>
    <w:rsid w:val="00B946BF"/>
    <w:rsid w:val="00BB4D75"/>
    <w:rsid w:val="00BC0CEC"/>
    <w:rsid w:val="00BC11C3"/>
    <w:rsid w:val="00BF2ECA"/>
    <w:rsid w:val="00BF4C28"/>
    <w:rsid w:val="00C17A3B"/>
    <w:rsid w:val="00C57DA6"/>
    <w:rsid w:val="00C7481D"/>
    <w:rsid w:val="00CC1F10"/>
    <w:rsid w:val="00CE546B"/>
    <w:rsid w:val="00D03241"/>
    <w:rsid w:val="00D10B5D"/>
    <w:rsid w:val="00D12023"/>
    <w:rsid w:val="00D17A6F"/>
    <w:rsid w:val="00D3030F"/>
    <w:rsid w:val="00D417B3"/>
    <w:rsid w:val="00D43C20"/>
    <w:rsid w:val="00D82EE4"/>
    <w:rsid w:val="00E030EC"/>
    <w:rsid w:val="00E04B6F"/>
    <w:rsid w:val="00E557E6"/>
    <w:rsid w:val="00E57E5A"/>
    <w:rsid w:val="00E6146A"/>
    <w:rsid w:val="00E64DBD"/>
    <w:rsid w:val="00E72951"/>
    <w:rsid w:val="00E74BFD"/>
    <w:rsid w:val="00EC3A7D"/>
    <w:rsid w:val="00EF6B41"/>
    <w:rsid w:val="00F002D9"/>
    <w:rsid w:val="00F33C52"/>
    <w:rsid w:val="00F35D4F"/>
    <w:rsid w:val="00F62B15"/>
    <w:rsid w:val="00F641C0"/>
    <w:rsid w:val="00F93B4A"/>
    <w:rsid w:val="00F95A52"/>
    <w:rsid w:val="00FA1F90"/>
    <w:rsid w:val="00FB2278"/>
    <w:rsid w:val="00FB4421"/>
    <w:rsid w:val="00FD26F8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C3E1"/>
  <w15:chartTrackingRefBased/>
  <w15:docId w15:val="{6264B723-07E5-4776-BDFE-259EB54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2E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5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56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4DA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24DA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2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ui-score.de" TargetMode="External"/><Relationship Id="rId18" Type="http://schemas.openxmlformats.org/officeDocument/2006/relationships/oleObject" Target="embeddings/oleObject9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3.bin"/><Relationship Id="rId5" Type="http://schemas.openxmlformats.org/officeDocument/2006/relationships/styles" Target="styl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AF71D3BF6B8409D7DF8829F24A655" ma:contentTypeVersion="11" ma:contentTypeDescription="Create a new document." ma:contentTypeScope="" ma:versionID="22fc5affd04eec417295945ccef07a21">
  <xsd:schema xmlns:xsd="http://www.w3.org/2001/XMLSchema" xmlns:xs="http://www.w3.org/2001/XMLSchema" xmlns:p="http://schemas.microsoft.com/office/2006/metadata/properties" xmlns:ns3="8c9c57ab-aefe-4fb4-8142-1209f1d841dc" xmlns:ns4="77784bab-8c85-4daf-af36-acaaf8a28929" targetNamespace="http://schemas.microsoft.com/office/2006/metadata/properties" ma:root="true" ma:fieldsID="ae39cedf598f7a1603f0e1aeeb53aeae" ns3:_="" ns4:_="">
    <xsd:import namespace="8c9c57ab-aefe-4fb4-8142-1209f1d841dc"/>
    <xsd:import namespace="77784bab-8c85-4daf-af36-acaaf8a289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57ab-aefe-4fb4-8142-1209f1d84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84bab-8c85-4daf-af36-acaaf8a2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824FB-9953-4CC3-95C1-349D0FC00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c57ab-aefe-4fb4-8142-1209f1d841dc"/>
    <ds:schemaRef ds:uri="77784bab-8c85-4daf-af36-acaaf8a28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D855E-92A0-4F1B-9437-6A2389641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5946A-F1E1-4002-80D6-BEB943B58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1504</Words>
  <Characters>9480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Kohne, Stefan</dc:creator>
  <cp:keywords/>
  <dc:description/>
  <cp:lastModifiedBy>Kohne, Stefan</cp:lastModifiedBy>
  <cp:revision>6</cp:revision>
  <cp:lastPrinted>2020-06-22T11:46:00Z</cp:lastPrinted>
  <dcterms:created xsi:type="dcterms:W3CDTF">2021-05-18T10:30:00Z</dcterms:created>
  <dcterms:modified xsi:type="dcterms:W3CDTF">2021-06-03T11:23:00Z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0x0101008C9AF71D3BF6B8409D7DF8829F24A655</vt:lpwstr>
  </property>
</Properties>
</file>