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Freie Form"/>
        <w:bidi w:val="0"/>
      </w:pPr>
      <w: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2670048</wp:posOffset>
                </wp:positionH>
                <wp:positionV relativeFrom="page">
                  <wp:posOffset>7314945</wp:posOffset>
                </wp:positionV>
                <wp:extent cx="4445000" cy="29210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0" cy="2921000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rcRect l="0" t="0" r="0" b="0"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10.2pt;margin-top:576.0pt;width:350.0pt;height:230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4" o:title="science_fair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2093977" cy="2542033"/>
            <wp:effectExtent l="0" t="0" r="0" b="0"/>
            <wp:wrapNone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fullsizeoutput_a39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11073" t="0" r="11073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093977" cy="25420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2676652</wp:posOffset>
            </wp:positionH>
            <wp:positionV relativeFrom="page">
              <wp:posOffset>458216</wp:posOffset>
            </wp:positionV>
            <wp:extent cx="4432300" cy="2540000"/>
            <wp:effectExtent l="0" t="0" r="0" b="0"/>
            <wp:wrapNone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fullsizeoutput_124b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0" t="11282" r="0" b="11282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254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3141692</wp:posOffset>
            </wp:positionV>
            <wp:extent cx="4379977" cy="2513143"/>
            <wp:effectExtent l="0" t="0" r="0" b="0"/>
            <wp:wrapNone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fullsizeoutput_edb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953" t="0" r="953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379977" cy="25131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4998475</wp:posOffset>
            </wp:positionH>
            <wp:positionV relativeFrom="page">
              <wp:posOffset>3127248</wp:posOffset>
            </wp:positionV>
            <wp:extent cx="2082272" cy="2542033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1935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0" t="4220" r="0" b="4220"/>
                    <a:stretch>
                      <a:fillRect/>
                    </a:stretch>
                  </pic:blipFill>
                  <pic:spPr>
                    <a:xfrm>
                      <a:off x="0" y="0"/>
                      <a:ext cx="2082272" cy="2542033"/>
                    </a:xfrm>
                    <a:prstGeom prst="rect">
                      <a:avLst/>
                    </a:prstGeom>
                    <a:ln w="9525" cap="flat">
                      <a:solidFill>
                        <a:srgbClr val="7E786C"/>
                      </a:solidFill>
                      <a:prstDash val="solid"/>
                      <a:miter lim="400000"/>
                    </a:ln>
                    <a:effectLst>
                      <a:outerShdw sx="100000" sy="100000" kx="0" ky="0" algn="b" rotWithShape="0" blurRad="25400" dist="12700" dir="408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5816346</wp:posOffset>
                </wp:positionV>
                <wp:extent cx="6654800" cy="1333500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4800" cy="1333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el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 Kintsugi f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</w:rPr>
                              <w:t>r</w:t>
                            </w:r>
                          </w:p>
                          <w:p>
                            <w:pPr>
                              <w:pStyle w:val="Titel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         Bonsaischalen.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36.0pt;margin-top:458.0pt;width:524.0pt;height:105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el"/>
                        <w:bidi w:val="0"/>
                      </w:pPr>
                      <w:r>
                        <w:rPr>
                          <w:rtl w:val="0"/>
                        </w:rPr>
                        <w:t xml:space="preserve"> Kintsugi f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</w:rPr>
                        <w:t>r</w:t>
                      </w:r>
                    </w:p>
                    <w:p>
                      <w:pPr>
                        <w:pStyle w:val="Titel"/>
                        <w:bidi w:val="0"/>
                      </w:pPr>
                      <w:r>
                        <w:rPr>
                          <w:rtl w:val="0"/>
                        </w:rPr>
                        <w:t xml:space="preserve">         Bonsaischalen.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3305048</wp:posOffset>
                </wp:positionH>
                <wp:positionV relativeFrom="page">
                  <wp:posOffset>7740039</wp:posOffset>
                </wp:positionV>
                <wp:extent cx="3175000" cy="1639769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1639769"/>
                        </a:xfrm>
                        <a:prstGeom prst="rect">
                          <a:avLst/>
                        </a:prstGeom>
                        <a:blipFill rotWithShape="1">
                          <a:blip r:embed="rId9"/>
                          <a:srcRect l="0" t="0" r="0" b="0"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eschriftung"/>
                            </w:pPr>
                            <w:r>
                              <w:rPr>
                                <w:rFonts w:ascii="Arial Black" w:hAnsi="Arial Black"/>
                                <w:sz w:val="56"/>
                                <w:szCs w:val="56"/>
                                <w:rtl w:val="0"/>
                                <w:lang w:val="de-DE"/>
                              </w:rPr>
                              <w:t>Scherben und wie alles Begann.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260.2pt;margin-top:609.5pt;width:250.0pt;height:129.1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9" o:title="science_fair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eschriftung"/>
                      </w:pPr>
                      <w:r>
                        <w:rPr>
                          <w:rFonts w:ascii="Arial Black" w:hAnsi="Arial Black"/>
                          <w:sz w:val="56"/>
                          <w:szCs w:val="56"/>
                          <w:rtl w:val="0"/>
                          <w:lang w:val="de-DE"/>
                        </w:rPr>
                        <w:t>Scherben und wie alles Begann.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71412</wp:posOffset>
            </wp:positionH>
            <wp:positionV relativeFrom="page">
              <wp:posOffset>7462508</wp:posOffset>
            </wp:positionV>
            <wp:extent cx="2961824" cy="2625877"/>
            <wp:effectExtent l="0" t="0" r="0" b="0"/>
            <wp:wrapNone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fullsizeoutput_1276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824" cy="26258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879693</wp:posOffset>
                </wp:positionH>
                <wp:positionV relativeFrom="page">
                  <wp:posOffset>512634</wp:posOffset>
                </wp:positionV>
                <wp:extent cx="6000314" cy="9668131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314" cy="966813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hueOff val="173936"/>
                            <a:satOff val="32640"/>
                            <a:lumOff val="21807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sx="100000" sy="100000" kx="0" ky="0" algn="b" rotWithShape="0" blurRad="38100" dist="12700" dir="480000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Scherben und wie alles begann.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Es begann mit der Passion Bonsai und alles was mit den kleinen B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umen so zusammen h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ngt.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So wie es bei den meisten von uns anfing 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Erst ein Baum dann zwei dann drei 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…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Arbeitskreis,Workshops, Bonsai Schule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…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Mehr und hochwertigere B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ume mussten es sein und das gleiche bei den Schalen.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Verluste bei den B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umen durch die verschiedensten Umst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nde. Bei den B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umen waren die Verluste noch einigerma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ß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en auszugleichen aber schon schmerzhaft.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Bei den Schalen verhielt es sich nicht anders. So waren schon einige kleine Kostbarkeiten darunter, die 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r mich nicht wieder zu beschaffen waren. 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Durch diesen Verlust  wurde ich auf die Kintsugi-Technik und damit verbundene Philosophie  aufmerksam, die besagt :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„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Nicht Abfall ist die L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sung, sondern Dank des Makels der Schale,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ihr neue Sch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nheit zu verleihen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“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. 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rFonts w:ascii="Arial Black" w:cs="Arial Black" w:hAnsi="Arial Black" w:eastAsia="Arial Black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 Black" w:cs="Arial Black" w:hAnsi="Arial Black" w:eastAsia="Arial Black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  Und ich begann zu experimentieren.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rFonts w:ascii="Avenir Next" w:cs="Avenir Next" w:hAnsi="Avenir Next" w:eastAsia="Avenir Next"/>
                                <w:b w:val="1"/>
                                <w:bCs w:val="1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venir Next" w:cs="Avenir Next" w:hAnsi="Avenir Next" w:eastAsia="Avenir Next"/>
                                <w:b w:val="1"/>
                                <w:bCs w:val="1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Auf Ausstellungen besorgte ich mir 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r kleines Geld  Schalen ,die ich zu 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bungszwecken zerbrach.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Nicht alle Materialien die 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Kintsugi benutzt werden sind aber 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r Bonsai Schalen, 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die wieder genutzt werden sollen, 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bertragbar.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UV-Strahlung, Frostbest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ndigkeit usw. waren und sind die herausfordernden Kriterien. 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Denn meine reparierten Schalen sollten wieder 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ihren gedachten und urspr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nglichen Zweck, den der T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pfer vorgesehen hat, verwendet werden und nicht repariert in der Vitrine landen. 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Einige meiner Bonsai Freunde stellten mir ihre kaputten Schalen zur Verf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gung, um meine Techniken zu verfeinern und meinten nur 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„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mach ma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“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Nach einigen Wintern, denn meistens repariere ich in dieser Jahreszeit , stellten sich schon einige Auftr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ge ein.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So das ich schon antike oder seltene Schalen f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einige Bonsaianer wie Harald Lehner, Christian Przybylski, Hartmut M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nchenbach  ,Max Engels reparieren konnte.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Kintsugi lehrt uns Zerbrochenes  zu ehren, da es Geschichten erz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hlt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 – 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wie unsere B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ume.</w:t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 Dunkel"/>
                            </w:pPr>
                            <w:r>
                              <w:rPr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69.3pt;margin-top:40.4pt;width:472.5pt;height:761.3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ACA6D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2pt,1.0pt"/>
                <v:textbox>
                  <w:txbxContent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Scherben und wie alles begann.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Es begann mit der Passion Bonsai und alles was mit den kleinen B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umen so zusammen h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ngt.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So wie es bei den meisten von uns anfing 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Erst ein Baum dann zwei dann drei 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…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Arbeitskreis,Workshops, Bonsai Schule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…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Mehr und hochwertigere B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ume mussten es sein und das gleiche bei den Schalen.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Verluste bei den B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umen durch die verschiedensten Umst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nde. Bei den B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umen waren die Verluste noch einigerma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ß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en auszugleichen aber schon schmerzhaft.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Bei den Schalen verhielt es sich nicht anders. So waren schon einige kleine Kostbarkeiten darunter, die 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r mich nicht wieder zu beschaffen waren. 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Durch diesen Verlust  wurde ich auf die Kintsugi-Technik und damit verbundene Philosophie  aufmerksam, die besagt :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„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Nicht Abfall ist die L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sung, sondern Dank des Makels der Schale,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ihr neue Sch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nheit zu verleihen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“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. </w:t>
                      </w:r>
                    </w:p>
                    <w:p>
                      <w:pPr>
                        <w:pStyle w:val="Beschriftung Dunkel"/>
                        <w:rPr>
                          <w:rFonts w:ascii="Arial Black" w:cs="Arial Black" w:hAnsi="Arial Black" w:eastAsia="Arial Black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Fonts w:ascii="Arial Black" w:cs="Arial Black" w:hAnsi="Arial Black" w:eastAsia="Arial Black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  Und ich begann zu experimentieren.</w:t>
                      </w:r>
                    </w:p>
                    <w:p>
                      <w:pPr>
                        <w:pStyle w:val="Beschriftung Dunkel"/>
                        <w:rPr>
                          <w:rFonts w:ascii="Avenir Next" w:cs="Avenir Next" w:hAnsi="Avenir Next" w:eastAsia="Avenir Next"/>
                          <w:b w:val="1"/>
                          <w:bCs w:val="1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Fonts w:ascii="Avenir Next" w:cs="Avenir Next" w:hAnsi="Avenir Next" w:eastAsia="Avenir Next"/>
                          <w:b w:val="1"/>
                          <w:bCs w:val="1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Auf Ausstellungen besorgte ich mir 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r kleines Geld  Schalen ,die ich zu 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bungszwecken zerbrach.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Nicht alle Materialien die 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Kintsugi benutzt werden sind aber 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r Bonsai Schalen, 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die wieder genutzt werden sollen, 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bertragbar.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UV-Strahlung, Frostbest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ndigkeit usw. waren und sind die herausfordernden Kriterien. 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Denn meine reparierten Schalen sollten wieder 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ihren gedachten und urspr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nglichen Zweck, den der T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pfer vorgesehen hat, verwendet werden und nicht repariert in der Vitrine landen. 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Einige meiner Bonsai Freunde stellten mir ihre kaputten Schalen zur Verf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gung, um meine Techniken zu verfeinern und meinten nur 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„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mach ma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“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Nach einigen Wintern, denn meistens repariere ich in dieser Jahreszeit , stellten sich schon einige Auftr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ge ein.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So das ich schon antike oder seltene Schalen f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einige Bonsaianer wie Harald Lehner, Christian Przybylski, Hartmut M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nchenbach  ,Max Engels reparieren konnte.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Kintsugi lehrt uns Zerbrochenes  zu ehren, da es Geschichten erz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hlt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 – 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wie unsere B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ume.</w:t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 Dunkel"/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>
      <w:headerReference w:type="default" r:id="rId11"/>
      <w:footerReference w:type="default" r:id="rId12"/>
      <w:pgSz w:w="11900" w:h="16840" w:orient="portrait"/>
      <w:pgMar w:top="720" w:right="720" w:bottom="720" w:left="72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Superclarendon">
    <w:charset w:val="00"/>
    <w:family w:val="roman"/>
    <w:pitch w:val="default"/>
  </w:font>
  <w:font w:name="Avenir Next">
    <w:charset w:val="00"/>
    <w:family w:val="roman"/>
    <w:pitch w:val="default"/>
  </w:font>
  <w:font w:name="Avenir Next Medium">
    <w:charset w:val="00"/>
    <w:family w:val="roman"/>
    <w:pitch w:val="default"/>
  </w:font>
  <w:font w:name="Arial Black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/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Freie Form">
    <w:name w:val="Freie Form"/>
    <w:next w:val="Freie Form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Titel">
    <w:name w:val="Titel"/>
    <w:next w:val="Text 2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16" w:lineRule="auto"/>
      <w:ind w:left="0" w:right="0" w:firstLine="0"/>
      <w:jc w:val="left"/>
      <w:outlineLvl w:val="9"/>
    </w:pPr>
    <w:rPr>
      <w:rFonts w:ascii="Superclarendon" w:cs="Arial Unicode MS" w:hAnsi="Superclarendon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375719"/>
      <w:spacing w:val="-15"/>
      <w:kern w:val="0"/>
      <w:position w:val="0"/>
      <w:sz w:val="80"/>
      <w:szCs w:val="80"/>
      <w:u w:val="none"/>
      <w:vertAlign w:val="baseline"/>
      <w:lang w:val="de-DE"/>
      <w14:textOutline>
        <w14:noFill/>
      </w14:textOutline>
      <w14:textFill>
        <w14:solidFill>
          <w14:srgbClr w14:val="38571A"/>
        </w14:solidFill>
      </w14:textFill>
    </w:rPr>
  </w:style>
  <w:style w:type="paragraph" w:styleId="Text 2">
    <w:name w:val="Text 2"/>
    <w:next w:val="Text 2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180" w:line="264" w:lineRule="auto"/>
      <w:ind w:left="0" w:right="0" w:firstLine="0"/>
      <w:jc w:val="left"/>
      <w:outlineLvl w:val="9"/>
    </w:pPr>
    <w:rPr>
      <w:rFonts w:ascii="Avenir Next" w:cs="Arial Unicode MS" w:hAnsi="Avenir N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  <w:style w:type="paragraph" w:styleId="Beschriftung">
    <w:name w:val="Beschriftung"/>
    <w:next w:val="Beschriftung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fefefe"/>
      <w:spacing w:val="0"/>
      <w:kern w:val="0"/>
      <w:position w:val="0"/>
      <w:sz w:val="24"/>
      <w:szCs w:val="24"/>
      <w:u w:val="none"/>
      <w:vertAlign w:val="baseline"/>
      <w:lang w:val="de-DE"/>
      <w14:textOutline>
        <w14:noFill/>
      </w14:textOutline>
      <w14:textFill>
        <w14:solidFill>
          <w14:srgbClr w14:val="FFFFFF"/>
        </w14:solidFill>
      </w14:textFill>
    </w:rPr>
  </w:style>
  <w:style w:type="paragraph" w:styleId="Beschriftung Dunkel">
    <w:name w:val="Beschriftung Dunkel"/>
    <w:next w:val="Beschriftung Dunkel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434343"/>
      <w:spacing w:val="0"/>
      <w:kern w:val="0"/>
      <w:position w:val="0"/>
      <w:sz w:val="24"/>
      <w:szCs w:val="24"/>
      <w:u w:val="none"/>
      <w:vertAlign w:val="baseline"/>
      <w:lang w:val="de-DE"/>
      <w14:textOutline>
        <w14:noFill/>
      </w14:textOutline>
      <w14:textFill>
        <w14:solidFill>
          <w14:srgbClr w14:val="44444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6_School_Event_Poster-Letter_size">
  <a:themeElements>
    <a:clrScheme name="06_School_Event_Poster-Letter_size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School_Event_Poster-Letter_size">
      <a:majorFont>
        <a:latin typeface="Superclarendon"/>
        <a:ea typeface="Superclarendon"/>
        <a:cs typeface="Superclarendon"/>
      </a:majorFont>
      <a:minorFont>
        <a:latin typeface="Superclarendon"/>
        <a:ea typeface="Superclarendon"/>
        <a:cs typeface="Superclarendon"/>
      </a:minorFont>
    </a:fontScheme>
    <a:fmtScheme name="06_School_Event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30000"/>
          </a:lnSpc>
          <a:spcBef>
            <a:spcPts val="12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chemeClr val="accent3">
                <a:hueOff val="2520639"/>
                <a:satOff val="-5365"/>
                <a:lumOff val="-16700"/>
              </a:schemeClr>
            </a:solidFill>
            <a:effectLst/>
            <a:uFillTx/>
            <a:latin typeface="Georgia"/>
            <a:ea typeface="Georgia"/>
            <a:cs typeface="Georgia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