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5E73" w:rsidRDefault="001B5E73" w:rsidP="001B5E73">
      <w:pPr>
        <w:pStyle w:val="StandardWeb"/>
        <w:spacing w:before="0" w:beforeAutospacing="0" w:after="0" w:afterAutospacing="0"/>
        <w:ind w:right="75"/>
        <w:rPr>
          <w:rFonts w:ascii="Verdana" w:hAnsi="Verdana"/>
          <w:b/>
          <w:sz w:val="18"/>
          <w:szCs w:val="18"/>
        </w:rPr>
      </w:pPr>
      <w:r w:rsidRPr="001B5E73">
        <w:rPr>
          <w:rFonts w:ascii="Verdana" w:hAnsi="Verdana"/>
          <w:b/>
          <w:sz w:val="18"/>
          <w:szCs w:val="18"/>
        </w:rPr>
        <w:t>RT-</w:t>
      </w:r>
      <w:r>
        <w:rPr>
          <w:rFonts w:ascii="Verdana" w:hAnsi="Verdana"/>
          <w:b/>
          <w:sz w:val="18"/>
          <w:szCs w:val="18"/>
        </w:rPr>
        <w:t>Tanzp</w:t>
      </w:r>
      <w:r w:rsidRPr="001B5E73">
        <w:rPr>
          <w:rFonts w:ascii="Verdana" w:hAnsi="Verdana"/>
          <w:b/>
          <w:sz w:val="18"/>
          <w:szCs w:val="18"/>
        </w:rPr>
        <w:t>aare in Thüringen erfolgreich</w:t>
      </w:r>
    </w:p>
    <w:p w:rsidR="001B5E73" w:rsidRPr="001B5E73" w:rsidRDefault="001B5E73" w:rsidP="001B5E73">
      <w:pPr>
        <w:pStyle w:val="StandardWeb"/>
        <w:spacing w:before="0" w:beforeAutospacing="0" w:after="0" w:afterAutospacing="0"/>
        <w:ind w:right="75"/>
        <w:rPr>
          <w:rFonts w:ascii="Verdana" w:hAnsi="Verdana"/>
          <w:b/>
          <w:sz w:val="18"/>
          <w:szCs w:val="18"/>
        </w:rPr>
      </w:pPr>
      <w:bookmarkStart w:id="0" w:name="_GoBack"/>
      <w:bookmarkEnd w:id="0"/>
    </w:p>
    <w:p w:rsidR="001B5E73" w:rsidRDefault="001B5E73" w:rsidP="001B5E73">
      <w:pPr>
        <w:pStyle w:val="StandardWeb"/>
        <w:spacing w:before="0" w:beforeAutospacing="0" w:after="0" w:afterAutospacing="0"/>
        <w:ind w:right="75"/>
        <w:rPr>
          <w:rFonts w:ascii="Verdana" w:hAnsi="Verdana"/>
          <w:sz w:val="18"/>
          <w:szCs w:val="18"/>
        </w:rPr>
      </w:pPr>
      <w:r>
        <w:rPr>
          <w:rFonts w:ascii="Verdana" w:hAnsi="Verdana"/>
          <w:sz w:val="18"/>
          <w:szCs w:val="18"/>
        </w:rPr>
        <w:t>Zwei</w:t>
      </w:r>
      <w:r>
        <w:rPr>
          <w:rFonts w:ascii="Verdana" w:hAnsi="Verdana"/>
          <w:sz w:val="18"/>
          <w:szCs w:val="18"/>
        </w:rPr>
        <w:t xml:space="preserve"> Turnierpaare der Regensburger Turnerschaft fuhren am Wochenende nach Thüringen zum bekannten und beliebten Turnier am Saalebogen.</w:t>
      </w:r>
      <w:r>
        <w:rPr>
          <w:rFonts w:ascii="Verdana" w:hAnsi="Verdana"/>
          <w:sz w:val="18"/>
          <w:szCs w:val="18"/>
        </w:rPr>
        <w:br/>
        <w:t>Unter der Schirmherrschaft des Bürgermeisters fand in der Stadthalle von Bad Blankenburg, einem großen Kultur- und Kongresszentrum, ein mit Showeinlagen und Publikumstanz gespicktes Wochenende für Turniere der D bis S Klassen in den Standard- und Lateintänzen statt.</w:t>
      </w:r>
      <w:r>
        <w:rPr>
          <w:rFonts w:ascii="Verdana" w:hAnsi="Verdana"/>
          <w:sz w:val="18"/>
          <w:szCs w:val="18"/>
        </w:rPr>
        <w:br/>
        <w:t>Für die Sieger in den einzelnen Klassen gab es den Pokal des Bürgermeisters, einen handgemachten Keramik-Pokal namens "schräger Vogel".</w:t>
      </w:r>
      <w:r>
        <w:rPr>
          <w:rFonts w:ascii="Verdana" w:hAnsi="Verdana"/>
          <w:sz w:val="18"/>
          <w:szCs w:val="18"/>
        </w:rPr>
        <w:br/>
        <w:t>Die drei im Wechsel ausrichtenden Städte Saalfeld, Rudolstadt und Bad Blankenburg starteten das Turnierwochenende mit einem Kulturprogramm, bei dem ein Sektempfang und der Besuch der bekannten Untertagewelt "Saalfelder Feengrotten" auf dem Programm stand.</w:t>
      </w:r>
    </w:p>
    <w:p w:rsidR="001B5E73" w:rsidRDefault="001B5E73" w:rsidP="001B5E73">
      <w:pPr>
        <w:pStyle w:val="StandardWeb"/>
        <w:spacing w:before="0" w:beforeAutospacing="0" w:after="0" w:afterAutospacing="0"/>
        <w:ind w:right="75"/>
        <w:rPr>
          <w:rFonts w:ascii="Verdana" w:hAnsi="Verdana"/>
          <w:sz w:val="18"/>
          <w:szCs w:val="18"/>
        </w:rPr>
      </w:pPr>
      <w:r>
        <w:rPr>
          <w:rFonts w:ascii="Verdana" w:hAnsi="Verdana"/>
          <w:sz w:val="18"/>
          <w:szCs w:val="18"/>
        </w:rPr>
        <w:t>Auf dem Parkett der Turnierstätte der Stadthalle Bad Blankenburg konnten dann die Paare der Tanzsportabteilung der Regensburger Turnerschaft glänzen.</w:t>
      </w:r>
      <w:r>
        <w:rPr>
          <w:rFonts w:ascii="Verdana" w:hAnsi="Verdana"/>
          <w:sz w:val="18"/>
          <w:szCs w:val="18"/>
        </w:rPr>
        <w:br/>
        <w:t xml:space="preserve">Dr. Helmut Abels und Saskia Lindenberg erreichten in Latein jeweils Platz 2 in der SEN-II-D und in der SEN-I-D. Ebenfalls einen </w:t>
      </w:r>
      <w:proofErr w:type="spellStart"/>
      <w:r>
        <w:rPr>
          <w:rFonts w:ascii="Verdana" w:hAnsi="Verdana"/>
          <w:sz w:val="18"/>
          <w:szCs w:val="18"/>
        </w:rPr>
        <w:t>Treppchenplatz</w:t>
      </w:r>
      <w:proofErr w:type="spellEnd"/>
      <w:r>
        <w:rPr>
          <w:rFonts w:ascii="Verdana" w:hAnsi="Verdana"/>
          <w:sz w:val="18"/>
          <w:szCs w:val="18"/>
        </w:rPr>
        <w:t xml:space="preserve"> auf Rang 2 </w:t>
      </w:r>
      <w:proofErr w:type="spellStart"/>
      <w:r>
        <w:rPr>
          <w:rFonts w:ascii="Verdana" w:hAnsi="Verdana"/>
          <w:sz w:val="18"/>
          <w:szCs w:val="18"/>
        </w:rPr>
        <w:t>ertanzten</w:t>
      </w:r>
      <w:proofErr w:type="spellEnd"/>
      <w:r>
        <w:rPr>
          <w:rFonts w:ascii="Verdana" w:hAnsi="Verdana"/>
          <w:sz w:val="18"/>
          <w:szCs w:val="18"/>
        </w:rPr>
        <w:t xml:space="preserve"> sie sich nach drei Runden im Standardturnier der SEN-II-C.</w:t>
      </w:r>
    </w:p>
    <w:p w:rsidR="001B5E73" w:rsidRDefault="001B5E73" w:rsidP="001B5E73">
      <w:pPr>
        <w:pStyle w:val="StandardWeb"/>
        <w:spacing w:before="0" w:beforeAutospacing="0" w:after="0" w:afterAutospacing="0"/>
        <w:ind w:right="75"/>
        <w:rPr>
          <w:rFonts w:ascii="Verdana" w:hAnsi="Verdana"/>
          <w:sz w:val="18"/>
          <w:szCs w:val="18"/>
        </w:rPr>
      </w:pPr>
      <w:r>
        <w:rPr>
          <w:rFonts w:ascii="Verdana" w:hAnsi="Verdana"/>
          <w:sz w:val="18"/>
          <w:szCs w:val="18"/>
        </w:rPr>
        <w:t xml:space="preserve">Hubert und Sabine </w:t>
      </w:r>
      <w:proofErr w:type="spellStart"/>
      <w:r>
        <w:rPr>
          <w:rFonts w:ascii="Verdana" w:hAnsi="Verdana"/>
          <w:sz w:val="18"/>
          <w:szCs w:val="18"/>
        </w:rPr>
        <w:t>Buresch</w:t>
      </w:r>
      <w:proofErr w:type="spellEnd"/>
      <w:r>
        <w:rPr>
          <w:rFonts w:ascii="Verdana" w:hAnsi="Verdana"/>
          <w:sz w:val="18"/>
          <w:szCs w:val="18"/>
        </w:rPr>
        <w:t xml:space="preserve"> konnten gleich zweimal den Siegerpokal für sich erringen: in Latein gelang es ihnen sowohl am Samstag mit Platz 1 und ebenfalls am Sonntag mit Cha-Cha-Cha, Rumba und Jive den ersten Platz in der SEN-III-D zu </w:t>
      </w:r>
      <w:proofErr w:type="spellStart"/>
      <w:r>
        <w:rPr>
          <w:rFonts w:ascii="Verdana" w:hAnsi="Verdana"/>
          <w:sz w:val="18"/>
          <w:szCs w:val="18"/>
        </w:rPr>
        <w:t>ertanzen</w:t>
      </w:r>
      <w:proofErr w:type="spellEnd"/>
      <w:r>
        <w:rPr>
          <w:rFonts w:ascii="Verdana" w:hAnsi="Verdana"/>
          <w:sz w:val="18"/>
          <w:szCs w:val="18"/>
        </w:rPr>
        <w:t xml:space="preserve">. Ebenso freuten sie sich, dass sie am Samstag in der Sen-III-S in den fünf Standard-Tänzen Slow Waltz, Tango, </w:t>
      </w:r>
      <w:proofErr w:type="spellStart"/>
      <w:r>
        <w:rPr>
          <w:rFonts w:ascii="Verdana" w:hAnsi="Verdana"/>
          <w:sz w:val="18"/>
          <w:szCs w:val="18"/>
        </w:rPr>
        <w:t>Vienesse</w:t>
      </w:r>
      <w:proofErr w:type="spellEnd"/>
      <w:r>
        <w:rPr>
          <w:rFonts w:ascii="Verdana" w:hAnsi="Verdana"/>
          <w:sz w:val="18"/>
          <w:szCs w:val="18"/>
        </w:rPr>
        <w:t xml:space="preserve"> Waltz, Slow Fox und </w:t>
      </w:r>
      <w:proofErr w:type="spellStart"/>
      <w:r>
        <w:rPr>
          <w:rFonts w:ascii="Verdana" w:hAnsi="Verdana"/>
          <w:sz w:val="18"/>
          <w:szCs w:val="18"/>
        </w:rPr>
        <w:t>Quickstep</w:t>
      </w:r>
      <w:proofErr w:type="spellEnd"/>
      <w:r>
        <w:rPr>
          <w:rFonts w:ascii="Verdana" w:hAnsi="Verdana"/>
          <w:sz w:val="18"/>
          <w:szCs w:val="18"/>
        </w:rPr>
        <w:t xml:space="preserve"> im Halbfinale den 8 Platz erreichten und sich am Sonntag zum Höhepunkt der Abendveranstaltung unter 21 Paaren einen beachtlichen Platz 10 in der Sonderklasse </w:t>
      </w:r>
      <w:proofErr w:type="spellStart"/>
      <w:r>
        <w:rPr>
          <w:rFonts w:ascii="Verdana" w:hAnsi="Verdana"/>
          <w:sz w:val="18"/>
          <w:szCs w:val="18"/>
        </w:rPr>
        <w:t>ertanzten</w:t>
      </w:r>
      <w:proofErr w:type="spellEnd"/>
      <w:r>
        <w:rPr>
          <w:rFonts w:ascii="Verdana" w:hAnsi="Verdana"/>
          <w:sz w:val="18"/>
          <w:szCs w:val="18"/>
        </w:rPr>
        <w:t>.</w:t>
      </w:r>
    </w:p>
    <w:p w:rsidR="001B5E73" w:rsidRDefault="001B5E73" w:rsidP="001B5E73">
      <w:pPr>
        <w:pStyle w:val="StandardWeb"/>
        <w:spacing w:before="0" w:beforeAutospacing="0" w:after="0" w:afterAutospacing="0"/>
        <w:ind w:right="75"/>
        <w:rPr>
          <w:rFonts w:ascii="Verdana" w:hAnsi="Verdana"/>
          <w:sz w:val="18"/>
          <w:szCs w:val="18"/>
        </w:rPr>
      </w:pPr>
      <w:r>
        <w:rPr>
          <w:rFonts w:ascii="Verdana" w:hAnsi="Verdana"/>
          <w:sz w:val="18"/>
          <w:szCs w:val="18"/>
        </w:rPr>
        <w:t>Die Turniertänzer der RT</w:t>
      </w:r>
      <w:r>
        <w:rPr>
          <w:rFonts w:ascii="Verdana" w:hAnsi="Verdana"/>
          <w:sz w:val="18"/>
          <w:szCs w:val="18"/>
        </w:rPr>
        <w:t xml:space="preserve"> und viele weitere Turnierpaare sind am kommenden Wochenende (8. und 9. Oktober) mit am Start bei den RETATA, den Regensburger Tanzsporttagen. Zuschauer sind dabei in der RT-Halle am </w:t>
      </w:r>
      <w:proofErr w:type="spellStart"/>
      <w:r>
        <w:rPr>
          <w:rFonts w:ascii="Verdana" w:hAnsi="Verdana"/>
          <w:sz w:val="18"/>
          <w:szCs w:val="18"/>
        </w:rPr>
        <w:t>Schopperplatz</w:t>
      </w:r>
      <w:proofErr w:type="spellEnd"/>
      <w:r>
        <w:rPr>
          <w:rFonts w:ascii="Verdana" w:hAnsi="Verdana"/>
          <w:sz w:val="18"/>
          <w:szCs w:val="18"/>
        </w:rPr>
        <w:t xml:space="preserve"> herzlich willkommen, an beiden Tagen beginnt das Turnier um 10:00h.</w:t>
      </w:r>
    </w:p>
    <w:p w:rsidR="009432B9" w:rsidRDefault="001B5E73"/>
    <w:sectPr w:rsidR="009432B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E73"/>
    <w:rsid w:val="001B5E73"/>
    <w:rsid w:val="003221A3"/>
    <w:rsid w:val="00836C7D"/>
    <w:rsid w:val="00D26264"/>
    <w:rsid w:val="00E855F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36E6D"/>
  <w15:chartTrackingRefBased/>
  <w15:docId w15:val="{69BFED20-43C9-493E-9E4E-BC24AF762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1B5E73"/>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1648849">
      <w:bodyDiv w:val="1"/>
      <w:marLeft w:val="240"/>
      <w:marRight w:val="240"/>
      <w:marTop w:val="240"/>
      <w:marBottom w:val="60"/>
      <w:divBdr>
        <w:top w:val="none" w:sz="0" w:space="0" w:color="auto"/>
        <w:left w:val="none" w:sz="0" w:space="0" w:color="auto"/>
        <w:bottom w:val="none" w:sz="0" w:space="0" w:color="auto"/>
        <w:right w:val="none" w:sz="0" w:space="0" w:color="auto"/>
      </w:divBdr>
      <w:divsChild>
        <w:div w:id="1662152107">
          <w:marLeft w:val="0"/>
          <w:marRight w:val="0"/>
          <w:marTop w:val="0"/>
          <w:marBottom w:val="0"/>
          <w:divBdr>
            <w:top w:val="none" w:sz="0" w:space="0" w:color="auto"/>
            <w:left w:val="none" w:sz="0" w:space="0" w:color="auto"/>
            <w:bottom w:val="none" w:sz="0" w:space="0" w:color="auto"/>
            <w:right w:val="none" w:sz="0" w:space="0" w:color="auto"/>
          </w:divBdr>
          <w:divsChild>
            <w:div w:id="342897673">
              <w:marLeft w:val="0"/>
              <w:marRight w:val="0"/>
              <w:marTop w:val="0"/>
              <w:marBottom w:val="0"/>
              <w:divBdr>
                <w:top w:val="none" w:sz="0" w:space="0" w:color="auto"/>
                <w:left w:val="none" w:sz="0" w:space="0" w:color="auto"/>
                <w:bottom w:val="none" w:sz="0" w:space="0" w:color="auto"/>
                <w:right w:val="none" w:sz="0" w:space="0" w:color="auto"/>
              </w:divBdr>
              <w:divsChild>
                <w:div w:id="1190070209">
                  <w:marLeft w:val="0"/>
                  <w:marRight w:val="0"/>
                  <w:marTop w:val="0"/>
                  <w:marBottom w:val="0"/>
                  <w:divBdr>
                    <w:top w:val="none" w:sz="0" w:space="0" w:color="auto"/>
                    <w:left w:val="none" w:sz="0" w:space="0" w:color="auto"/>
                    <w:bottom w:val="none" w:sz="0" w:space="0" w:color="auto"/>
                    <w:right w:val="none" w:sz="0" w:space="0" w:color="auto"/>
                  </w:divBdr>
                  <w:divsChild>
                    <w:div w:id="1116019682">
                      <w:marLeft w:val="150"/>
                      <w:marRight w:val="75"/>
                      <w:marTop w:val="150"/>
                      <w:marBottom w:val="75"/>
                      <w:divBdr>
                        <w:top w:val="none" w:sz="0" w:space="0" w:color="auto"/>
                        <w:left w:val="single" w:sz="12" w:space="8" w:color="C3D9E5"/>
                        <w:bottom w:val="none" w:sz="0" w:space="0" w:color="auto"/>
                        <w:right w:val="none" w:sz="0" w:space="0" w:color="auto"/>
                      </w:divBdr>
                      <w:divsChild>
                        <w:div w:id="954289122">
                          <w:marLeft w:val="0"/>
                          <w:marRight w:val="0"/>
                          <w:marTop w:val="0"/>
                          <w:marBottom w:val="0"/>
                          <w:divBdr>
                            <w:top w:val="none" w:sz="0" w:space="0" w:color="auto"/>
                            <w:left w:val="none" w:sz="0" w:space="0" w:color="auto"/>
                            <w:bottom w:val="none" w:sz="0" w:space="0" w:color="auto"/>
                            <w:right w:val="none" w:sz="0" w:space="0" w:color="auto"/>
                          </w:divBdr>
                          <w:divsChild>
                            <w:div w:id="1913007389">
                              <w:marLeft w:val="0"/>
                              <w:marRight w:val="0"/>
                              <w:marTop w:val="0"/>
                              <w:marBottom w:val="0"/>
                              <w:divBdr>
                                <w:top w:val="none" w:sz="0" w:space="0" w:color="auto"/>
                                <w:left w:val="none" w:sz="0" w:space="0" w:color="auto"/>
                                <w:bottom w:val="none" w:sz="0" w:space="0" w:color="auto"/>
                                <w:right w:val="none" w:sz="0" w:space="0" w:color="auto"/>
                              </w:divBdr>
                              <w:divsChild>
                                <w:div w:id="120470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281</Words>
  <Characters>1776</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Universität Regensburg</Company>
  <LinksUpToDate>false</LinksUpToDate>
  <CharactersWithSpaces>2053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LocalAdmin</dc:creator>
  <cp:keywords/>
  <dc:description/>
  <cp:lastModifiedBy>LocalAdmin</cp:lastModifiedBy>
  <cp:revision>1</cp:revision>
  <dcterms:created xsi:type="dcterms:W3CDTF">2022-10-04T12:07:00Z</dcterms:created>
  <dcterms:modified xsi:type="dcterms:W3CDTF">2022-10-04T12:12:00Z</dcterms:modified>
</cp:coreProperties>
</file>