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BA" w:rsidRPr="000715BA" w:rsidRDefault="000715BA" w:rsidP="000715BA">
      <w:pPr>
        <w:rPr>
          <w:rFonts w:ascii="Source Sans Pro" w:hAnsi="Source Sans Pro" w:cs="Arial"/>
          <w:b/>
          <w:bCs/>
          <w:i/>
          <w:iCs/>
          <w:u w:val="single"/>
        </w:rPr>
      </w:pPr>
      <w:r w:rsidRPr="000715BA">
        <w:rPr>
          <w:rFonts w:ascii="Source Sans Pro" w:hAnsi="Source Sans Pro" w:cs="Arial"/>
          <w:b/>
          <w:bCs/>
        </w:rPr>
        <w:t>Vereinbar</w:t>
      </w:r>
      <w:r>
        <w:rPr>
          <w:rFonts w:ascii="Source Sans Pro" w:hAnsi="Source Sans Pro" w:cs="Arial"/>
          <w:b/>
          <w:bCs/>
        </w:rPr>
        <w:t xml:space="preserve">ung gem. § 175 Abs. 5 Z 3 ASVG </w:t>
      </w:r>
      <w:r w:rsidRPr="000715BA">
        <w:rPr>
          <w:rFonts w:ascii="Source Sans Pro" w:hAnsi="Source Sans Pro" w:cs="Arial"/>
          <w:b/>
          <w:bCs/>
        </w:rPr>
        <w:t xml:space="preserve">zwecks Absolvierung einer individuellen Berufsorientierung </w:t>
      </w:r>
      <w:r w:rsidRPr="000715BA">
        <w:rPr>
          <w:rFonts w:ascii="Source Sans Pro" w:hAnsi="Source Sans Pro" w:cs="Arial"/>
          <w:b/>
          <w:bCs/>
          <w:i/>
          <w:iCs/>
          <w:u w:val="single"/>
        </w:rPr>
        <w:t>außerhalb der Unterrichtszeit</w:t>
      </w:r>
    </w:p>
    <w:p w:rsidR="000715BA" w:rsidRPr="000715BA" w:rsidRDefault="000715BA" w:rsidP="000715BA">
      <w:pPr>
        <w:jc w:val="center"/>
        <w:rPr>
          <w:rFonts w:ascii="Source Sans Pro" w:hAnsi="Source Sans Pro" w:cs="Arial"/>
          <w:b/>
          <w:bCs/>
          <w:sz w:val="32"/>
          <w:u w:val="single"/>
        </w:rPr>
      </w:pP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498"/>
        </w:tabs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 xml:space="preserve">Name des Schülers (der Schülerin): </w:t>
      </w:r>
      <w:r w:rsidRPr="000715BA">
        <w:rPr>
          <w:rFonts w:ascii="Source Sans Pro" w:hAnsi="Source Sans Pro" w:cs="Arial"/>
        </w:rPr>
        <w:tab/>
      </w: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498"/>
        </w:tabs>
        <w:rPr>
          <w:rFonts w:ascii="Source Sans Pro" w:hAnsi="Source Sans Pro" w:cs="Arial"/>
        </w:rPr>
      </w:pP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3969"/>
        </w:tabs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 xml:space="preserve">geb. am: </w:t>
      </w:r>
      <w:r w:rsidRPr="000715BA">
        <w:rPr>
          <w:rFonts w:ascii="Source Sans Pro" w:hAnsi="Source Sans Pro" w:cs="Arial"/>
        </w:rPr>
        <w:tab/>
      </w: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498"/>
        </w:tabs>
        <w:rPr>
          <w:rFonts w:ascii="Source Sans Pro" w:hAnsi="Source Sans Pro" w:cs="Arial"/>
        </w:rPr>
      </w:pP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498"/>
        </w:tabs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 xml:space="preserve">Adresse: </w:t>
      </w:r>
      <w:r w:rsidRPr="000715BA">
        <w:rPr>
          <w:rFonts w:ascii="Source Sans Pro" w:hAnsi="Source Sans Pro" w:cs="Arial"/>
        </w:rPr>
        <w:tab/>
      </w: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</w:rPr>
      </w:pP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>Schule: ________________________________________________, Klasse: _________</w:t>
      </w: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br/>
        <w:t>Als Erziehungsberechtigte(r) erteile ich hiermit die Zustimmung, dass obgenannte(r) Schüler(in) im Rahmen der individuellen Berufsorientierung außerhalb der Unterrichtszeit im</w:t>
      </w: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498"/>
        </w:tabs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br/>
        <w:t xml:space="preserve">Betrieb </w:t>
      </w:r>
      <w:r w:rsidRPr="000715BA">
        <w:rPr>
          <w:rFonts w:ascii="Source Sans Pro" w:hAnsi="Source Sans Pro" w:cs="Arial"/>
        </w:rPr>
        <w:tab/>
      </w:r>
    </w:p>
    <w:p w:rsid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Arial"/>
        </w:rPr>
      </w:pP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>in der Zeit (von – bis) _________________________________________ (max. 15 Tage)</w:t>
      </w: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>die eigentümlichen Fertigkeiten und Kenntnisse des/der</w:t>
      </w: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Arial"/>
        </w:rPr>
      </w:pP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498"/>
        </w:tabs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 xml:space="preserve">Lehrberufe(s) </w:t>
      </w:r>
      <w:r w:rsidRPr="000715BA">
        <w:rPr>
          <w:rFonts w:ascii="Source Sans Pro" w:hAnsi="Source Sans Pro" w:cs="Arial"/>
        </w:rPr>
        <w:tab/>
      </w: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>kennen lernen kann.</w:t>
      </w: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Arial"/>
        </w:rPr>
      </w:pP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>_________________________________________</w:t>
      </w:r>
    </w:p>
    <w:p w:rsidR="000715BA" w:rsidRPr="000715BA" w:rsidRDefault="000715BA" w:rsidP="000715B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hAnsi="Source Sans Pro" w:cs="Arial"/>
          <w:b/>
          <w:bCs/>
        </w:rPr>
      </w:pPr>
      <w:r w:rsidRPr="000715BA">
        <w:rPr>
          <w:rFonts w:ascii="Source Sans Pro" w:hAnsi="Source Sans Pro" w:cs="Arial"/>
          <w:b/>
          <w:bCs/>
        </w:rPr>
        <w:t>Unterschrift des (der) Erziehungsberechtigten</w:t>
      </w:r>
    </w:p>
    <w:p w:rsidR="000715BA" w:rsidRPr="000715BA" w:rsidRDefault="000715BA" w:rsidP="000715BA">
      <w:pPr>
        <w:rPr>
          <w:rFonts w:ascii="Source Sans Pro" w:hAnsi="Source Sans Pro" w:cs="Arial"/>
        </w:rPr>
      </w:pPr>
    </w:p>
    <w:p w:rsidR="000715BA" w:rsidRPr="000715BA" w:rsidRDefault="000715BA" w:rsidP="000715BA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 xml:space="preserve">In der Zeit der individuellen Berufsorientierung durch den (die) Schüler(in) </w:t>
      </w:r>
      <w:r w:rsidRPr="000715BA">
        <w:rPr>
          <w:rFonts w:ascii="Source Sans Pro" w:hAnsi="Source Sans Pro" w:cs="Arial"/>
        </w:rPr>
        <w:br/>
        <w:t>wird im obgenannten Betrieb Herr/Frau ___________________________als Aufsichtsperson bestellt.</w:t>
      </w:r>
    </w:p>
    <w:p w:rsidR="000715BA" w:rsidRPr="000715BA" w:rsidRDefault="000715BA" w:rsidP="0007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>________________________________________</w:t>
      </w:r>
    </w:p>
    <w:p w:rsidR="000715BA" w:rsidRPr="000715BA" w:rsidRDefault="000715BA" w:rsidP="0007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  <w:b/>
          <w:bCs/>
        </w:rPr>
        <w:t>Unterschrift Betrieb (Firmenstempel</w:t>
      </w:r>
      <w:r w:rsidRPr="000715BA">
        <w:rPr>
          <w:rFonts w:ascii="Source Sans Pro" w:hAnsi="Source Sans Pro" w:cs="Arial"/>
        </w:rPr>
        <w:t>)</w:t>
      </w:r>
    </w:p>
    <w:p w:rsidR="000715BA" w:rsidRPr="000715BA" w:rsidRDefault="000715BA" w:rsidP="000715BA">
      <w:pPr>
        <w:rPr>
          <w:rFonts w:ascii="Source Sans Pro" w:hAnsi="Source Sans Pro" w:cs="Arial"/>
        </w:rPr>
      </w:pPr>
    </w:p>
    <w:p w:rsidR="000715BA" w:rsidRPr="000715BA" w:rsidRDefault="000715BA" w:rsidP="003E4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>Erklärung der Aufsichtsperson:</w:t>
      </w:r>
    </w:p>
    <w:p w:rsidR="000715BA" w:rsidRPr="000715BA" w:rsidRDefault="000715BA" w:rsidP="003E405F">
      <w:pPr>
        <w:pStyle w:val="Textkrp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sz w:val="22"/>
          <w:szCs w:val="22"/>
        </w:rPr>
      </w:pPr>
      <w:r w:rsidRPr="000715BA">
        <w:rPr>
          <w:rFonts w:ascii="Source Sans Pro" w:hAnsi="Source Sans Pro" w:cs="Arial"/>
          <w:sz w:val="22"/>
          <w:szCs w:val="22"/>
        </w:rPr>
        <w:t xml:space="preserve">Ich nehme zur Kenntnis, dass eine Einbindung des Schülers (der Schülerin) in den Arbeitsprozess verboten ist. Diesbezüglich habe ich die auf der Rückseite angeführten Informationen gelesen. </w:t>
      </w:r>
      <w:proofErr w:type="spellStart"/>
      <w:r w:rsidRPr="000715BA">
        <w:rPr>
          <w:rFonts w:ascii="Source Sans Pro" w:hAnsi="Source Sans Pro" w:cs="Arial"/>
          <w:sz w:val="22"/>
          <w:szCs w:val="22"/>
        </w:rPr>
        <w:t>Weiters</w:t>
      </w:r>
      <w:proofErr w:type="spellEnd"/>
      <w:r w:rsidRPr="000715BA">
        <w:rPr>
          <w:rFonts w:ascii="Source Sans Pro" w:hAnsi="Source Sans Pro" w:cs="Arial"/>
          <w:sz w:val="22"/>
          <w:szCs w:val="22"/>
        </w:rPr>
        <w:t xml:space="preserve"> werde ich den Schüler (die Schülerin) auf relevante Rechtsvorschriften (Jugendschutz, Arbeitnehmerschutz, Arbeitshygiene) hinweisen.</w:t>
      </w:r>
    </w:p>
    <w:p w:rsidR="000715BA" w:rsidRPr="000715BA" w:rsidRDefault="000715BA" w:rsidP="003E4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ource Sans Pro" w:hAnsi="Source Sans Pro" w:cs="Arial"/>
          <w:szCs w:val="20"/>
        </w:rPr>
      </w:pPr>
    </w:p>
    <w:p w:rsidR="000715BA" w:rsidRPr="000715BA" w:rsidRDefault="000715BA" w:rsidP="003E4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hAnsi="Source Sans Pro" w:cs="Arial"/>
        </w:rPr>
      </w:pPr>
      <w:r w:rsidRPr="000715BA">
        <w:rPr>
          <w:rFonts w:ascii="Source Sans Pro" w:hAnsi="Source Sans Pro" w:cs="Arial"/>
        </w:rPr>
        <w:t>______________________________</w:t>
      </w:r>
    </w:p>
    <w:p w:rsidR="00BF410F" w:rsidRDefault="000715BA" w:rsidP="003E4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hAnsi="Source Sans Pro" w:cs="Arial"/>
          <w:b/>
          <w:bCs/>
        </w:rPr>
      </w:pPr>
      <w:r w:rsidRPr="000715BA">
        <w:rPr>
          <w:rFonts w:ascii="Source Sans Pro" w:hAnsi="Source Sans Pro" w:cs="Arial"/>
          <w:b/>
          <w:bCs/>
        </w:rPr>
        <w:t>Unterschrift der Aufsichtsperson</w:t>
      </w:r>
    </w:p>
    <w:p w:rsidR="003E405F" w:rsidRDefault="003E405F" w:rsidP="003E405F">
      <w:pPr>
        <w:jc w:val="center"/>
        <w:rPr>
          <w:rFonts w:ascii="Source Sans Pro" w:hAnsi="Source Sans Pro" w:cs="Arial"/>
          <w:b/>
          <w:bCs/>
        </w:rPr>
      </w:pPr>
    </w:p>
    <w:p w:rsidR="003E405F" w:rsidRPr="003E405F" w:rsidRDefault="003E405F" w:rsidP="003E405F">
      <w:pPr>
        <w:rPr>
          <w:rFonts w:ascii="Source Sans Pro" w:hAnsi="Source Sans Pro" w:cs="Arial"/>
          <w:b/>
          <w:bCs/>
        </w:rPr>
      </w:pPr>
    </w:p>
    <w:p w:rsidR="003E405F" w:rsidRPr="003E405F" w:rsidRDefault="003E405F" w:rsidP="003E405F">
      <w:pPr>
        <w:numPr>
          <w:ilvl w:val="0"/>
          <w:numId w:val="6"/>
        </w:numPr>
        <w:ind w:left="426" w:hanging="422"/>
        <w:rPr>
          <w:rFonts w:ascii="Source Sans Pro" w:hAnsi="Source Sans Pro" w:cs="Arial"/>
        </w:rPr>
      </w:pPr>
      <w:r w:rsidRPr="003E405F">
        <w:rPr>
          <w:rFonts w:ascii="Source Sans Pro" w:hAnsi="Source Sans Pro" w:cs="Arial"/>
        </w:rPr>
        <w:t>Eine Eingliederung der Schüler/-innen in den Arbeitsprozess ist unzulässig.</w:t>
      </w:r>
    </w:p>
    <w:p w:rsidR="003E405F" w:rsidRPr="003E405F" w:rsidRDefault="003E405F" w:rsidP="003E405F">
      <w:pPr>
        <w:ind w:left="426" w:hanging="422"/>
        <w:rPr>
          <w:rFonts w:ascii="Source Sans Pro" w:hAnsi="Source Sans Pro" w:cs="Arial"/>
        </w:rPr>
      </w:pPr>
    </w:p>
    <w:p w:rsidR="003E405F" w:rsidRPr="003E405F" w:rsidRDefault="003E405F" w:rsidP="003E405F">
      <w:pPr>
        <w:numPr>
          <w:ilvl w:val="0"/>
          <w:numId w:val="6"/>
        </w:numPr>
        <w:ind w:left="426" w:hanging="422"/>
        <w:rPr>
          <w:rFonts w:ascii="Source Sans Pro" w:hAnsi="Source Sans Pro" w:cs="Arial"/>
        </w:rPr>
      </w:pPr>
      <w:r w:rsidRPr="003E405F">
        <w:rPr>
          <w:rFonts w:ascii="Source Sans Pro" w:hAnsi="Source Sans Pro" w:cs="Arial"/>
        </w:rPr>
        <w:t>Schüler/-innen unterliegen keiner Arbeitspflicht, keiner bindenden Arbeitszeit und nicht dem arbeitsrechtlichen Weisungsrecht des Betriebsinhabers.</w:t>
      </w:r>
    </w:p>
    <w:p w:rsidR="003E405F" w:rsidRPr="003E405F" w:rsidRDefault="003E405F" w:rsidP="003E405F">
      <w:pPr>
        <w:ind w:left="426" w:hanging="422"/>
        <w:rPr>
          <w:rFonts w:ascii="Source Sans Pro" w:hAnsi="Source Sans Pro" w:cs="Arial"/>
        </w:rPr>
      </w:pPr>
    </w:p>
    <w:p w:rsidR="003E405F" w:rsidRPr="003E405F" w:rsidRDefault="003E405F" w:rsidP="003E405F">
      <w:pPr>
        <w:numPr>
          <w:ilvl w:val="0"/>
          <w:numId w:val="6"/>
        </w:numPr>
        <w:ind w:left="426" w:hanging="422"/>
        <w:rPr>
          <w:rFonts w:ascii="Source Sans Pro" w:hAnsi="Source Sans Pro" w:cs="Arial"/>
        </w:rPr>
      </w:pPr>
      <w:r w:rsidRPr="003E405F">
        <w:rPr>
          <w:rFonts w:ascii="Source Sans Pro" w:hAnsi="Source Sans Pro" w:cs="Arial"/>
        </w:rPr>
        <w:t>Während der Berufsorientierung sind die Schüler/-innen in einem ihrem Alter, ihrer geistigen und körperlichen Reife sowie den sonstigen Umständen entsprechenden Ausmaß zu beaufsichtigen.</w:t>
      </w:r>
    </w:p>
    <w:p w:rsidR="003E405F" w:rsidRPr="003E405F" w:rsidRDefault="003E405F" w:rsidP="003E405F">
      <w:pPr>
        <w:ind w:left="426" w:hanging="422"/>
        <w:rPr>
          <w:rFonts w:ascii="Source Sans Pro" w:hAnsi="Source Sans Pro" w:cs="Arial"/>
        </w:rPr>
      </w:pPr>
    </w:p>
    <w:p w:rsidR="003E405F" w:rsidRPr="003E405F" w:rsidRDefault="003E405F" w:rsidP="003E405F">
      <w:pPr>
        <w:numPr>
          <w:ilvl w:val="0"/>
          <w:numId w:val="6"/>
        </w:numPr>
        <w:ind w:left="426" w:hanging="422"/>
        <w:rPr>
          <w:rFonts w:ascii="Source Sans Pro" w:hAnsi="Source Sans Pro" w:cs="Arial"/>
        </w:rPr>
      </w:pPr>
      <w:r w:rsidRPr="003E405F">
        <w:rPr>
          <w:rFonts w:ascii="Source Sans Pro" w:hAnsi="Source Sans Pro" w:cs="Arial"/>
        </w:rPr>
        <w:t>Die Bestimmungen des Arbeitnehmerschutzes und arbeitshygienische Vorschriften sind zu berücksichtigen.</w:t>
      </w:r>
    </w:p>
    <w:p w:rsidR="003E405F" w:rsidRPr="003E405F" w:rsidRDefault="003E405F" w:rsidP="003E405F">
      <w:pPr>
        <w:ind w:left="426" w:hanging="422"/>
        <w:rPr>
          <w:rFonts w:ascii="Source Sans Pro" w:hAnsi="Source Sans Pro" w:cs="Arial"/>
        </w:rPr>
      </w:pPr>
    </w:p>
    <w:p w:rsidR="003E405F" w:rsidRPr="003E405F" w:rsidRDefault="003E405F" w:rsidP="003E405F">
      <w:pPr>
        <w:numPr>
          <w:ilvl w:val="0"/>
          <w:numId w:val="6"/>
        </w:numPr>
        <w:ind w:left="426" w:hanging="422"/>
        <w:rPr>
          <w:rFonts w:ascii="Source Sans Pro" w:hAnsi="Source Sans Pro" w:cs="Arial"/>
        </w:rPr>
      </w:pPr>
      <w:r w:rsidRPr="003E405F">
        <w:rPr>
          <w:rFonts w:ascii="Source Sans Pro" w:hAnsi="Source Sans Pro" w:cs="Arial"/>
        </w:rPr>
        <w:t>Auf die Körperkraft der Schüler/-innen ist Rücksicht zu nehmen.</w:t>
      </w:r>
    </w:p>
    <w:p w:rsidR="003E405F" w:rsidRPr="003E405F" w:rsidRDefault="003E405F" w:rsidP="003E405F">
      <w:pPr>
        <w:ind w:left="426" w:hanging="422"/>
        <w:rPr>
          <w:rFonts w:ascii="Source Sans Pro" w:hAnsi="Source Sans Pro" w:cs="Arial"/>
        </w:rPr>
      </w:pPr>
    </w:p>
    <w:p w:rsidR="003E405F" w:rsidRPr="003E405F" w:rsidRDefault="003E405F" w:rsidP="003E405F">
      <w:pPr>
        <w:numPr>
          <w:ilvl w:val="0"/>
          <w:numId w:val="6"/>
        </w:numPr>
        <w:ind w:left="426" w:hanging="422"/>
        <w:rPr>
          <w:rFonts w:ascii="Source Sans Pro" w:hAnsi="Source Sans Pro" w:cs="Arial"/>
        </w:rPr>
      </w:pPr>
      <w:r w:rsidRPr="003E405F">
        <w:rPr>
          <w:rFonts w:ascii="Source Sans Pro" w:hAnsi="Source Sans Pro" w:cs="Arial"/>
        </w:rPr>
        <w:t>Schüler/- innen sind im Rahmen der Schülerunfallversicherung nach dem ASVG unfallversichert. Sie müssen nicht bei der Sozialversicherung angemeldet werden.</w:t>
      </w:r>
    </w:p>
    <w:p w:rsidR="003E405F" w:rsidRPr="003E405F" w:rsidRDefault="003E405F" w:rsidP="003E405F">
      <w:pPr>
        <w:ind w:left="426" w:hanging="422"/>
        <w:rPr>
          <w:rFonts w:ascii="Source Sans Pro" w:hAnsi="Source Sans Pro" w:cs="Arial"/>
        </w:rPr>
      </w:pPr>
    </w:p>
    <w:p w:rsidR="003E405F" w:rsidRPr="003E405F" w:rsidRDefault="003E405F" w:rsidP="003E405F">
      <w:pPr>
        <w:numPr>
          <w:ilvl w:val="0"/>
          <w:numId w:val="6"/>
        </w:numPr>
        <w:ind w:left="426" w:hanging="422"/>
        <w:rPr>
          <w:rFonts w:ascii="Source Sans Pro" w:hAnsi="Source Sans Pro" w:cs="Arial"/>
        </w:rPr>
      </w:pPr>
      <w:r w:rsidRPr="003E405F">
        <w:rPr>
          <w:rFonts w:ascii="Source Sans Pro" w:hAnsi="Source Sans Pro" w:cs="Arial"/>
        </w:rPr>
        <w:t>Durch Schüler/-innen verursachte Schäden unterliegen dem allgemeinen Schadenersatzrecht. Die Haftung ist im Einzelfall zu prüfen.</w:t>
      </w:r>
    </w:p>
    <w:p w:rsidR="003E405F" w:rsidRPr="003E405F" w:rsidRDefault="003E405F" w:rsidP="003E405F">
      <w:pPr>
        <w:ind w:left="426" w:hanging="422"/>
        <w:rPr>
          <w:rFonts w:ascii="Source Sans Pro" w:hAnsi="Source Sans Pro" w:cs="Arial"/>
        </w:rPr>
      </w:pPr>
      <w:bookmarkStart w:id="0" w:name="_GoBack"/>
      <w:bookmarkEnd w:id="0"/>
    </w:p>
    <w:p w:rsidR="003E405F" w:rsidRPr="003E405F" w:rsidRDefault="003E405F" w:rsidP="003E405F">
      <w:pPr>
        <w:numPr>
          <w:ilvl w:val="0"/>
          <w:numId w:val="6"/>
        </w:numPr>
        <w:ind w:left="426" w:hanging="422"/>
        <w:rPr>
          <w:rFonts w:ascii="Source Sans Pro" w:hAnsi="Source Sans Pro" w:cs="Arial"/>
        </w:rPr>
      </w:pPr>
      <w:r w:rsidRPr="003E405F">
        <w:rPr>
          <w:rFonts w:ascii="Source Sans Pro" w:hAnsi="Source Sans Pro" w:cs="Arial"/>
        </w:rPr>
        <w:t>Bei korrekter Absolvierung dieser individuellen Berufsorientierung haben Schüler/-innen keinen Anspruch auf Entgelt.</w:t>
      </w:r>
    </w:p>
    <w:p w:rsidR="003E405F" w:rsidRPr="003E405F" w:rsidRDefault="003E405F" w:rsidP="003E405F">
      <w:pPr>
        <w:rPr>
          <w:rFonts w:ascii="Source Sans Pro" w:hAnsi="Source Sans Pro" w:cs="Arial"/>
        </w:rPr>
      </w:pPr>
    </w:p>
    <w:p w:rsidR="003E405F" w:rsidRPr="003E405F" w:rsidRDefault="003E405F" w:rsidP="003E405F">
      <w:pPr>
        <w:rPr>
          <w:rFonts w:ascii="Source Sans Pro" w:hAnsi="Source Sans Pro" w:cs="Arial"/>
          <w:b/>
          <w:bCs/>
        </w:rPr>
      </w:pPr>
    </w:p>
    <w:p w:rsidR="003E405F" w:rsidRDefault="003E405F" w:rsidP="003E405F">
      <w:pPr>
        <w:jc w:val="center"/>
        <w:rPr>
          <w:rFonts w:ascii="Source Sans Pro" w:hAnsi="Source Sans Pro" w:cs="Arial"/>
          <w:b/>
          <w:bCs/>
        </w:rPr>
      </w:pPr>
    </w:p>
    <w:p w:rsidR="003E405F" w:rsidRDefault="003E405F" w:rsidP="003E405F">
      <w:pPr>
        <w:jc w:val="center"/>
        <w:rPr>
          <w:rFonts w:ascii="Source Sans Pro" w:hAnsi="Source Sans Pro" w:cs="Arial"/>
          <w:b/>
          <w:bCs/>
        </w:rPr>
      </w:pPr>
    </w:p>
    <w:p w:rsidR="003E405F" w:rsidRPr="000715BA" w:rsidRDefault="003E405F" w:rsidP="003E405F">
      <w:pPr>
        <w:jc w:val="center"/>
        <w:rPr>
          <w:rFonts w:ascii="Source Sans Pro" w:hAnsi="Source Sans Pro" w:cs="Arial"/>
          <w:b/>
          <w:bCs/>
        </w:rPr>
      </w:pPr>
    </w:p>
    <w:sectPr w:rsidR="003E405F" w:rsidRPr="000715BA" w:rsidSect="0040499B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65" w:rsidRDefault="00EE3C65" w:rsidP="00BC30EC">
      <w:r>
        <w:separator/>
      </w:r>
    </w:p>
  </w:endnote>
  <w:endnote w:type="continuationSeparator" w:id="0">
    <w:p w:rsidR="00EE3C65" w:rsidRDefault="00EE3C65" w:rsidP="00BC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0F" w:rsidRDefault="00EE3C65">
    <w:pPr>
      <w:pStyle w:val="Fuzeile"/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64.05pt;margin-top:-4.65pt;width:128.3pt;height:30.4pt;z-index:251661312" wrapcoords="-126 0 -126 21073 21600 21073 21600 0 -126 0">
          <v:imagedata r:id="rId1" o:title=""/>
          <w10:wrap type="tight"/>
        </v:shape>
        <o:OLEObject Type="Embed" ProgID="PBrush" ShapeID="_x0000_s2051" DrawAspect="Content" ObjectID="_1790481392" r:id="rId2"/>
      </w:object>
    </w:r>
    <w:r>
      <w:rPr>
        <w:noProof/>
        <w:lang w:val="en-US"/>
      </w:rPr>
      <w:object w:dxaOrig="1440" w:dyaOrig="1440">
        <v:shape id="_x0000_s2050" type="#_x0000_t75" style="position:absolute;margin-left:212.4pt;margin-top:-3.55pt;width:29.4pt;height:25.85pt;z-index:251660288" wrapcoords="-554 0 -554 20965 21600 20965 21600 0 -554 0">
          <v:imagedata r:id="rId3" o:title=""/>
          <w10:wrap type="tight"/>
        </v:shape>
        <o:OLEObject Type="Embed" ProgID="PBrush" ShapeID="_x0000_s2050" DrawAspect="Content" ObjectID="_1790481393" r:id="rId4"/>
      </w:object>
    </w:r>
    <w:r>
      <w:rPr>
        <w:noProof/>
        <w:lang w:val="en-US"/>
      </w:rPr>
      <w:object w:dxaOrig="1440" w:dyaOrig="1440">
        <v:shape id="_x0000_s2049" type="#_x0000_t75" style="position:absolute;margin-left:-14.95pt;margin-top:-5.6pt;width:126pt;height:36.65pt;z-index:251659264">
          <v:imagedata r:id="rId5" o:title="" gain="234057f" blacklevel="-5898f"/>
          <w10:wrap type="square" side="right"/>
        </v:shape>
        <o:OLEObject Type="Embed" ProgID="PBrush" ShapeID="_x0000_s2049" DrawAspect="Content" ObjectID="_1790481394" r:id="rId6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65" w:rsidRDefault="00EE3C65" w:rsidP="00BC30EC">
      <w:r>
        <w:separator/>
      </w:r>
    </w:p>
  </w:footnote>
  <w:footnote w:type="continuationSeparator" w:id="0">
    <w:p w:rsidR="00EE3C65" w:rsidRDefault="00EE3C65" w:rsidP="00BC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05" w:rsidRPr="00BF410F" w:rsidRDefault="007E13E2" w:rsidP="007E13E2">
    <w:pPr>
      <w:pStyle w:val="Kopfzeile"/>
      <w:jc w:val="right"/>
      <w:rPr>
        <w:rFonts w:ascii="Source Sans Pro" w:hAnsi="Source Sans Pro"/>
        <w:b/>
        <w:color w:val="000000" w:themeColor="text1"/>
        <w:sz w:val="18"/>
        <w:szCs w:val="18"/>
      </w:rPr>
    </w:pPr>
    <w:r w:rsidRPr="00BF410F">
      <w:rPr>
        <w:b/>
        <w:noProof/>
        <w:color w:val="000000" w:themeColor="text1"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-322580</wp:posOffset>
          </wp:positionV>
          <wp:extent cx="1391285" cy="1386205"/>
          <wp:effectExtent l="0" t="0" r="0" b="4445"/>
          <wp:wrapThrough wrapText="bothSides">
            <wp:wrapPolygon edited="0">
              <wp:start x="0" y="0"/>
              <wp:lineTo x="0" y="21372"/>
              <wp:lineTo x="21294" y="21372"/>
              <wp:lineTo x="2129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1.07.24 um 17.3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1386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EC" w:rsidRPr="00BF410F">
      <w:rPr>
        <w:rFonts w:ascii="Source Sans Pro" w:hAnsi="Source Sans Pro"/>
        <w:b/>
        <w:color w:val="000000" w:themeColor="text1"/>
        <w:sz w:val="18"/>
        <w:szCs w:val="18"/>
      </w:rPr>
      <w:t>Mittelschule Münzkirchen</w:t>
    </w:r>
  </w:p>
  <w:p w:rsidR="00B67B05" w:rsidRPr="00BF410F" w:rsidRDefault="00BC30EC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rFonts w:ascii="Source Sans Pro" w:hAnsi="Source Sans Pro"/>
        <w:color w:val="000000" w:themeColor="text1"/>
        <w:sz w:val="18"/>
        <w:szCs w:val="18"/>
      </w:rPr>
      <w:t>Schärdinger</w:t>
    </w:r>
    <w:r w:rsidR="00DA1BD9" w:rsidRPr="00BF410F">
      <w:rPr>
        <w:rFonts w:ascii="Source Sans Pro" w:hAnsi="Source Sans Pro"/>
        <w:color w:val="000000" w:themeColor="text1"/>
        <w:sz w:val="18"/>
        <w:szCs w:val="18"/>
      </w:rPr>
      <w:t xml:space="preserve"> S</w:t>
    </w:r>
    <w:r w:rsidRPr="00BF410F">
      <w:rPr>
        <w:rFonts w:ascii="Source Sans Pro" w:hAnsi="Source Sans Pro"/>
        <w:color w:val="000000" w:themeColor="text1"/>
        <w:sz w:val="18"/>
        <w:szCs w:val="18"/>
      </w:rPr>
      <w:t>traße 2</w:t>
    </w:r>
  </w:p>
  <w:p w:rsidR="00B67B05" w:rsidRPr="00BF410F" w:rsidRDefault="00BC30EC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rFonts w:ascii="Source Sans Pro" w:hAnsi="Source Sans Pro"/>
        <w:color w:val="000000" w:themeColor="text1"/>
        <w:sz w:val="18"/>
        <w:szCs w:val="18"/>
      </w:rPr>
      <w:t>4792 Münzkirchen</w:t>
    </w:r>
  </w:p>
  <w:p w:rsidR="00BC30EC" w:rsidRPr="00BF410F" w:rsidRDefault="00B67B05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color w:val="000000" w:themeColor="text1"/>
        <w:sz w:val="18"/>
        <w:szCs w:val="18"/>
      </w:rPr>
      <w:t xml:space="preserve"> </w:t>
    </w:r>
    <w:hyperlink r:id="rId2" w:history="1">
      <w:r w:rsidRPr="00BF410F">
        <w:rPr>
          <w:rStyle w:val="Hyperlink"/>
          <w:rFonts w:ascii="Source Sans Pro" w:hAnsi="Source Sans Pro"/>
          <w:color w:val="000000" w:themeColor="text1"/>
          <w:sz w:val="18"/>
          <w:szCs w:val="18"/>
          <w:u w:val="none"/>
        </w:rPr>
        <w:t>s414032@schule-ooe.at</w:t>
      </w:r>
    </w:hyperlink>
  </w:p>
  <w:p w:rsidR="00BC30EC" w:rsidRPr="00BF410F" w:rsidRDefault="00BC30EC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</w:rPr>
    </w:pPr>
    <w:r w:rsidRPr="00BF410F">
      <w:rPr>
        <w:rFonts w:ascii="Source Sans Pro" w:hAnsi="Source Sans Pro"/>
        <w:color w:val="000000" w:themeColor="text1"/>
        <w:sz w:val="18"/>
        <w:szCs w:val="18"/>
      </w:rPr>
      <w:t>+43/7716/7219</w:t>
    </w:r>
  </w:p>
  <w:p w:rsidR="00DA1BD9" w:rsidRPr="00BF410F" w:rsidRDefault="00DA1BD9" w:rsidP="007E13E2">
    <w:pPr>
      <w:pStyle w:val="Kopfzeile"/>
      <w:jc w:val="right"/>
      <w:rPr>
        <w:rFonts w:ascii="Source Sans Pro" w:hAnsi="Source Sans Pro"/>
        <w:color w:val="000000" w:themeColor="text1"/>
        <w:sz w:val="18"/>
        <w:szCs w:val="18"/>
        <w:u w:val="single"/>
      </w:rPr>
    </w:pPr>
    <w:r w:rsidRPr="00BF410F">
      <w:rPr>
        <w:rFonts w:ascii="Source Sans Pro" w:hAnsi="Source Sans Pro"/>
        <w:color w:val="000000" w:themeColor="text1"/>
        <w:sz w:val="18"/>
        <w:szCs w:val="18"/>
        <w:u w:val="single"/>
      </w:rPr>
      <w:t>www.ms-muenzkirchen.at</w:t>
    </w:r>
  </w:p>
  <w:p w:rsidR="00BC30EC" w:rsidRPr="00BC30EC" w:rsidRDefault="00BC30EC" w:rsidP="00BC30EC">
    <w:pPr>
      <w:pStyle w:val="Kopfzeile"/>
      <w:jc w:val="right"/>
      <w:rPr>
        <w:rFonts w:ascii="Source Sans Pro" w:hAnsi="Source Sans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1FA"/>
    <w:multiLevelType w:val="hybridMultilevel"/>
    <w:tmpl w:val="A7F4C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02AA"/>
    <w:multiLevelType w:val="hybridMultilevel"/>
    <w:tmpl w:val="C1EE62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A028A3"/>
    <w:multiLevelType w:val="multilevel"/>
    <w:tmpl w:val="616C0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BAC"/>
    <w:multiLevelType w:val="hybridMultilevel"/>
    <w:tmpl w:val="3F867166"/>
    <w:lvl w:ilvl="0" w:tplc="80DE23A6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7CE4"/>
    <w:multiLevelType w:val="multilevel"/>
    <w:tmpl w:val="232A5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EC"/>
    <w:rsid w:val="000715BA"/>
    <w:rsid w:val="001D043E"/>
    <w:rsid w:val="00200317"/>
    <w:rsid w:val="00310BC0"/>
    <w:rsid w:val="003E405F"/>
    <w:rsid w:val="0040499B"/>
    <w:rsid w:val="0043233E"/>
    <w:rsid w:val="004571B4"/>
    <w:rsid w:val="004D69F0"/>
    <w:rsid w:val="004E7D46"/>
    <w:rsid w:val="00506963"/>
    <w:rsid w:val="0055300B"/>
    <w:rsid w:val="0057587B"/>
    <w:rsid w:val="00684AE6"/>
    <w:rsid w:val="007015E6"/>
    <w:rsid w:val="007E13E2"/>
    <w:rsid w:val="008128B9"/>
    <w:rsid w:val="008640C1"/>
    <w:rsid w:val="00925FF7"/>
    <w:rsid w:val="00A321FD"/>
    <w:rsid w:val="00AD410D"/>
    <w:rsid w:val="00B67B05"/>
    <w:rsid w:val="00BC30EC"/>
    <w:rsid w:val="00BF410F"/>
    <w:rsid w:val="00C908AA"/>
    <w:rsid w:val="00D038F7"/>
    <w:rsid w:val="00D37472"/>
    <w:rsid w:val="00DA1BD9"/>
    <w:rsid w:val="00DA4993"/>
    <w:rsid w:val="00EE3C65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FBBB2C"/>
  <w15:chartTrackingRefBased/>
  <w15:docId w15:val="{1A06D877-1FCA-2F40-A106-86E8B5A7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30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30EC"/>
  </w:style>
  <w:style w:type="paragraph" w:styleId="Fuzeile">
    <w:name w:val="footer"/>
    <w:basedOn w:val="Standard"/>
    <w:link w:val="FuzeileZchn"/>
    <w:uiPriority w:val="99"/>
    <w:unhideWhenUsed/>
    <w:rsid w:val="00BC30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30EC"/>
  </w:style>
  <w:style w:type="character" w:styleId="Hyperlink">
    <w:name w:val="Hyperlink"/>
    <w:basedOn w:val="Absatz-Standardschriftart"/>
    <w:uiPriority w:val="99"/>
    <w:unhideWhenUsed/>
    <w:rsid w:val="00BC30E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C30E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67B0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67B0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25F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3">
    <w:name w:val="Body Text 3"/>
    <w:basedOn w:val="Standard"/>
    <w:link w:val="Textkrper3Zchn"/>
    <w:rsid w:val="00BF410F"/>
    <w:pPr>
      <w:spacing w:after="120"/>
    </w:pPr>
    <w:rPr>
      <w:rFonts w:ascii="Times New Roman" w:eastAsia="Times New Roman" w:hAnsi="Times New Roman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BF410F"/>
    <w:rPr>
      <w:rFonts w:ascii="Times New Roman" w:eastAsia="Times New Roman" w:hAnsi="Times New Roman" w:cs="Times New Roman"/>
      <w:sz w:val="16"/>
      <w:szCs w:val="16"/>
      <w:lang w:val="de-DE" w:eastAsia="de-DE"/>
    </w:rPr>
  </w:style>
  <w:style w:type="paragraph" w:styleId="Textkrper2">
    <w:name w:val="Body Text 2"/>
    <w:basedOn w:val="Standard"/>
    <w:link w:val="Textkrper2Zchn"/>
    <w:unhideWhenUsed/>
    <w:rsid w:val="000715BA"/>
    <w:pPr>
      <w:spacing w:after="120" w:line="48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0715BA"/>
    <w:rPr>
      <w:rFonts w:ascii="Times New Roman" w:eastAsia="Times New Roman" w:hAnsi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oleObject" Target="embeddings/oleObject3.bin"/><Relationship Id="rId5" Type="http://schemas.openxmlformats.org/officeDocument/2006/relationships/image" Target="media/image4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414032@schule-oo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91EEAC-8D93-49C0-8584-946B6FEB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 Münzkirchen</cp:lastModifiedBy>
  <cp:revision>3</cp:revision>
  <dcterms:created xsi:type="dcterms:W3CDTF">2024-10-15T04:59:00Z</dcterms:created>
  <dcterms:modified xsi:type="dcterms:W3CDTF">2024-10-15T05:10:00Z</dcterms:modified>
</cp:coreProperties>
</file>