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Vorname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Nachname</w:t>
      </w:r>
      <w: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tl w:val="0"/>
        </w:rPr>
        <w:t>Im Mai 2024</w:t>
      </w:r>
      <w:r>
        <w:br w:type="textWrapping"/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Stra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ß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e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  <w:br w:type="textWrapping"/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PLZ Wohnort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rtl w:val="0"/>
        </w:rPr>
        <w:t>Regierungspr</w:t>
      </w:r>
      <w:r>
        <w:rPr>
          <w:rtl w:val="0"/>
        </w:rPr>
        <w:t>ä</w:t>
      </w:r>
      <w:r>
        <w:rPr>
          <w:rtl w:val="0"/>
        </w:rPr>
        <w:t>sidium Stuttgart</w:t>
      </w:r>
      <w:r>
        <w:br w:type="textWrapping"/>
      </w:r>
      <w:r>
        <w:rPr>
          <w:rtl w:val="0"/>
        </w:rPr>
        <w:t>Referat 54.1 Industrie, Schwerpunkt Luftreinhaltung</w:t>
      </w:r>
      <w:r>
        <w:br w:type="textWrapping"/>
      </w:r>
      <w:r>
        <w:rPr>
          <w:rtl w:val="0"/>
        </w:rPr>
        <w:t>Ruppmannstr. 21</w:t>
      </w:r>
      <w:r>
        <w:br w:type="textWrapping"/>
      </w:r>
      <w:r>
        <w:rPr>
          <w:rtl w:val="0"/>
        </w:rPr>
        <w:t>70565 Stuttgart</w:t>
      </w:r>
      <w:r>
        <w:br w:type="textWrapping"/>
      </w:r>
    </w:p>
    <w:p>
      <w:pPr>
        <w:pStyle w:val="Normal.0"/>
      </w:pPr>
      <w:r>
        <w:rPr>
          <w:b w:val="1"/>
          <w:bCs w:val="1"/>
          <w:rtl w:val="0"/>
          <w:lang w:val="de-DE"/>
        </w:rPr>
        <w:t xml:space="preserve">Vollmachterteilungen zu meinen Einwendungen vom </w:t>
      </w:r>
      <w:r>
        <w:rPr>
          <w:b w:val="1"/>
          <w:bCs w:val="1"/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xx.xx.</w:t>
      </w:r>
      <w:r>
        <w:rPr>
          <w:b w:val="1"/>
          <w:bCs w:val="1"/>
          <w:rtl w:val="0"/>
          <w:lang w:val="de-DE"/>
        </w:rPr>
        <w:t>2024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e-DE"/>
        </w:rPr>
        <w:t>zum Antrag der EnBW vom 23.02.2023, letztmalig erg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 xml:space="preserve">nzt am 16.01.2024 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e-DE"/>
        </w:rPr>
        <w:t>zur Errichtung und Betrieb eines Kl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 xml:space="preserve">rschlamm-Heizkraftwerks 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de-DE"/>
        </w:rPr>
        <w:t>(Mono-Kl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rschlammtrocknungs- und Verbrennungsanlage)</w:t>
      </w:r>
      <w:r>
        <w:rPr>
          <w:b w:val="1"/>
          <w:bCs w:val="1"/>
        </w:rPr>
        <w:br w:type="textWrapping"/>
      </w:r>
    </w:p>
    <w:p>
      <w:pPr>
        <w:pStyle w:val="Normal.0"/>
      </w:pPr>
      <w:r>
        <w:rPr>
          <w:rtl w:val="0"/>
        </w:rPr>
        <w:t>Sehr geehrte Damen und Herren,</w:t>
      </w:r>
    </w:p>
    <w:p>
      <w:pPr>
        <w:pStyle w:val="Normal.0"/>
      </w:pPr>
      <w:r>
        <w:rPr>
          <w:rtl w:val="0"/>
        </w:rPr>
        <w:t>als Sachbeist</w:t>
      </w:r>
      <w:r>
        <w:rPr>
          <w:rtl w:val="0"/>
        </w:rPr>
        <w:t>ä</w:t>
      </w:r>
      <w:r>
        <w:rPr>
          <w:rtl w:val="0"/>
        </w:rPr>
        <w:t>nde / Gutachter beim Er</w:t>
      </w:r>
      <w:r>
        <w:rPr>
          <w:rtl w:val="0"/>
        </w:rPr>
        <w:t>ö</w:t>
      </w:r>
      <w:r>
        <w:rPr>
          <w:rtl w:val="0"/>
        </w:rPr>
        <w:t>rterungstermin des Regierungspr</w:t>
      </w:r>
      <w:r>
        <w:rPr>
          <w:rtl w:val="0"/>
        </w:rPr>
        <w:t>ä</w:t>
      </w:r>
      <w:r>
        <w:rPr>
          <w:rtl w:val="0"/>
        </w:rPr>
        <w:t>sidium Stuttgart f</w:t>
      </w:r>
      <w:r>
        <w:rPr>
          <w:rtl w:val="0"/>
        </w:rPr>
        <w:t>ü</w:t>
      </w:r>
      <w:r>
        <w:rPr>
          <w:rtl w:val="0"/>
        </w:rPr>
        <w:t>r das BImSchG-Genehmigungsverfahren zur geplanten Kl</w:t>
      </w:r>
      <w:r>
        <w:rPr>
          <w:rtl w:val="0"/>
        </w:rPr>
        <w:t>ä</w:t>
      </w:r>
      <w:r>
        <w:rPr>
          <w:rtl w:val="0"/>
        </w:rPr>
        <w:t xml:space="preserve">rschlammverbrennungsanlage in Walheim erteile ich Vollmachten zur Wahrnehmung meiner Interessen in meinen Einwendungen vom 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xx.xx.20</w:t>
      </w:r>
      <w:r>
        <w:rPr>
          <w:rtl w:val="0"/>
        </w:rPr>
        <w:t>24 bzw. im Sinne der Expertisen in den beiden Dokumenten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„</w:t>
      </w:r>
      <w:r>
        <w:rPr>
          <w:rtl w:val="0"/>
          <w:lang w:val="de-DE"/>
        </w:rPr>
        <w:t>Gutachterliche  Stellungnahme zu den Antragunterlagen zu der geplanten 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rschlammverbrennung der EnBW in Walheim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 xml:space="preserve">des Umweltnetzwerks vom 24.03.2024,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Einwendung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 xml:space="preserve">Errichtung und Betrieb eines </w:t>
      </w:r>
      <w:r>
        <w:rPr>
          <w:rtl w:val="0"/>
          <w:lang w:val="de-DE"/>
        </w:rPr>
        <w:t>‚</w:t>
      </w:r>
      <w:r>
        <w:rPr>
          <w:rtl w:val="0"/>
          <w:lang w:val="de-DE"/>
        </w:rPr>
        <w:t>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rschlamm-Heizkraftwerks</w:t>
      </w:r>
      <w:r>
        <w:rPr>
          <w:rtl w:val="0"/>
          <w:lang w:val="de-DE"/>
        </w:rPr>
        <w:t xml:space="preserve">‘ </w:t>
      </w:r>
      <w:r>
        <w:br w:type="textWrapping"/>
      </w:r>
      <w:r>
        <w:rPr>
          <w:rtl w:val="0"/>
          <w:lang w:val="de-DE"/>
        </w:rPr>
        <w:t>(Mono-Kl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rschlammverbrennungsanlage) in Walheim, Antrag der EnBW vom 24.02.2023, letztmalig erg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nzt am 16.01.2024 - Einwendungen im Rahmen der Offenlage nach </w:t>
      </w:r>
      <w:r>
        <w:br w:type="textWrapping"/>
      </w:r>
      <w:r>
        <w:rPr>
          <w:rtl w:val="0"/>
          <w:lang w:val="de-DE"/>
        </w:rPr>
        <w:t xml:space="preserve">§ </w:t>
      </w:r>
      <w:r>
        <w:rPr>
          <w:rtl w:val="0"/>
          <w:lang w:val="de-DE"/>
        </w:rPr>
        <w:t>10 BImSchG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von Andre Guttenson,</w:t>
      </w:r>
    </w:p>
    <w:p>
      <w:pPr>
        <w:pStyle w:val="Normal.0"/>
      </w:pPr>
      <w:r>
        <w:rPr>
          <w:rtl w:val="0"/>
        </w:rPr>
        <w:t xml:space="preserve"> an</w:t>
      </w:r>
    </w:p>
    <w:p>
      <w:pPr>
        <w:pStyle w:val="List Paragraph"/>
        <w:numPr>
          <w:ilvl w:val="0"/>
          <w:numId w:val="4"/>
        </w:numPr>
        <w:bidi w:val="0"/>
        <w:spacing w:line="216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das Umweltnetzwerk - 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ro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Umweltfragen, 22962 Siek, Hansdorfer Weg 10, vertreten durch den 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hrer Klaus Koch und Herrn Dipl. Ing. Paul Gebhardt </w:t>
      </w:r>
    </w:p>
    <w:p>
      <w:pPr>
        <w:pStyle w:val="List Paragraph"/>
        <w:numPr>
          <w:ilvl w:val="0"/>
          <w:numId w:val="4"/>
        </w:numPr>
        <w:bidi w:val="0"/>
        <w:spacing w:line="216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Andre Guttenson</w:t>
      </w:r>
      <w:r>
        <w:rPr>
          <w:rtl w:val="0"/>
          <w:lang w:val="de-DE"/>
        </w:rPr>
        <w:t xml:space="preserve"> (</w:t>
      </w:r>
      <w:r>
        <w:rPr>
          <w:rtl w:val="0"/>
          <w:lang w:val="de-DE"/>
        </w:rPr>
        <w:t>Ingenieurb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ro Guttenson</w:t>
      </w:r>
      <w:r>
        <w:rPr>
          <w:rtl w:val="0"/>
          <w:lang w:val="de-DE"/>
        </w:rPr>
        <w:t>)</w:t>
      </w:r>
      <w:r>
        <w:rPr>
          <w:rtl w:val="0"/>
          <w:lang w:val="de-DE"/>
        </w:rPr>
        <w:t xml:space="preserve">, 74376 Gemmrigheim, Karlstr. 3 </w:t>
      </w:r>
    </w:p>
    <w:p>
      <w:pPr>
        <w:pStyle w:val="List Paragraph"/>
        <w:numPr>
          <w:ilvl w:val="0"/>
          <w:numId w:val="4"/>
        </w:numPr>
        <w:bidi w:val="0"/>
        <w:spacing w:line="216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Matthias Appelt</w:t>
      </w:r>
      <w:r>
        <w:rPr>
          <w:rtl w:val="0"/>
          <w:lang w:val="de-DE"/>
        </w:rPr>
        <w:t xml:space="preserve"> (B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rger im Neckartal)</w:t>
      </w:r>
      <w:r>
        <w:rPr>
          <w:rtl w:val="0"/>
          <w:lang w:val="de-DE"/>
        </w:rPr>
        <w:t>, 74399 Walheim, Neulingstr. 29</w:t>
      </w:r>
    </w:p>
    <w:p>
      <w:pPr>
        <w:pStyle w:val="List Paragraph"/>
        <w:numPr>
          <w:ilvl w:val="0"/>
          <w:numId w:val="4"/>
        </w:numPr>
        <w:bidi w:val="0"/>
        <w:spacing w:line="216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Rudi Ringwald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(B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rger im Neckartal), 74376 Gemmrigheim, Weinstr. 33</w:t>
      </w:r>
    </w:p>
    <w:p>
      <w:pPr>
        <w:pStyle w:val="List Paragraph"/>
        <w:numPr>
          <w:ilvl w:val="0"/>
          <w:numId w:val="4"/>
        </w:numPr>
        <w:bidi w:val="0"/>
        <w:spacing w:line="216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Rolf Riecker</w:t>
      </w:r>
      <w:r>
        <w:rPr>
          <w:rtl w:val="0"/>
          <w:lang w:val="de-DE"/>
        </w:rPr>
        <w:t xml:space="preserve"> (</w:t>
      </w:r>
      <w:r>
        <w:rPr>
          <w:rtl w:val="0"/>
          <w:lang w:val="de-DE"/>
        </w:rPr>
        <w:t>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rgerinitiative</w:t>
      </w:r>
      <w:r>
        <w:rPr>
          <w:rtl w:val="0"/>
          <w:lang w:val="de-DE"/>
        </w:rPr>
        <w:t xml:space="preserve"> B27 raus aus Kirchheim)</w:t>
      </w:r>
      <w:r>
        <w:rPr>
          <w:rtl w:val="0"/>
          <w:lang w:val="de-DE"/>
        </w:rPr>
        <w:t>, 74366 Kirchheim, Friedrichstr. 39</w:t>
      </w:r>
    </w:p>
    <w:p>
      <w:pPr>
        <w:pStyle w:val="List Paragraph"/>
        <w:numPr>
          <w:ilvl w:val="0"/>
          <w:numId w:val="4"/>
        </w:numPr>
        <w:bidi w:val="0"/>
        <w:spacing w:line="216" w:lineRule="auto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Dieter Olejar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(B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rgerinitiative B27 raus aus Kirchheim), Friedhofstra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21, 74366 Kirchheim</w:t>
      </w:r>
    </w:p>
    <w:p>
      <w:pPr>
        <w:pStyle w:val="Normal.0"/>
      </w:pPr>
    </w:p>
    <w:p>
      <w:pPr>
        <w:pStyle w:val="Normal.0"/>
      </w:pP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Xxxxheim</w:t>
      </w:r>
      <w:r>
        <w:rPr>
          <w:rtl w:val="0"/>
        </w:rPr>
        <w:t xml:space="preserve">, den 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XX.XX</w:t>
      </w:r>
      <w:r>
        <w:rPr>
          <w:rtl w:val="0"/>
        </w:rPr>
        <w:t>.2024</w:t>
      </w:r>
      <w:r>
        <w:br w:type="textWrapping"/>
        <w:br w:type="textWrapping"/>
      </w:r>
      <w:r>
        <w:br w:type="textWrapping"/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Vorname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Nachname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bidi w:val="0"/>
      <w:ind w:left="0" w:right="0" w:firstLine="0"/>
      <w:jc w:val="left"/>
      <w:rPr>
        <w:rtl w:val="0"/>
      </w:rPr>
    </w:pPr>
    <w:r>
      <w:rPr>
        <w:sz w:val="22"/>
        <w:szCs w:val="22"/>
        <w:shd w:val="nil" w:color="auto" w:fill="auto"/>
        <w:rtl w:val="0"/>
        <w:lang w:val="de-DE"/>
      </w:rPr>
      <w:t>Einwendung zur geplanten KVA in Walheim</w:t>
      <w:tab/>
    </w:r>
    <w:r>
      <w:rPr>
        <w:sz w:val="22"/>
        <w:szCs w:val="22"/>
        <w:shd w:val="nil" w:color="auto" w:fill="auto"/>
        <w:lang w:val="de-DE"/>
      </w:rPr>
      <w:fldChar w:fldCharType="begin" w:fldLock="0"/>
    </w:r>
    <w:r>
      <w:rPr>
        <w:sz w:val="22"/>
        <w:szCs w:val="22"/>
        <w:shd w:val="nil" w:color="auto" w:fill="auto"/>
        <w:lang w:val="de-DE"/>
      </w:rPr>
      <w:instrText xml:space="preserve"> PAGE </w:instrText>
    </w:r>
    <w:r>
      <w:rPr>
        <w:sz w:val="22"/>
        <w:szCs w:val="22"/>
        <w:shd w:val="nil" w:color="auto" w:fill="auto"/>
        <w:lang w:val="de-DE"/>
      </w:rPr>
      <w:fldChar w:fldCharType="separate" w:fldLock="0"/>
    </w:r>
    <w:r>
      <w:rPr>
        <w:sz w:val="22"/>
        <w:szCs w:val="22"/>
        <w:shd w:val="nil" w:color="auto" w:fill="auto"/>
        <w:lang w:val="de-DE"/>
      </w:rPr>
    </w:r>
    <w:r>
      <w:rPr>
        <w:sz w:val="22"/>
        <w:szCs w:val="22"/>
        <w:shd w:val="nil" w:color="auto" w:fill="auto"/>
        <w:lang w:val="de-DE"/>
      </w:rPr>
      <w:fldChar w:fldCharType="end" w:fldLock="0"/>
    </w:r>
    <w:r>
      <w:rPr>
        <w:sz w:val="22"/>
        <w:szCs w:val="22"/>
        <w:shd w:val="nil" w:color="auto" w:fill="auto"/>
        <w:rtl w:val="0"/>
        <w:lang w:val="de-DE"/>
      </w:rPr>
      <w:t xml:space="preserve"> / </w:t>
    </w:r>
    <w:r>
      <w:rPr>
        <w:sz w:val="22"/>
        <w:szCs w:val="22"/>
        <w:shd w:val="nil" w:color="auto" w:fill="auto"/>
        <w:lang w:val="de-DE"/>
      </w:rPr>
      <w:fldChar w:fldCharType="begin" w:fldLock="0"/>
    </w:r>
    <w:r>
      <w:rPr>
        <w:sz w:val="22"/>
        <w:szCs w:val="22"/>
        <w:shd w:val="nil" w:color="auto" w:fill="auto"/>
        <w:lang w:val="de-DE"/>
      </w:rPr>
      <w:instrText xml:space="preserve"> NUMPAGES </w:instrText>
    </w:r>
    <w:r>
      <w:rPr>
        <w:sz w:val="22"/>
        <w:szCs w:val="22"/>
        <w:shd w:val="nil" w:color="auto" w:fill="auto"/>
        <w:lang w:val="de-DE"/>
      </w:rPr>
      <w:fldChar w:fldCharType="separate" w:fldLock="0"/>
    </w:r>
    <w:r>
      <w:rPr>
        <w:sz w:val="22"/>
        <w:szCs w:val="22"/>
        <w:shd w:val="nil" w:color="auto" w:fill="auto"/>
        <w:lang w:val="de-DE"/>
      </w:rPr>
    </w:r>
    <w:r>
      <w:rPr>
        <w:sz w:val="22"/>
        <w:szCs w:val="22"/>
        <w:shd w:val="nil" w:color="auto" w:fill="auto"/>
        <w:lang w:val="de-DE"/>
      </w:rPr>
      <w:fldChar w:fldCharType="end" w:fldLock="0"/>
    </w:r>
    <w:r>
      <w:rPr>
        <w:sz w:val="22"/>
        <w:szCs w:val="22"/>
        <w:shd w:val="nil" w:color="auto" w:fill="auto"/>
        <w:lang w:val="de-DE"/>
      </w:rPr>
      <w:tab/>
    </w:r>
    <w:r>
      <w:rPr>
        <w:sz w:val="16"/>
        <w:szCs w:val="16"/>
        <w:shd w:val="nil" w:color="auto" w:fill="auto"/>
        <w:rtl w:val="0"/>
        <w:lang w:val="de-DE"/>
      </w:rPr>
      <w:t>Vollmachterteilung f</w:t>
    </w:r>
    <w:r>
      <w:rPr>
        <w:sz w:val="16"/>
        <w:szCs w:val="16"/>
        <w:shd w:val="nil" w:color="auto" w:fill="auto"/>
        <w:rtl w:val="0"/>
        <w:lang w:val="de-DE"/>
      </w:rPr>
      <w:t>ü</w:t>
    </w:r>
    <w:r>
      <w:rPr>
        <w:sz w:val="16"/>
        <w:szCs w:val="16"/>
        <w:shd w:val="nil" w:color="auto" w:fill="auto"/>
        <w:rtl w:val="0"/>
        <w:lang w:val="de-DE"/>
      </w:rPr>
      <w:t>r Er</w:t>
    </w:r>
    <w:r>
      <w:rPr>
        <w:sz w:val="16"/>
        <w:szCs w:val="16"/>
        <w:shd w:val="nil" w:color="auto" w:fill="auto"/>
        <w:rtl w:val="0"/>
        <w:lang w:val="de-DE"/>
      </w:rPr>
      <w:t>ö</w:t>
    </w:r>
    <w:r>
      <w:rPr>
        <w:sz w:val="16"/>
        <w:szCs w:val="16"/>
        <w:shd w:val="nil" w:color="auto" w:fill="auto"/>
        <w:rtl w:val="0"/>
        <w:lang w:val="de-DE"/>
      </w:rPr>
      <w:t>rterung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