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8D" w:rsidRDefault="00557337" w:rsidP="00557337">
      <w:pPr>
        <w:pStyle w:val="Heading2"/>
        <w:tabs>
          <w:tab w:val="clear" w:pos="1418"/>
          <w:tab w:val="left" w:pos="0"/>
        </w:tabs>
        <w:jc w:val="center"/>
        <w:rPr>
          <w:rFonts w:ascii="Arial" w:hAnsi="Arial" w:cs="Arial"/>
          <w:color w:val="00000A"/>
          <w:sz w:val="36"/>
          <w:szCs w:val="36"/>
        </w:rPr>
      </w:pPr>
      <w:r w:rsidRPr="00557337">
        <w:rPr>
          <w:rFonts w:ascii="Arial" w:hAnsi="Arial" w:cs="Arial"/>
          <w:noProof/>
          <w:color w:val="00000A"/>
          <w:sz w:val="40"/>
          <w:szCs w:val="40"/>
        </w:rPr>
        <w:drawing>
          <wp:anchor distT="0" distB="0" distL="114300" distR="114300" simplePos="0" relativeHeight="251658240" behindDoc="0" locked="0" layoutInCell="1" allowOverlap="1">
            <wp:simplePos x="0" y="0"/>
            <wp:positionH relativeFrom="column">
              <wp:posOffset>64770</wp:posOffset>
            </wp:positionH>
            <wp:positionV relativeFrom="paragraph">
              <wp:posOffset>-56515</wp:posOffset>
            </wp:positionV>
            <wp:extent cx="1257300" cy="1390650"/>
            <wp:effectExtent l="38100" t="19050" r="19050" b="19050"/>
            <wp:wrapNone/>
            <wp:docPr id="1" name="Image 1" descr="BOULE-CANEJANAISE - LE CLUB - ACCUEIL"/>
            <wp:cNvGraphicFramePr/>
            <a:graphic xmlns:a="http://schemas.openxmlformats.org/drawingml/2006/main">
              <a:graphicData uri="http://schemas.openxmlformats.org/drawingml/2006/picture">
                <pic:pic xmlns:pic="http://schemas.openxmlformats.org/drawingml/2006/picture">
                  <pic:nvPicPr>
                    <pic:cNvPr id="2062" name="Picture 3" descr="BOULE-CANEJANAISE - LE CLUB - ACCUEIL"/>
                    <pic:cNvPicPr>
                      <a:picLocks noChangeAspect="1" noChangeArrowheads="1"/>
                    </pic:cNvPicPr>
                  </pic:nvPicPr>
                  <pic:blipFill>
                    <a:blip r:embed="rId7" cstate="print"/>
                    <a:srcRect/>
                    <a:stretch>
                      <a:fillRect/>
                    </a:stretch>
                  </pic:blipFill>
                  <pic:spPr bwMode="auto">
                    <a:xfrm>
                      <a:off x="0" y="0"/>
                      <a:ext cx="1257300" cy="1390650"/>
                    </a:xfrm>
                    <a:prstGeom prst="rect">
                      <a:avLst/>
                    </a:prstGeom>
                    <a:noFill/>
                    <a:ln w="9525">
                      <a:solidFill>
                        <a:srgbClr val="000000"/>
                      </a:solidFill>
                      <a:miter lim="800000"/>
                      <a:headEnd/>
                      <a:tailEnd/>
                    </a:ln>
                  </pic:spPr>
                </pic:pic>
              </a:graphicData>
            </a:graphic>
          </wp:anchor>
        </w:drawing>
      </w:r>
      <w:r w:rsidR="00041447">
        <w:rPr>
          <w:rFonts w:ascii="Arial" w:hAnsi="Arial" w:cs="Arial"/>
          <w:color w:val="00000A"/>
          <w:sz w:val="36"/>
          <w:szCs w:val="36"/>
        </w:rPr>
        <w:t>..</w:t>
      </w:r>
      <w:r>
        <w:rPr>
          <w:rFonts w:ascii="Arial" w:hAnsi="Arial" w:cs="Arial"/>
          <w:color w:val="00000A"/>
          <w:sz w:val="36"/>
          <w:szCs w:val="36"/>
        </w:rPr>
        <w:t xml:space="preserve">                     </w:t>
      </w:r>
      <w:r w:rsidR="00C92CAF" w:rsidRPr="00557337">
        <w:rPr>
          <w:rFonts w:ascii="Arial" w:hAnsi="Arial" w:cs="Arial"/>
          <w:color w:val="00000A"/>
          <w:sz w:val="36"/>
          <w:szCs w:val="36"/>
        </w:rPr>
        <w:t>CHAMPIONNAT REGIONAL DES CLUBS</w:t>
      </w:r>
    </w:p>
    <w:p w:rsidR="000E4546" w:rsidRPr="000E4546" w:rsidRDefault="000E4546" w:rsidP="000E4546">
      <w:pPr>
        <w:pStyle w:val="Heading2"/>
        <w:tabs>
          <w:tab w:val="clear" w:pos="1418"/>
          <w:tab w:val="left" w:pos="0"/>
        </w:tabs>
        <w:jc w:val="center"/>
        <w:rPr>
          <w:rFonts w:ascii="Arial" w:hAnsi="Arial" w:cs="Arial"/>
          <w:color w:val="00000A"/>
          <w:sz w:val="36"/>
          <w:szCs w:val="36"/>
        </w:rPr>
      </w:pPr>
      <w:r>
        <w:rPr>
          <w:rFonts w:ascii="Arial" w:hAnsi="Arial" w:cs="Arial"/>
          <w:color w:val="00000A"/>
          <w:sz w:val="36"/>
          <w:szCs w:val="36"/>
        </w:rPr>
        <w:t xml:space="preserve">                   </w:t>
      </w:r>
      <w:r w:rsidRPr="000E4546">
        <w:rPr>
          <w:rFonts w:ascii="Arial" w:hAnsi="Arial" w:cs="Arial"/>
          <w:color w:val="00000A"/>
          <w:sz w:val="36"/>
          <w:szCs w:val="36"/>
        </w:rPr>
        <w:t>NOUVELLE AQUITAINE</w:t>
      </w:r>
    </w:p>
    <w:p w:rsidR="0084078D" w:rsidRPr="00FD67D8" w:rsidRDefault="00557337" w:rsidP="00557337">
      <w:pPr>
        <w:jc w:val="center"/>
        <w:rPr>
          <w:rFonts w:ascii="Arial" w:hAnsi="Arial" w:cs="Arial"/>
          <w:b/>
          <w:sz w:val="32"/>
          <w:szCs w:val="32"/>
        </w:rPr>
      </w:pPr>
      <w:r>
        <w:rPr>
          <w:rFonts w:ascii="Arial" w:hAnsi="Arial" w:cs="Arial"/>
          <w:b/>
          <w:sz w:val="32"/>
          <w:szCs w:val="32"/>
        </w:rPr>
        <w:t xml:space="preserve">                         </w:t>
      </w:r>
      <w:r w:rsidR="00C92CAF" w:rsidRPr="00FD67D8">
        <w:rPr>
          <w:rFonts w:ascii="Arial" w:hAnsi="Arial" w:cs="Arial"/>
          <w:b/>
          <w:sz w:val="32"/>
          <w:szCs w:val="32"/>
        </w:rPr>
        <w:t xml:space="preserve">JEU </w:t>
      </w:r>
      <w:r w:rsidR="009F5962">
        <w:rPr>
          <w:rFonts w:ascii="Arial" w:hAnsi="Arial" w:cs="Arial"/>
          <w:b/>
          <w:sz w:val="32"/>
          <w:szCs w:val="32"/>
        </w:rPr>
        <w:t>VETERANS</w:t>
      </w:r>
    </w:p>
    <w:p w:rsidR="0084078D" w:rsidRPr="00FD67D8" w:rsidRDefault="00557337" w:rsidP="00557337">
      <w:pPr>
        <w:jc w:val="center"/>
        <w:rPr>
          <w:rFonts w:ascii="Arial" w:hAnsi="Arial" w:cs="Arial"/>
          <w:b/>
          <w:sz w:val="32"/>
          <w:szCs w:val="32"/>
        </w:rPr>
      </w:pPr>
      <w:r>
        <w:rPr>
          <w:rFonts w:ascii="Arial" w:hAnsi="Arial" w:cs="Arial"/>
          <w:b/>
          <w:sz w:val="32"/>
          <w:szCs w:val="32"/>
        </w:rPr>
        <w:t xml:space="preserve">                       </w:t>
      </w:r>
      <w:r w:rsidR="00C92CAF" w:rsidRPr="00FD67D8">
        <w:rPr>
          <w:rFonts w:ascii="Arial" w:hAnsi="Arial" w:cs="Arial"/>
          <w:b/>
          <w:sz w:val="32"/>
          <w:szCs w:val="32"/>
        </w:rPr>
        <w:t>202</w:t>
      </w:r>
      <w:r w:rsidR="0031106C">
        <w:rPr>
          <w:rFonts w:ascii="Arial" w:hAnsi="Arial" w:cs="Arial"/>
          <w:b/>
          <w:sz w:val="32"/>
          <w:szCs w:val="32"/>
        </w:rPr>
        <w:t>4</w:t>
      </w:r>
    </w:p>
    <w:p w:rsidR="0084078D" w:rsidRPr="00FD67D8" w:rsidRDefault="00557337" w:rsidP="00557337">
      <w:pPr>
        <w:pStyle w:val="Heading2"/>
        <w:tabs>
          <w:tab w:val="clear" w:pos="1418"/>
          <w:tab w:val="left" w:pos="0"/>
        </w:tabs>
        <w:jc w:val="center"/>
        <w:rPr>
          <w:rFonts w:ascii="Arial" w:hAnsi="Arial" w:cs="Arial"/>
        </w:rPr>
      </w:pPr>
      <w:r w:rsidRPr="00557337">
        <w:rPr>
          <w:rFonts w:ascii="Arial" w:hAnsi="Arial" w:cs="Arial"/>
          <w:color w:val="00000A"/>
          <w:sz w:val="40"/>
          <w:szCs w:val="36"/>
        </w:rPr>
        <w:t xml:space="preserve">                    </w:t>
      </w:r>
      <w:r w:rsidR="00C92CAF" w:rsidRPr="00FD67D8">
        <w:rPr>
          <w:rFonts w:ascii="Arial" w:hAnsi="Arial" w:cs="Arial"/>
          <w:color w:val="00000A"/>
          <w:sz w:val="40"/>
          <w:szCs w:val="36"/>
          <w:u w:val="single"/>
        </w:rPr>
        <w:t xml:space="preserve">- REGLEMENT </w:t>
      </w:r>
      <w:r w:rsidR="000E4546">
        <w:rPr>
          <w:rFonts w:ascii="Arial" w:hAnsi="Arial" w:cs="Arial"/>
          <w:color w:val="00000A"/>
          <w:sz w:val="40"/>
          <w:szCs w:val="36"/>
          <w:u w:val="single"/>
        </w:rPr>
        <w:t>INTERIEUR</w:t>
      </w:r>
      <w:r w:rsidR="00C92CAF" w:rsidRPr="00FD67D8">
        <w:rPr>
          <w:rFonts w:ascii="Arial" w:hAnsi="Arial" w:cs="Arial"/>
          <w:color w:val="00000A"/>
          <w:sz w:val="40"/>
          <w:szCs w:val="36"/>
          <w:u w:val="single"/>
        </w:rPr>
        <w:t>–</w:t>
      </w:r>
    </w:p>
    <w:p w:rsidR="0084078D" w:rsidRPr="00FD67D8" w:rsidRDefault="0084078D" w:rsidP="00557337">
      <w:pPr>
        <w:jc w:val="center"/>
        <w:rPr>
          <w:rFonts w:ascii="Arial" w:hAnsi="Arial" w:cs="Arial"/>
        </w:rPr>
      </w:pPr>
    </w:p>
    <w:p w:rsidR="0084078D" w:rsidRPr="00FD67D8" w:rsidRDefault="00C92CAF">
      <w:pPr>
        <w:spacing w:before="120" w:after="120"/>
        <w:jc w:val="both"/>
        <w:rPr>
          <w:rFonts w:ascii="Arial" w:hAnsi="Arial" w:cs="Arial"/>
        </w:rPr>
      </w:pPr>
      <w:r w:rsidRPr="00FD67D8">
        <w:rPr>
          <w:rFonts w:ascii="Arial" w:hAnsi="Arial" w:cs="Arial"/>
          <w:b/>
          <w:u w:val="single"/>
        </w:rPr>
        <w:t>Article 1 </w:t>
      </w:r>
      <w:r w:rsidRPr="00FD67D8">
        <w:rPr>
          <w:rFonts w:ascii="Arial" w:hAnsi="Arial" w:cs="Arial"/>
          <w:b/>
        </w:rPr>
        <w:t>: Principes</w:t>
      </w:r>
    </w:p>
    <w:p w:rsidR="0084078D" w:rsidRPr="00FD67D8" w:rsidRDefault="00C92CAF">
      <w:pPr>
        <w:pStyle w:val="WW-Retraitcorpsdetexte3"/>
        <w:spacing w:before="0" w:after="60"/>
        <w:ind w:firstLine="709"/>
        <w:jc w:val="both"/>
        <w:rPr>
          <w:rFonts w:ascii="Arial" w:hAnsi="Arial" w:cs="Arial"/>
        </w:rPr>
      </w:pPr>
      <w:r w:rsidRPr="00FD67D8">
        <w:rPr>
          <w:rFonts w:ascii="Arial" w:hAnsi="Arial" w:cs="Arial"/>
          <w:sz w:val="20"/>
        </w:rPr>
        <w:t xml:space="preserve">Il est créé au niveau </w:t>
      </w:r>
      <w:r w:rsidR="00F30F78">
        <w:rPr>
          <w:rFonts w:ascii="Arial" w:hAnsi="Arial" w:cs="Arial"/>
          <w:sz w:val="20"/>
        </w:rPr>
        <w:t>du Comité Régional</w:t>
      </w:r>
      <w:r w:rsidRPr="00FD67D8">
        <w:rPr>
          <w:rFonts w:ascii="Arial" w:hAnsi="Arial" w:cs="Arial"/>
          <w:sz w:val="20"/>
        </w:rPr>
        <w:t xml:space="preserve"> de la Nouvelle Aquitaine une compétition dont l’appellation est : Championnat </w:t>
      </w:r>
      <w:r w:rsidR="00DD2AA0">
        <w:rPr>
          <w:rFonts w:ascii="Arial" w:hAnsi="Arial" w:cs="Arial"/>
          <w:sz w:val="20"/>
        </w:rPr>
        <w:t>Régional des Clubs Vétérans</w:t>
      </w:r>
      <w:r w:rsidR="00EF033C">
        <w:rPr>
          <w:rFonts w:ascii="Arial" w:hAnsi="Arial" w:cs="Arial"/>
          <w:sz w:val="20"/>
        </w:rPr>
        <w:t xml:space="preserve"> </w:t>
      </w:r>
      <w:r w:rsidR="00EF033C" w:rsidRPr="00FD67D8">
        <w:rPr>
          <w:rFonts w:ascii="Arial" w:hAnsi="Arial" w:cs="Arial"/>
          <w:sz w:val="20"/>
        </w:rPr>
        <w:t>(CRC</w:t>
      </w:r>
      <w:r w:rsidR="00EF033C">
        <w:rPr>
          <w:rFonts w:ascii="Arial" w:hAnsi="Arial" w:cs="Arial"/>
          <w:sz w:val="20"/>
        </w:rPr>
        <w:t>-</w:t>
      </w:r>
      <w:r w:rsidR="009F5962">
        <w:rPr>
          <w:rFonts w:ascii="Arial" w:hAnsi="Arial" w:cs="Arial"/>
          <w:sz w:val="20"/>
        </w:rPr>
        <w:t>V</w:t>
      </w:r>
      <w:r w:rsidR="00EF033C" w:rsidRPr="00FD67D8">
        <w:rPr>
          <w:rFonts w:ascii="Arial" w:hAnsi="Arial" w:cs="Arial"/>
          <w:sz w:val="20"/>
        </w:rPr>
        <w:t>)</w:t>
      </w:r>
      <w:r w:rsidRPr="00FD67D8">
        <w:rPr>
          <w:rFonts w:ascii="Arial" w:hAnsi="Arial" w:cs="Arial"/>
          <w:sz w:val="20"/>
        </w:rPr>
        <w:t>. Cette compétition se déroule par équipes composées de joueurs d’un même club, sous forme d’un championnat régulier avec application du règlement de jeu officiel de la FFPJP.</w:t>
      </w:r>
    </w:p>
    <w:p w:rsidR="0084078D" w:rsidRPr="00FD67D8" w:rsidRDefault="00C92CAF">
      <w:pPr>
        <w:pStyle w:val="WW-Retraitcorpsdetexte3"/>
        <w:spacing w:before="0" w:after="120"/>
        <w:ind w:firstLine="708"/>
        <w:jc w:val="both"/>
        <w:rPr>
          <w:rFonts w:ascii="Arial" w:hAnsi="Arial" w:cs="Arial"/>
        </w:rPr>
      </w:pPr>
      <w:r w:rsidRPr="00FD67D8">
        <w:rPr>
          <w:rFonts w:ascii="Arial" w:hAnsi="Arial" w:cs="Arial"/>
          <w:sz w:val="20"/>
        </w:rPr>
        <w:t xml:space="preserve">Elle est gérée par </w:t>
      </w:r>
      <w:r w:rsidR="0004693C">
        <w:rPr>
          <w:rFonts w:ascii="Arial" w:hAnsi="Arial" w:cs="Arial"/>
          <w:sz w:val="20"/>
        </w:rPr>
        <w:t>le</w:t>
      </w:r>
      <w:r w:rsidRPr="00FD67D8">
        <w:rPr>
          <w:rFonts w:ascii="Arial" w:hAnsi="Arial" w:cs="Arial"/>
          <w:sz w:val="20"/>
        </w:rPr>
        <w:t xml:space="preserve"> comité de pilotage </w:t>
      </w:r>
      <w:r w:rsidR="0004693C">
        <w:rPr>
          <w:rFonts w:ascii="Arial" w:hAnsi="Arial" w:cs="Arial"/>
          <w:sz w:val="20"/>
        </w:rPr>
        <w:t xml:space="preserve">composé de </w:t>
      </w:r>
      <w:r w:rsidR="009F5962">
        <w:rPr>
          <w:rFonts w:ascii="Arial" w:hAnsi="Arial" w:cs="Arial"/>
          <w:sz w:val="20"/>
        </w:rPr>
        <w:t>Alain Néhémie, Serge Pagnoux et Roland Armand</w:t>
      </w:r>
      <w:r w:rsidR="0004693C">
        <w:rPr>
          <w:rFonts w:ascii="Arial" w:hAnsi="Arial" w:cs="Arial"/>
          <w:sz w:val="20"/>
        </w:rPr>
        <w:t xml:space="preserve">, </w:t>
      </w:r>
      <w:r w:rsidRPr="00FD67D8">
        <w:rPr>
          <w:rFonts w:ascii="Arial" w:hAnsi="Arial" w:cs="Arial"/>
          <w:sz w:val="20"/>
        </w:rPr>
        <w:t>m</w:t>
      </w:r>
      <w:r w:rsidR="0004693C">
        <w:rPr>
          <w:rFonts w:ascii="Arial" w:hAnsi="Arial" w:cs="Arial"/>
          <w:sz w:val="20"/>
        </w:rPr>
        <w:t>is en place par le</w:t>
      </w:r>
      <w:r w:rsidR="00F30F78">
        <w:rPr>
          <w:rFonts w:ascii="Arial" w:hAnsi="Arial" w:cs="Arial"/>
          <w:sz w:val="20"/>
        </w:rPr>
        <w:t xml:space="preserve"> C</w:t>
      </w:r>
      <w:r w:rsidR="0004693C">
        <w:rPr>
          <w:rFonts w:ascii="Arial" w:hAnsi="Arial" w:cs="Arial"/>
          <w:sz w:val="20"/>
        </w:rPr>
        <w:t>omité  Régional</w:t>
      </w:r>
      <w:r w:rsidRPr="00FD67D8">
        <w:rPr>
          <w:rFonts w:ascii="Arial" w:hAnsi="Arial" w:cs="Arial"/>
          <w:sz w:val="20"/>
        </w:rPr>
        <w:t xml:space="preserve"> </w:t>
      </w:r>
      <w:r w:rsidR="0004693C">
        <w:rPr>
          <w:rFonts w:ascii="Arial" w:hAnsi="Arial" w:cs="Arial"/>
          <w:sz w:val="20"/>
        </w:rPr>
        <w:t>de Nouvelle Aquitaine</w:t>
      </w:r>
      <w:r w:rsidRPr="00FD67D8">
        <w:rPr>
          <w:rFonts w:ascii="Arial" w:hAnsi="Arial" w:cs="Arial"/>
          <w:sz w:val="20"/>
        </w:rPr>
        <w:t xml:space="preserve"> auprès duquel  les équipes doivent s’inscrire avant la date limite </w:t>
      </w:r>
      <w:r w:rsidR="00F30F78">
        <w:rPr>
          <w:rFonts w:ascii="Arial" w:hAnsi="Arial" w:cs="Arial"/>
          <w:sz w:val="20"/>
        </w:rPr>
        <w:t xml:space="preserve">fixée </w:t>
      </w:r>
      <w:r w:rsidR="009F5962">
        <w:rPr>
          <w:rFonts w:ascii="Arial" w:hAnsi="Arial" w:cs="Arial"/>
          <w:sz w:val="20"/>
        </w:rPr>
        <w:t>par celui ci</w:t>
      </w:r>
      <w:r w:rsidRPr="00FD67D8">
        <w:rPr>
          <w:rFonts w:ascii="Arial" w:hAnsi="Arial" w:cs="Arial"/>
          <w:sz w:val="20"/>
        </w:rPr>
        <w:t>.</w:t>
      </w:r>
    </w:p>
    <w:p w:rsidR="0084078D" w:rsidRPr="00FD67D8" w:rsidRDefault="004F6E58">
      <w:pPr>
        <w:spacing w:after="60"/>
        <w:jc w:val="center"/>
        <w:rPr>
          <w:rFonts w:ascii="Arial" w:hAnsi="Arial" w:cs="Arial"/>
        </w:rPr>
      </w:pPr>
      <w:r>
        <w:rPr>
          <w:rFonts w:ascii="Arial" w:hAnsi="Arial" w:cs="Arial"/>
          <w:b/>
          <w:sz w:val="28"/>
          <w:szCs w:val="28"/>
        </w:rPr>
        <w:t>1</w:t>
      </w:r>
      <w:r w:rsidRPr="004F6E58">
        <w:rPr>
          <w:rFonts w:ascii="Arial" w:hAnsi="Arial" w:cs="Arial"/>
          <w:b/>
          <w:sz w:val="28"/>
          <w:szCs w:val="28"/>
          <w:vertAlign w:val="superscript"/>
        </w:rPr>
        <w:t>ère</w:t>
      </w:r>
      <w:r>
        <w:rPr>
          <w:rFonts w:ascii="Arial" w:hAnsi="Arial" w:cs="Arial"/>
          <w:b/>
          <w:sz w:val="28"/>
          <w:szCs w:val="28"/>
        </w:rPr>
        <w:t xml:space="preserve"> </w:t>
      </w:r>
      <w:r w:rsidR="00C92CAF" w:rsidRPr="00FD67D8">
        <w:rPr>
          <w:rFonts w:ascii="Arial" w:hAnsi="Arial" w:cs="Arial"/>
          <w:b/>
          <w:sz w:val="28"/>
          <w:szCs w:val="28"/>
        </w:rPr>
        <w:t xml:space="preserve"> </w:t>
      </w:r>
      <w:r w:rsidR="00907F21">
        <w:rPr>
          <w:rFonts w:ascii="Arial" w:hAnsi="Arial" w:cs="Arial"/>
          <w:b/>
          <w:sz w:val="28"/>
          <w:szCs w:val="28"/>
        </w:rPr>
        <w:t>Partie : ARCHITECTURE</w:t>
      </w:r>
    </w:p>
    <w:p w:rsidR="0084078D" w:rsidRPr="00FD67D8" w:rsidRDefault="00C92CAF" w:rsidP="00FD67D8">
      <w:pPr>
        <w:spacing w:before="120" w:after="120"/>
        <w:jc w:val="both"/>
        <w:rPr>
          <w:rFonts w:ascii="Arial" w:hAnsi="Arial" w:cs="Arial"/>
          <w:b/>
          <w:u w:val="single"/>
        </w:rPr>
      </w:pPr>
      <w:r w:rsidRPr="00FD67D8">
        <w:rPr>
          <w:rFonts w:ascii="Arial" w:hAnsi="Arial" w:cs="Arial"/>
          <w:b/>
          <w:u w:val="single"/>
        </w:rPr>
        <w:t>Article 2 : les divisions et les poules.</w:t>
      </w:r>
    </w:p>
    <w:p w:rsidR="007529EB" w:rsidRPr="00253243" w:rsidRDefault="007529EB" w:rsidP="007529EB">
      <w:pPr>
        <w:tabs>
          <w:tab w:val="left" w:pos="709"/>
        </w:tabs>
        <w:spacing w:before="120" w:after="120"/>
        <w:jc w:val="both"/>
        <w:rPr>
          <w:rFonts w:ascii="Arial" w:hAnsi="Arial" w:cs="Arial"/>
        </w:rPr>
      </w:pPr>
      <w:r>
        <w:rPr>
          <w:rFonts w:ascii="Arial" w:hAnsi="Arial" w:cs="Arial"/>
        </w:rPr>
        <w:tab/>
      </w:r>
      <w:r w:rsidR="00C92CAF" w:rsidRPr="00FD67D8">
        <w:rPr>
          <w:rFonts w:ascii="Arial" w:hAnsi="Arial" w:cs="Arial"/>
        </w:rPr>
        <w:t xml:space="preserve">2.1- </w:t>
      </w:r>
      <w:r w:rsidR="00C92CAF" w:rsidRPr="007529EB">
        <w:rPr>
          <w:rFonts w:ascii="Arial" w:hAnsi="Arial" w:cs="Arial"/>
        </w:rPr>
        <w:t>Composition du CRC</w:t>
      </w:r>
      <w:r w:rsidR="009F5962">
        <w:rPr>
          <w:rFonts w:ascii="Arial" w:hAnsi="Arial" w:cs="Arial"/>
        </w:rPr>
        <w:t>-V</w:t>
      </w:r>
      <w:r w:rsidR="00C92CAF" w:rsidRPr="00FD67D8">
        <w:rPr>
          <w:rFonts w:ascii="Arial" w:hAnsi="Arial" w:cs="Arial"/>
        </w:rPr>
        <w:t xml:space="preserve">:   </w:t>
      </w:r>
      <w:r w:rsidR="00C92CAF" w:rsidRPr="00253243">
        <w:rPr>
          <w:rFonts w:ascii="Arial" w:hAnsi="Arial" w:cs="Arial"/>
        </w:rPr>
        <w:t>le CRC</w:t>
      </w:r>
      <w:r w:rsidR="009F5962" w:rsidRPr="00253243">
        <w:rPr>
          <w:rFonts w:ascii="Arial" w:hAnsi="Arial" w:cs="Arial"/>
        </w:rPr>
        <w:t>-V</w:t>
      </w:r>
      <w:r w:rsidR="00C92CAF" w:rsidRPr="00253243">
        <w:rPr>
          <w:rFonts w:ascii="Arial" w:hAnsi="Arial" w:cs="Arial"/>
        </w:rPr>
        <w:t xml:space="preserve"> </w:t>
      </w:r>
      <w:r w:rsidRPr="00253243">
        <w:rPr>
          <w:rFonts w:ascii="Arial" w:hAnsi="Arial" w:cs="Arial"/>
        </w:rPr>
        <w:t xml:space="preserve">2024 </w:t>
      </w:r>
      <w:r w:rsidR="00C92CAF" w:rsidRPr="00253243">
        <w:rPr>
          <w:rFonts w:ascii="Arial" w:hAnsi="Arial" w:cs="Arial"/>
        </w:rPr>
        <w:t xml:space="preserve"> comprend </w:t>
      </w:r>
      <w:r w:rsidRPr="00253243">
        <w:rPr>
          <w:rFonts w:ascii="Arial" w:hAnsi="Arial" w:cs="Arial"/>
        </w:rPr>
        <w:t>2 divisions, le CRC-Vétérans - 1</w:t>
      </w:r>
      <w:r w:rsidRPr="00253243">
        <w:rPr>
          <w:rFonts w:ascii="Arial" w:hAnsi="Arial" w:cs="Arial"/>
          <w:vertAlign w:val="superscript"/>
        </w:rPr>
        <w:t>ère</w:t>
      </w:r>
      <w:r w:rsidRPr="00253243">
        <w:rPr>
          <w:rFonts w:ascii="Arial" w:hAnsi="Arial" w:cs="Arial"/>
        </w:rPr>
        <w:t xml:space="preserve"> division et le CRC-Vétérans – 2</w:t>
      </w:r>
      <w:r w:rsidRPr="00253243">
        <w:rPr>
          <w:rFonts w:ascii="Arial" w:hAnsi="Arial" w:cs="Arial"/>
          <w:vertAlign w:val="superscript"/>
        </w:rPr>
        <w:t>ème</w:t>
      </w:r>
      <w:r w:rsidRPr="00253243">
        <w:rPr>
          <w:rFonts w:ascii="Arial" w:hAnsi="Arial" w:cs="Arial"/>
        </w:rPr>
        <w:t xml:space="preserve"> division. La division 1 est composée de 16 équipes réparties en 2 poules, les 2 premiers de chaque poule de CRC 2023 (c'est-à-dire 12) et des 4 meilleurs troisième, ce qui fera 16 équipes, la division 2 est composée de 32 équipes réparties en 4 poules, les équipes se maintenant en CRC</w:t>
      </w:r>
      <w:r w:rsidR="00457A73" w:rsidRPr="00253243">
        <w:rPr>
          <w:rFonts w:ascii="Arial" w:hAnsi="Arial" w:cs="Arial"/>
        </w:rPr>
        <w:t>-V</w:t>
      </w:r>
      <w:r w:rsidRPr="00253243">
        <w:rPr>
          <w:rFonts w:ascii="Arial" w:hAnsi="Arial" w:cs="Arial"/>
        </w:rPr>
        <w:t xml:space="preserve"> en 2023 (et n’accédant pas à la 1</w:t>
      </w:r>
      <w:r w:rsidRPr="00253243">
        <w:rPr>
          <w:rFonts w:ascii="Arial" w:hAnsi="Arial" w:cs="Arial"/>
          <w:vertAlign w:val="superscript"/>
        </w:rPr>
        <w:t>ère</w:t>
      </w:r>
      <w:r w:rsidRPr="00253243">
        <w:rPr>
          <w:rFonts w:ascii="Arial" w:hAnsi="Arial" w:cs="Arial"/>
        </w:rPr>
        <w:t xml:space="preserve"> division CRC</w:t>
      </w:r>
      <w:r w:rsidR="00457A73" w:rsidRPr="00253243">
        <w:rPr>
          <w:rFonts w:ascii="Arial" w:hAnsi="Arial" w:cs="Arial"/>
        </w:rPr>
        <w:t>-V</w:t>
      </w:r>
      <w:r w:rsidRPr="00253243">
        <w:rPr>
          <w:rFonts w:ascii="Arial" w:hAnsi="Arial" w:cs="Arial"/>
        </w:rPr>
        <w:t xml:space="preserve">) c'est-à-dire 20 </w:t>
      </w:r>
      <w:r w:rsidR="00E33003" w:rsidRPr="00253243">
        <w:rPr>
          <w:rFonts w:ascii="Arial" w:hAnsi="Arial" w:cs="Arial"/>
        </w:rPr>
        <w:t xml:space="preserve">(48-12 descentes en CDC et -16 montées en CRC-1) </w:t>
      </w:r>
      <w:r w:rsidRPr="00253243">
        <w:rPr>
          <w:rFonts w:ascii="Arial" w:hAnsi="Arial" w:cs="Arial"/>
        </w:rPr>
        <w:t>et des 12 montées de CDC ce qu</w:t>
      </w:r>
      <w:r w:rsidR="00457A73" w:rsidRPr="00253243">
        <w:rPr>
          <w:rFonts w:ascii="Arial" w:hAnsi="Arial" w:cs="Arial"/>
        </w:rPr>
        <w:t>i</w:t>
      </w:r>
      <w:r w:rsidRPr="00253243">
        <w:rPr>
          <w:rFonts w:ascii="Arial" w:hAnsi="Arial" w:cs="Arial"/>
        </w:rPr>
        <w:t xml:space="preserve"> fera 32 équipes. </w:t>
      </w:r>
    </w:p>
    <w:p w:rsidR="0084078D" w:rsidRPr="00FD67D8" w:rsidRDefault="00C92CAF" w:rsidP="007529EB">
      <w:pPr>
        <w:spacing w:after="60"/>
        <w:jc w:val="both"/>
        <w:rPr>
          <w:rFonts w:ascii="Arial" w:hAnsi="Arial" w:cs="Arial"/>
        </w:rPr>
      </w:pPr>
      <w:r w:rsidRPr="00FD67D8">
        <w:rPr>
          <w:rFonts w:ascii="Arial" w:hAnsi="Arial" w:cs="Arial"/>
        </w:rPr>
        <w:t xml:space="preserve"> Les équipes appelées à participer </w:t>
      </w:r>
      <w:r w:rsidRPr="00253243">
        <w:rPr>
          <w:rFonts w:ascii="Arial" w:hAnsi="Arial" w:cs="Arial"/>
        </w:rPr>
        <w:t>au CRC</w:t>
      </w:r>
      <w:r w:rsidR="009F5962" w:rsidRPr="00253243">
        <w:rPr>
          <w:rFonts w:ascii="Arial" w:hAnsi="Arial" w:cs="Arial"/>
        </w:rPr>
        <w:t>-V</w:t>
      </w:r>
      <w:r w:rsidRPr="00253243">
        <w:rPr>
          <w:rFonts w:ascii="Arial" w:hAnsi="Arial" w:cs="Arial"/>
        </w:rPr>
        <w:t xml:space="preserve"> </w:t>
      </w:r>
      <w:r w:rsidR="00E33003" w:rsidRPr="00253243">
        <w:rPr>
          <w:rFonts w:ascii="Arial" w:hAnsi="Arial" w:cs="Arial"/>
        </w:rPr>
        <w:t>1</w:t>
      </w:r>
      <w:r w:rsidR="00E33003" w:rsidRPr="00253243">
        <w:rPr>
          <w:rFonts w:ascii="Arial" w:hAnsi="Arial" w:cs="Arial"/>
          <w:vertAlign w:val="superscript"/>
        </w:rPr>
        <w:t>ère</w:t>
      </w:r>
      <w:r w:rsidR="00E33003" w:rsidRPr="00253243">
        <w:rPr>
          <w:rFonts w:ascii="Arial" w:hAnsi="Arial" w:cs="Arial"/>
        </w:rPr>
        <w:t xml:space="preserve"> et 2</w:t>
      </w:r>
      <w:r w:rsidR="00E33003" w:rsidRPr="00253243">
        <w:rPr>
          <w:rFonts w:ascii="Arial" w:hAnsi="Arial" w:cs="Arial"/>
          <w:vertAlign w:val="superscript"/>
        </w:rPr>
        <w:t>ème</w:t>
      </w:r>
      <w:r w:rsidR="00E33003" w:rsidRPr="00253243">
        <w:rPr>
          <w:rFonts w:ascii="Arial" w:hAnsi="Arial" w:cs="Arial"/>
        </w:rPr>
        <w:t xml:space="preserve"> division</w:t>
      </w:r>
      <w:r w:rsidR="00E33003">
        <w:rPr>
          <w:rFonts w:ascii="Arial" w:hAnsi="Arial" w:cs="Arial"/>
        </w:rPr>
        <w:t xml:space="preserve"> </w:t>
      </w:r>
      <w:r w:rsidRPr="00FD67D8">
        <w:rPr>
          <w:rFonts w:ascii="Arial" w:hAnsi="Arial" w:cs="Arial"/>
        </w:rPr>
        <w:t>doivent confirmer leur</w:t>
      </w:r>
      <w:r w:rsidR="00C815BC">
        <w:rPr>
          <w:rFonts w:ascii="Arial" w:hAnsi="Arial" w:cs="Arial"/>
        </w:rPr>
        <w:t>s</w:t>
      </w:r>
      <w:r w:rsidRPr="00FD67D8">
        <w:rPr>
          <w:rFonts w:ascii="Arial" w:hAnsi="Arial" w:cs="Arial"/>
        </w:rPr>
        <w:t xml:space="preserve"> inscription</w:t>
      </w:r>
      <w:r w:rsidR="00C815BC">
        <w:rPr>
          <w:rFonts w:ascii="Arial" w:hAnsi="Arial" w:cs="Arial"/>
        </w:rPr>
        <w:t>s</w:t>
      </w:r>
      <w:r w:rsidRPr="00FD67D8">
        <w:rPr>
          <w:rFonts w:ascii="Arial" w:hAnsi="Arial" w:cs="Arial"/>
        </w:rPr>
        <w:t xml:space="preserve"> par écrit à l’</w:t>
      </w:r>
      <w:r w:rsidR="000E4546">
        <w:rPr>
          <w:rFonts w:ascii="Arial" w:hAnsi="Arial" w:cs="Arial"/>
        </w:rPr>
        <w:t>aide du formulaire mis en place.</w:t>
      </w:r>
    </w:p>
    <w:p w:rsidR="0084078D" w:rsidRPr="00FD67D8" w:rsidRDefault="00C92CAF">
      <w:pPr>
        <w:spacing w:after="60"/>
        <w:jc w:val="both"/>
        <w:rPr>
          <w:rFonts w:ascii="Arial" w:hAnsi="Arial" w:cs="Arial"/>
        </w:rPr>
      </w:pPr>
      <w:r w:rsidRPr="00FD67D8">
        <w:rPr>
          <w:rFonts w:ascii="Arial" w:hAnsi="Arial" w:cs="Arial"/>
        </w:rPr>
        <w:tab/>
        <w:t xml:space="preserve">2.2- </w:t>
      </w:r>
      <w:r w:rsidRPr="00FD67D8">
        <w:rPr>
          <w:rFonts w:ascii="Arial" w:hAnsi="Arial" w:cs="Arial"/>
          <w:u w:val="single"/>
        </w:rPr>
        <w:t>Rôle du Comité de pilotage</w:t>
      </w:r>
      <w:r w:rsidRPr="00FD67D8">
        <w:rPr>
          <w:rFonts w:ascii="Arial" w:hAnsi="Arial" w:cs="Arial"/>
        </w:rPr>
        <w:t> : le comité de pilotage a pour mission :</w:t>
      </w:r>
    </w:p>
    <w:p w:rsidR="0084078D" w:rsidRPr="00FD67D8" w:rsidRDefault="00C92CAF">
      <w:pPr>
        <w:spacing w:after="60"/>
        <w:jc w:val="both"/>
        <w:rPr>
          <w:rFonts w:ascii="Arial" w:hAnsi="Arial" w:cs="Arial"/>
        </w:rPr>
      </w:pPr>
      <w:r w:rsidRPr="00FD67D8">
        <w:rPr>
          <w:rFonts w:ascii="Arial" w:hAnsi="Arial" w:cs="Arial"/>
        </w:rPr>
        <w:t>- de gére</w:t>
      </w:r>
      <w:r w:rsidR="000E4546">
        <w:rPr>
          <w:rFonts w:ascii="Arial" w:hAnsi="Arial" w:cs="Arial"/>
        </w:rPr>
        <w:t>r les inscriptions des équipes.</w:t>
      </w:r>
    </w:p>
    <w:p w:rsidR="0084078D" w:rsidRPr="00FD67D8" w:rsidRDefault="00C92CAF">
      <w:pPr>
        <w:spacing w:after="60"/>
        <w:jc w:val="both"/>
        <w:rPr>
          <w:rFonts w:ascii="Arial" w:hAnsi="Arial" w:cs="Arial"/>
        </w:rPr>
      </w:pPr>
      <w:r w:rsidRPr="00FD67D8">
        <w:rPr>
          <w:rFonts w:ascii="Arial" w:hAnsi="Arial" w:cs="Arial"/>
        </w:rPr>
        <w:t xml:space="preserve">- de constituer les </w:t>
      </w:r>
      <w:r w:rsidR="000E4546">
        <w:rPr>
          <w:rFonts w:ascii="Arial" w:hAnsi="Arial" w:cs="Arial"/>
        </w:rPr>
        <w:t>group</w:t>
      </w:r>
      <w:r w:rsidRPr="00FD67D8">
        <w:rPr>
          <w:rFonts w:ascii="Arial" w:hAnsi="Arial" w:cs="Arial"/>
        </w:rPr>
        <w:t>es et d’établir l</w:t>
      </w:r>
      <w:r w:rsidR="000E4546">
        <w:rPr>
          <w:rFonts w:ascii="Arial" w:hAnsi="Arial" w:cs="Arial"/>
        </w:rPr>
        <w:t>e calendrier de la compétition.</w:t>
      </w:r>
    </w:p>
    <w:p w:rsidR="0084078D" w:rsidRPr="00FD67D8" w:rsidRDefault="00C92CAF">
      <w:pPr>
        <w:spacing w:after="60"/>
        <w:jc w:val="both"/>
        <w:rPr>
          <w:rFonts w:ascii="Arial" w:hAnsi="Arial" w:cs="Arial"/>
        </w:rPr>
      </w:pPr>
      <w:r w:rsidRPr="00FD67D8">
        <w:rPr>
          <w:rFonts w:ascii="Arial" w:hAnsi="Arial" w:cs="Arial"/>
        </w:rPr>
        <w:t xml:space="preserve">- de centraliser les résultats et d’actualiser </w:t>
      </w:r>
      <w:r w:rsidR="000E4546">
        <w:rPr>
          <w:rFonts w:ascii="Arial" w:hAnsi="Arial" w:cs="Arial"/>
        </w:rPr>
        <w:t>les classements.</w:t>
      </w:r>
    </w:p>
    <w:p w:rsidR="0084078D" w:rsidRPr="00FD67D8" w:rsidRDefault="00C92CAF">
      <w:pPr>
        <w:spacing w:after="60"/>
        <w:jc w:val="both"/>
        <w:rPr>
          <w:rFonts w:ascii="Arial" w:hAnsi="Arial" w:cs="Arial"/>
        </w:rPr>
      </w:pPr>
      <w:r w:rsidRPr="00FD67D8">
        <w:rPr>
          <w:rFonts w:ascii="Arial" w:hAnsi="Arial" w:cs="Arial"/>
        </w:rPr>
        <w:t>- de décider des montées et des descentes en fonction des dispositions pr</w:t>
      </w:r>
      <w:r w:rsidR="000E4546">
        <w:rPr>
          <w:rFonts w:ascii="Arial" w:hAnsi="Arial" w:cs="Arial"/>
        </w:rPr>
        <w:t>évues par le présent règlement.</w:t>
      </w:r>
    </w:p>
    <w:p w:rsidR="0084078D" w:rsidRPr="00FD67D8" w:rsidRDefault="00C92CAF">
      <w:pPr>
        <w:spacing w:after="60"/>
        <w:jc w:val="both"/>
        <w:rPr>
          <w:rFonts w:ascii="Arial" w:hAnsi="Arial" w:cs="Arial"/>
        </w:rPr>
      </w:pPr>
      <w:r w:rsidRPr="00FD67D8">
        <w:rPr>
          <w:rFonts w:ascii="Arial" w:hAnsi="Arial" w:cs="Arial"/>
        </w:rPr>
        <w:t>- d’appliquer les sanctions éventuelles en cas de non - respect  du règlement.</w:t>
      </w:r>
    </w:p>
    <w:p w:rsidR="0084078D" w:rsidRPr="00FD67D8" w:rsidRDefault="00C92CAF">
      <w:pPr>
        <w:spacing w:after="60"/>
        <w:jc w:val="both"/>
        <w:rPr>
          <w:rFonts w:ascii="Arial" w:hAnsi="Arial" w:cs="Arial"/>
        </w:rPr>
      </w:pPr>
      <w:r w:rsidRPr="00FD67D8">
        <w:rPr>
          <w:rFonts w:ascii="Arial" w:hAnsi="Arial" w:cs="Arial"/>
        </w:rPr>
        <w:tab/>
        <w:t xml:space="preserve">2.3- </w:t>
      </w:r>
      <w:r w:rsidRPr="00FD67D8">
        <w:rPr>
          <w:rFonts w:ascii="Arial" w:hAnsi="Arial" w:cs="Arial"/>
          <w:u w:val="single"/>
        </w:rPr>
        <w:t xml:space="preserve">Composition des </w:t>
      </w:r>
      <w:r w:rsidR="0004693C">
        <w:rPr>
          <w:rFonts w:ascii="Arial" w:hAnsi="Arial" w:cs="Arial"/>
          <w:u w:val="single"/>
        </w:rPr>
        <w:t>group</w:t>
      </w:r>
      <w:r w:rsidRPr="00FD67D8">
        <w:rPr>
          <w:rFonts w:ascii="Arial" w:hAnsi="Arial" w:cs="Arial"/>
          <w:u w:val="single"/>
        </w:rPr>
        <w:t>es </w:t>
      </w:r>
      <w:r w:rsidRPr="00FD67D8">
        <w:rPr>
          <w:rFonts w:ascii="Arial" w:hAnsi="Arial" w:cs="Arial"/>
        </w:rPr>
        <w:t>:</w:t>
      </w:r>
    </w:p>
    <w:p w:rsidR="0084078D" w:rsidRPr="00FD67D8" w:rsidRDefault="00C92CAF">
      <w:pPr>
        <w:spacing w:after="60"/>
        <w:jc w:val="both"/>
        <w:rPr>
          <w:rFonts w:ascii="Arial" w:hAnsi="Arial" w:cs="Arial"/>
        </w:rPr>
      </w:pPr>
      <w:r w:rsidRPr="00FD67D8">
        <w:rPr>
          <w:rFonts w:ascii="Arial" w:hAnsi="Arial" w:cs="Arial"/>
        </w:rPr>
        <w:tab/>
      </w:r>
      <w:r w:rsidRPr="00FD67D8">
        <w:rPr>
          <w:rFonts w:ascii="Arial" w:hAnsi="Arial" w:cs="Arial"/>
        </w:rPr>
        <w:tab/>
        <w:t xml:space="preserve">- En cas de pluralités de </w:t>
      </w:r>
      <w:r w:rsidR="000E4546">
        <w:rPr>
          <w:rFonts w:ascii="Arial" w:hAnsi="Arial" w:cs="Arial"/>
        </w:rPr>
        <w:t>group</w:t>
      </w:r>
      <w:r w:rsidRPr="00FD67D8">
        <w:rPr>
          <w:rFonts w:ascii="Arial" w:hAnsi="Arial" w:cs="Arial"/>
        </w:rPr>
        <w:t xml:space="preserve">es, la composition des poules devra assurer une répartition équilibrée des équipes issues des </w:t>
      </w:r>
      <w:r w:rsidR="005F4804">
        <w:rPr>
          <w:rFonts w:ascii="Arial" w:hAnsi="Arial" w:cs="Arial"/>
        </w:rPr>
        <w:t>12</w:t>
      </w:r>
      <w:r w:rsidRPr="00FD67D8">
        <w:rPr>
          <w:rFonts w:ascii="Arial" w:hAnsi="Arial" w:cs="Arial"/>
        </w:rPr>
        <w:t xml:space="preserve"> comités départementaux rattachés </w:t>
      </w:r>
      <w:r w:rsidR="000E4546">
        <w:rPr>
          <w:rFonts w:ascii="Arial" w:hAnsi="Arial" w:cs="Arial"/>
        </w:rPr>
        <w:t>au comité</w:t>
      </w:r>
      <w:r w:rsidRPr="00FD67D8">
        <w:rPr>
          <w:rFonts w:ascii="Arial" w:hAnsi="Arial" w:cs="Arial"/>
        </w:rPr>
        <w:t xml:space="preserve"> </w:t>
      </w:r>
      <w:r w:rsidR="000E4546">
        <w:rPr>
          <w:rFonts w:ascii="Arial" w:hAnsi="Arial" w:cs="Arial"/>
        </w:rPr>
        <w:t>régional, en tenant compte de la situation géographique de chaque club de façon à éviter des déplacements trop excentrés</w:t>
      </w:r>
      <w:r w:rsidRPr="00FD67D8">
        <w:rPr>
          <w:rFonts w:ascii="Arial" w:hAnsi="Arial" w:cs="Arial"/>
        </w:rPr>
        <w:t>.</w:t>
      </w:r>
    </w:p>
    <w:p w:rsidR="0084078D" w:rsidRDefault="00C92CAF">
      <w:pPr>
        <w:spacing w:after="60"/>
        <w:jc w:val="both"/>
        <w:rPr>
          <w:rFonts w:ascii="Arial" w:hAnsi="Arial" w:cs="Arial"/>
        </w:rPr>
      </w:pPr>
      <w:r w:rsidRPr="00FD67D8">
        <w:rPr>
          <w:rFonts w:ascii="Arial" w:hAnsi="Arial" w:cs="Arial"/>
        </w:rPr>
        <w:tab/>
      </w:r>
      <w:r w:rsidRPr="00FD67D8">
        <w:rPr>
          <w:rFonts w:ascii="Arial" w:hAnsi="Arial" w:cs="Arial"/>
        </w:rPr>
        <w:tab/>
        <w:t>- Un club peut avoir deux équipes en CRC</w:t>
      </w:r>
      <w:r w:rsidR="00690BB6">
        <w:rPr>
          <w:rFonts w:ascii="Arial" w:hAnsi="Arial" w:cs="Arial"/>
        </w:rPr>
        <w:t>-V</w:t>
      </w:r>
      <w:r w:rsidRPr="00FD67D8">
        <w:rPr>
          <w:rFonts w:ascii="Arial" w:hAnsi="Arial" w:cs="Arial"/>
        </w:rPr>
        <w:t>.</w:t>
      </w:r>
      <w:r w:rsidR="00E33003">
        <w:rPr>
          <w:rFonts w:ascii="Arial" w:hAnsi="Arial" w:cs="Arial"/>
        </w:rPr>
        <w:t>(</w:t>
      </w:r>
      <w:r w:rsidR="00E33003" w:rsidRPr="00253243">
        <w:rPr>
          <w:rFonts w:ascii="Arial" w:hAnsi="Arial" w:cs="Arial"/>
        </w:rPr>
        <w:t>1</w:t>
      </w:r>
      <w:r w:rsidR="00E33003" w:rsidRPr="00253243">
        <w:rPr>
          <w:rFonts w:ascii="Arial" w:hAnsi="Arial" w:cs="Arial"/>
          <w:vertAlign w:val="superscript"/>
        </w:rPr>
        <w:t>ère</w:t>
      </w:r>
      <w:r w:rsidR="00E33003" w:rsidRPr="00253243">
        <w:rPr>
          <w:rFonts w:ascii="Arial" w:hAnsi="Arial" w:cs="Arial"/>
        </w:rPr>
        <w:t xml:space="preserve"> et 2</w:t>
      </w:r>
      <w:r w:rsidR="00E33003" w:rsidRPr="00253243">
        <w:rPr>
          <w:rFonts w:ascii="Arial" w:hAnsi="Arial" w:cs="Arial"/>
          <w:vertAlign w:val="superscript"/>
        </w:rPr>
        <w:t>ème</w:t>
      </w:r>
      <w:r w:rsidR="00E33003" w:rsidRPr="00253243">
        <w:rPr>
          <w:rFonts w:ascii="Arial" w:hAnsi="Arial" w:cs="Arial"/>
        </w:rPr>
        <w:t xml:space="preserve"> division</w:t>
      </w:r>
      <w:r w:rsidR="00E33003">
        <w:rPr>
          <w:rFonts w:ascii="Arial" w:hAnsi="Arial" w:cs="Arial"/>
        </w:rPr>
        <w:t>)</w:t>
      </w:r>
      <w:r w:rsidRPr="00FD67D8">
        <w:rPr>
          <w:rFonts w:ascii="Arial" w:hAnsi="Arial" w:cs="Arial"/>
        </w:rPr>
        <w:t xml:space="preserve"> Dans ce cas, il convient de les placer, dans la mesure du possible, dans deux </w:t>
      </w:r>
      <w:r w:rsidR="000E4546">
        <w:rPr>
          <w:rFonts w:ascii="Arial" w:hAnsi="Arial" w:cs="Arial"/>
        </w:rPr>
        <w:t>groupes différent</w:t>
      </w:r>
      <w:r w:rsidRPr="00FD67D8">
        <w:rPr>
          <w:rFonts w:ascii="Arial" w:hAnsi="Arial" w:cs="Arial"/>
        </w:rPr>
        <w:t xml:space="preserve">s.   </w:t>
      </w:r>
    </w:p>
    <w:p w:rsidR="0004693C" w:rsidRPr="00FD67D8" w:rsidRDefault="0004693C">
      <w:pPr>
        <w:spacing w:after="60"/>
        <w:jc w:val="both"/>
        <w:rPr>
          <w:rFonts w:ascii="Arial" w:hAnsi="Arial" w:cs="Arial"/>
        </w:rPr>
      </w:pPr>
      <w:r>
        <w:rPr>
          <w:rFonts w:ascii="Arial" w:hAnsi="Arial" w:cs="Arial"/>
        </w:rPr>
        <w:t xml:space="preserve">Ces dispositions seront </w:t>
      </w:r>
      <w:r w:rsidR="00C756A8">
        <w:rPr>
          <w:rFonts w:ascii="Arial" w:hAnsi="Arial" w:cs="Arial"/>
        </w:rPr>
        <w:t>approuv</w:t>
      </w:r>
      <w:r>
        <w:rPr>
          <w:rFonts w:ascii="Arial" w:hAnsi="Arial" w:cs="Arial"/>
        </w:rPr>
        <w:t>é</w:t>
      </w:r>
      <w:r w:rsidR="00C756A8">
        <w:rPr>
          <w:rFonts w:ascii="Arial" w:hAnsi="Arial" w:cs="Arial"/>
        </w:rPr>
        <w:t>e</w:t>
      </w:r>
      <w:r>
        <w:rPr>
          <w:rFonts w:ascii="Arial" w:hAnsi="Arial" w:cs="Arial"/>
        </w:rPr>
        <w:t>s par la commission sportive et validé</w:t>
      </w:r>
      <w:r w:rsidR="00C756A8">
        <w:rPr>
          <w:rFonts w:ascii="Arial" w:hAnsi="Arial" w:cs="Arial"/>
        </w:rPr>
        <w:t>es</w:t>
      </w:r>
      <w:r>
        <w:rPr>
          <w:rFonts w:ascii="Arial" w:hAnsi="Arial" w:cs="Arial"/>
        </w:rPr>
        <w:t xml:space="preserve"> par le comité directeur.</w:t>
      </w:r>
    </w:p>
    <w:p w:rsidR="0084078D" w:rsidRPr="00FD67D8" w:rsidRDefault="00C92CAF" w:rsidP="00FD67D8">
      <w:pPr>
        <w:spacing w:before="120" w:after="120"/>
        <w:jc w:val="both"/>
        <w:rPr>
          <w:rFonts w:ascii="Arial" w:hAnsi="Arial" w:cs="Arial"/>
          <w:b/>
          <w:u w:val="single"/>
        </w:rPr>
      </w:pPr>
      <w:r w:rsidRPr="00FD67D8">
        <w:rPr>
          <w:rFonts w:ascii="Arial" w:hAnsi="Arial" w:cs="Arial"/>
          <w:b/>
          <w:u w:val="single"/>
        </w:rPr>
        <w:t>Article 3 : saison sportive et calendrier.</w:t>
      </w:r>
    </w:p>
    <w:p w:rsidR="0084078D" w:rsidRPr="00C815BC" w:rsidRDefault="00C92CAF">
      <w:pPr>
        <w:spacing w:after="60"/>
        <w:jc w:val="both"/>
        <w:rPr>
          <w:rFonts w:ascii="Arial" w:hAnsi="Arial" w:cs="Arial"/>
          <w:b/>
          <w:color w:val="FF0000"/>
        </w:rPr>
      </w:pPr>
      <w:r w:rsidRPr="00FD67D8">
        <w:rPr>
          <w:rFonts w:ascii="Arial" w:hAnsi="Arial" w:cs="Arial"/>
          <w:b/>
        </w:rPr>
        <w:tab/>
      </w:r>
      <w:r w:rsidRPr="00FD67D8">
        <w:rPr>
          <w:rFonts w:ascii="Arial" w:hAnsi="Arial" w:cs="Arial"/>
        </w:rPr>
        <w:t>Le CRC</w:t>
      </w:r>
      <w:r w:rsidR="00690BB6">
        <w:rPr>
          <w:rFonts w:ascii="Arial" w:hAnsi="Arial" w:cs="Arial"/>
        </w:rPr>
        <w:t xml:space="preserve">-V </w:t>
      </w:r>
      <w:r w:rsidRPr="00FD67D8">
        <w:rPr>
          <w:rFonts w:ascii="Arial" w:hAnsi="Arial" w:cs="Arial"/>
        </w:rPr>
        <w:t>202</w:t>
      </w:r>
      <w:r w:rsidR="00E33003">
        <w:rPr>
          <w:rFonts w:ascii="Arial" w:hAnsi="Arial" w:cs="Arial"/>
        </w:rPr>
        <w:t>4</w:t>
      </w:r>
      <w:r w:rsidRPr="00FD67D8">
        <w:rPr>
          <w:rFonts w:ascii="Arial" w:hAnsi="Arial" w:cs="Arial"/>
        </w:rPr>
        <w:t xml:space="preserve"> se déroule sur la période de </w:t>
      </w:r>
      <w:r w:rsidR="00690BB6">
        <w:rPr>
          <w:rFonts w:ascii="Arial" w:hAnsi="Arial" w:cs="Arial"/>
        </w:rPr>
        <w:t>mai</w:t>
      </w:r>
      <w:r w:rsidRPr="00FD67D8">
        <w:rPr>
          <w:rFonts w:ascii="Arial" w:hAnsi="Arial" w:cs="Arial"/>
        </w:rPr>
        <w:t xml:space="preserve"> </w:t>
      </w:r>
      <w:r w:rsidR="006F3AAB">
        <w:rPr>
          <w:rFonts w:ascii="Arial" w:hAnsi="Arial" w:cs="Arial"/>
        </w:rPr>
        <w:t>à</w:t>
      </w:r>
      <w:r w:rsidRPr="00FD67D8">
        <w:rPr>
          <w:rFonts w:ascii="Arial" w:hAnsi="Arial" w:cs="Arial"/>
        </w:rPr>
        <w:t xml:space="preserve"> </w:t>
      </w:r>
      <w:r w:rsidR="00690BB6">
        <w:rPr>
          <w:rFonts w:ascii="Arial" w:hAnsi="Arial" w:cs="Arial"/>
        </w:rPr>
        <w:t>septembre</w:t>
      </w:r>
      <w:r w:rsidRPr="00FD67D8">
        <w:rPr>
          <w:rFonts w:ascii="Arial" w:hAnsi="Arial" w:cs="Arial"/>
        </w:rPr>
        <w:t>. Des sites de rassemblement regroupant plusieurs rencontres sont choisis par le Comité de pilotage. Pour alléger le calendrier en diminuant le nombre de dates nécessaires, chaque équipe pourra être amenée à disputer 1 ou 2 rencontres dans la même journée. Les dates retenues pour 202</w:t>
      </w:r>
      <w:r w:rsidR="00457A73">
        <w:rPr>
          <w:rFonts w:ascii="Arial" w:hAnsi="Arial" w:cs="Arial"/>
        </w:rPr>
        <w:t>4</w:t>
      </w:r>
      <w:r w:rsidRPr="00FD67D8">
        <w:rPr>
          <w:rFonts w:ascii="Arial" w:hAnsi="Arial" w:cs="Arial"/>
        </w:rPr>
        <w:t xml:space="preserve"> sont les suivantes :</w:t>
      </w:r>
      <w:r w:rsidR="00C756A8">
        <w:rPr>
          <w:rFonts w:ascii="Arial" w:hAnsi="Arial" w:cs="Arial"/>
        </w:rPr>
        <w:t xml:space="preserve"> </w:t>
      </w:r>
      <w:r w:rsidR="00C756A8" w:rsidRPr="00C815BC">
        <w:rPr>
          <w:rFonts w:ascii="Arial" w:hAnsi="Arial" w:cs="Arial"/>
          <w:b/>
          <w:color w:val="FF0000"/>
        </w:rPr>
        <w:t>voir annexe 1</w:t>
      </w:r>
    </w:p>
    <w:p w:rsidR="00B23695" w:rsidRDefault="00B23695" w:rsidP="005F4804">
      <w:pPr>
        <w:spacing w:after="60"/>
        <w:jc w:val="both"/>
        <w:rPr>
          <w:rFonts w:ascii="Arial" w:hAnsi="Arial" w:cs="Arial"/>
        </w:rPr>
      </w:pPr>
    </w:p>
    <w:p w:rsidR="005F4804" w:rsidRPr="005F4804" w:rsidRDefault="005F4804" w:rsidP="005F4804">
      <w:pPr>
        <w:spacing w:after="60"/>
        <w:jc w:val="both"/>
        <w:rPr>
          <w:rFonts w:ascii="Arial" w:hAnsi="Arial" w:cs="Arial"/>
        </w:rPr>
      </w:pPr>
      <w:r w:rsidRPr="005F4804">
        <w:rPr>
          <w:rFonts w:ascii="Arial" w:hAnsi="Arial" w:cs="Arial"/>
        </w:rPr>
        <w:t>Doivent se rencontrer impérativement lors du/des 1ers matchs</w:t>
      </w:r>
    </w:p>
    <w:p w:rsidR="005F4804" w:rsidRDefault="005F4804" w:rsidP="005F4804">
      <w:pPr>
        <w:spacing w:after="60"/>
        <w:jc w:val="both"/>
        <w:rPr>
          <w:rFonts w:ascii="Arial" w:hAnsi="Arial" w:cs="Arial"/>
        </w:rPr>
      </w:pPr>
      <w:r w:rsidRPr="006F3AAB">
        <w:rPr>
          <w:rFonts w:ascii="Arial" w:hAnsi="Arial" w:cs="Arial"/>
        </w:rPr>
        <w:t>• CRC-</w:t>
      </w:r>
      <w:r w:rsidR="00A85F22">
        <w:rPr>
          <w:rFonts w:ascii="Arial" w:hAnsi="Arial" w:cs="Arial"/>
        </w:rPr>
        <w:t>V</w:t>
      </w:r>
      <w:r w:rsidRPr="006F3AAB">
        <w:rPr>
          <w:rFonts w:ascii="Arial" w:hAnsi="Arial" w:cs="Arial"/>
        </w:rPr>
        <w:t xml:space="preserve"> : les équipes d’un même comité</w:t>
      </w:r>
    </w:p>
    <w:p w:rsidR="005F4804" w:rsidRPr="005F4804" w:rsidRDefault="005F4804" w:rsidP="005F4804">
      <w:pPr>
        <w:spacing w:after="60"/>
        <w:jc w:val="both"/>
        <w:rPr>
          <w:rFonts w:ascii="Arial" w:hAnsi="Arial" w:cs="Arial"/>
        </w:rPr>
      </w:pPr>
      <w:r w:rsidRPr="005F4804">
        <w:rPr>
          <w:rFonts w:ascii="Arial" w:hAnsi="Arial" w:cs="Arial"/>
        </w:rPr>
        <w:t xml:space="preserve">La décision d’annulation d’une journée doit être prise </w:t>
      </w:r>
      <w:r w:rsidR="006F3AAB">
        <w:rPr>
          <w:rFonts w:ascii="Arial" w:hAnsi="Arial" w:cs="Arial"/>
        </w:rPr>
        <w:t>en concertation</w:t>
      </w:r>
      <w:r w:rsidRPr="005F4804">
        <w:rPr>
          <w:rFonts w:ascii="Arial" w:hAnsi="Arial" w:cs="Arial"/>
        </w:rPr>
        <w:t xml:space="preserve"> entre l’Arbitre Principal du</w:t>
      </w:r>
      <w:r>
        <w:rPr>
          <w:rFonts w:ascii="Arial" w:hAnsi="Arial" w:cs="Arial"/>
        </w:rPr>
        <w:t xml:space="preserve"> </w:t>
      </w:r>
      <w:r w:rsidRPr="005F4804">
        <w:rPr>
          <w:rFonts w:ascii="Arial" w:hAnsi="Arial" w:cs="Arial"/>
        </w:rPr>
        <w:t>concours, le Délégué Officiel et le Comité de Pilotage concerné.</w:t>
      </w:r>
    </w:p>
    <w:p w:rsidR="005F4804" w:rsidRDefault="005F4804" w:rsidP="005F4804">
      <w:pPr>
        <w:spacing w:after="60"/>
        <w:jc w:val="both"/>
        <w:rPr>
          <w:rFonts w:ascii="Arial" w:hAnsi="Arial" w:cs="Arial"/>
        </w:rPr>
      </w:pPr>
      <w:r w:rsidRPr="005F4804">
        <w:rPr>
          <w:rFonts w:ascii="Arial" w:hAnsi="Arial" w:cs="Arial"/>
        </w:rPr>
        <w:t>Tout report de date est interdit entre deux clubs</w:t>
      </w:r>
    </w:p>
    <w:p w:rsidR="005F4804" w:rsidRDefault="005F4804" w:rsidP="005F4804">
      <w:pPr>
        <w:spacing w:after="60"/>
        <w:jc w:val="both"/>
        <w:rPr>
          <w:rFonts w:ascii="Arial" w:hAnsi="Arial" w:cs="Arial"/>
        </w:rPr>
      </w:pPr>
    </w:p>
    <w:p w:rsidR="0084078D" w:rsidRPr="00FD67D8" w:rsidRDefault="00C92CAF" w:rsidP="005F4804">
      <w:pPr>
        <w:spacing w:after="60"/>
        <w:jc w:val="both"/>
        <w:rPr>
          <w:rFonts w:ascii="Arial" w:hAnsi="Arial" w:cs="Arial"/>
          <w:b/>
          <w:u w:val="single"/>
        </w:rPr>
      </w:pPr>
      <w:r w:rsidRPr="00D64992">
        <w:rPr>
          <w:rFonts w:ascii="Arial" w:hAnsi="Arial" w:cs="Arial"/>
          <w:b/>
          <w:u w:val="single"/>
        </w:rPr>
        <w:t>Article 4 : Désignation et rôle des clubs organisateurs.</w:t>
      </w:r>
    </w:p>
    <w:p w:rsidR="0084078D" w:rsidRPr="00FD67D8" w:rsidRDefault="00C92CAF">
      <w:pPr>
        <w:spacing w:after="60"/>
        <w:jc w:val="both"/>
        <w:rPr>
          <w:rFonts w:ascii="Arial" w:hAnsi="Arial" w:cs="Arial"/>
        </w:rPr>
      </w:pPr>
      <w:r w:rsidRPr="00FD67D8">
        <w:rPr>
          <w:rFonts w:ascii="Arial" w:hAnsi="Arial" w:cs="Arial"/>
        </w:rPr>
        <w:tab/>
        <w:t xml:space="preserve">4.1- Désignation : le Comité de pilotage désigne pour chaque </w:t>
      </w:r>
      <w:r w:rsidR="00D64992">
        <w:rPr>
          <w:rFonts w:ascii="Arial" w:hAnsi="Arial" w:cs="Arial"/>
        </w:rPr>
        <w:t>group</w:t>
      </w:r>
      <w:r w:rsidRPr="00FD67D8">
        <w:rPr>
          <w:rFonts w:ascii="Arial" w:hAnsi="Arial" w:cs="Arial"/>
        </w:rPr>
        <w:t>e et chaque journée un club organisateur du rassemblement en fonction des candidatures présentées. La désignation se fera sur la base des critères suivants :</w:t>
      </w:r>
    </w:p>
    <w:p w:rsidR="0084078D" w:rsidRPr="00FD67D8" w:rsidRDefault="00C92CAF">
      <w:pPr>
        <w:spacing w:after="60"/>
        <w:jc w:val="both"/>
        <w:rPr>
          <w:rFonts w:ascii="Arial" w:hAnsi="Arial" w:cs="Arial"/>
        </w:rPr>
      </w:pPr>
      <w:r w:rsidRPr="00FD67D8">
        <w:rPr>
          <w:rFonts w:ascii="Arial" w:hAnsi="Arial" w:cs="Arial"/>
        </w:rPr>
        <w:t>- Priorité aux clubs disposant d’équipes inscrites en CRC</w:t>
      </w:r>
      <w:r w:rsidR="00A85F22">
        <w:rPr>
          <w:rFonts w:ascii="Arial" w:hAnsi="Arial" w:cs="Arial"/>
        </w:rPr>
        <w:t>-V</w:t>
      </w:r>
      <w:r w:rsidRPr="00FD67D8">
        <w:rPr>
          <w:rFonts w:ascii="Arial" w:hAnsi="Arial" w:cs="Arial"/>
        </w:rPr>
        <w:t> ;</w:t>
      </w:r>
    </w:p>
    <w:p w:rsidR="0084078D" w:rsidRPr="00FD67D8" w:rsidRDefault="00C92CAF">
      <w:pPr>
        <w:spacing w:after="60"/>
        <w:jc w:val="both"/>
        <w:rPr>
          <w:rFonts w:ascii="Arial" w:hAnsi="Arial" w:cs="Arial"/>
        </w:rPr>
      </w:pPr>
      <w:r w:rsidRPr="00FD67D8">
        <w:rPr>
          <w:rFonts w:ascii="Arial" w:hAnsi="Arial" w:cs="Arial"/>
        </w:rPr>
        <w:lastRenderedPageBreak/>
        <w:t>- Prise en compte de la qualité et du volume des installations.</w:t>
      </w:r>
    </w:p>
    <w:p w:rsidR="0084078D" w:rsidRDefault="00C92CAF">
      <w:pPr>
        <w:spacing w:after="60"/>
        <w:jc w:val="both"/>
        <w:rPr>
          <w:rFonts w:ascii="Arial" w:hAnsi="Arial" w:cs="Arial"/>
        </w:rPr>
      </w:pPr>
      <w:r w:rsidRPr="00FD67D8">
        <w:rPr>
          <w:rFonts w:ascii="Arial" w:hAnsi="Arial" w:cs="Arial"/>
        </w:rPr>
        <w:t xml:space="preserve">- Eviter des déplacements géographiquement trop </w:t>
      </w:r>
      <w:r w:rsidR="006344CF" w:rsidRPr="00FD67D8">
        <w:rPr>
          <w:rFonts w:ascii="Arial" w:hAnsi="Arial" w:cs="Arial"/>
        </w:rPr>
        <w:t>importants</w:t>
      </w:r>
      <w:r w:rsidRPr="00FD67D8">
        <w:rPr>
          <w:rFonts w:ascii="Arial" w:hAnsi="Arial" w:cs="Arial"/>
        </w:rPr>
        <w:t>.</w:t>
      </w:r>
    </w:p>
    <w:p w:rsidR="00D64992" w:rsidRPr="00FD67D8" w:rsidRDefault="00D64992">
      <w:pPr>
        <w:spacing w:after="60"/>
        <w:jc w:val="both"/>
        <w:rPr>
          <w:rFonts w:ascii="Arial" w:hAnsi="Arial" w:cs="Arial"/>
        </w:rPr>
      </w:pPr>
      <w:r w:rsidRPr="00FD67D8">
        <w:rPr>
          <w:rFonts w:ascii="Arial" w:hAnsi="Arial" w:cs="Arial"/>
        </w:rPr>
        <w:t xml:space="preserve">- </w:t>
      </w:r>
      <w:r>
        <w:rPr>
          <w:rFonts w:ascii="Arial" w:hAnsi="Arial" w:cs="Arial"/>
        </w:rPr>
        <w:t xml:space="preserve">Le comité </w:t>
      </w:r>
      <w:r w:rsidR="00C756A8">
        <w:rPr>
          <w:rFonts w:ascii="Arial" w:hAnsi="Arial" w:cs="Arial"/>
        </w:rPr>
        <w:t xml:space="preserve">du club organisateur </w:t>
      </w:r>
      <w:r>
        <w:rPr>
          <w:rFonts w:ascii="Arial" w:hAnsi="Arial" w:cs="Arial"/>
        </w:rPr>
        <w:t xml:space="preserve">désignera un délégué </w:t>
      </w:r>
      <w:r w:rsidR="00C756A8">
        <w:rPr>
          <w:rFonts w:ascii="Arial" w:hAnsi="Arial" w:cs="Arial"/>
        </w:rPr>
        <w:t xml:space="preserve"> et </w:t>
      </w:r>
      <w:r>
        <w:rPr>
          <w:rFonts w:ascii="Arial" w:hAnsi="Arial" w:cs="Arial"/>
        </w:rPr>
        <w:t xml:space="preserve">un arbitre </w:t>
      </w:r>
      <w:r w:rsidR="00C756A8">
        <w:rPr>
          <w:rFonts w:ascii="Arial" w:hAnsi="Arial" w:cs="Arial"/>
        </w:rPr>
        <w:t xml:space="preserve">régional de </w:t>
      </w:r>
      <w:r w:rsidR="00235014">
        <w:rPr>
          <w:rFonts w:ascii="Arial" w:hAnsi="Arial" w:cs="Arial"/>
        </w:rPr>
        <w:t>préférence</w:t>
      </w:r>
      <w:r w:rsidR="00C756A8">
        <w:rPr>
          <w:rFonts w:ascii="Arial" w:hAnsi="Arial" w:cs="Arial"/>
        </w:rPr>
        <w:t xml:space="preserve"> </w:t>
      </w:r>
      <w:r w:rsidRPr="00752DD6">
        <w:rPr>
          <w:rFonts w:ascii="Arial" w:hAnsi="Arial" w:cs="Arial"/>
          <w:b/>
        </w:rPr>
        <w:t>dont les frais seront pris en charge par le club organisateur.</w:t>
      </w:r>
    </w:p>
    <w:p w:rsidR="00EF27B1" w:rsidRPr="00FD67D8" w:rsidRDefault="00C92CAF">
      <w:pPr>
        <w:spacing w:after="60"/>
        <w:jc w:val="both"/>
        <w:rPr>
          <w:rFonts w:ascii="Arial" w:hAnsi="Arial" w:cs="Arial"/>
        </w:rPr>
      </w:pPr>
      <w:r w:rsidRPr="00FD67D8">
        <w:rPr>
          <w:rFonts w:ascii="Arial" w:hAnsi="Arial" w:cs="Arial"/>
        </w:rPr>
        <w:tab/>
        <w:t>4.2 Rôle du club organisateur : le club organisateur aura l’obligation :</w:t>
      </w:r>
    </w:p>
    <w:p w:rsidR="0084078D" w:rsidRPr="00FD67D8" w:rsidRDefault="00C92CAF">
      <w:pPr>
        <w:spacing w:after="60"/>
        <w:jc w:val="both"/>
        <w:rPr>
          <w:rFonts w:ascii="Arial" w:hAnsi="Arial" w:cs="Arial"/>
        </w:rPr>
      </w:pPr>
      <w:r w:rsidRPr="00FD67D8">
        <w:rPr>
          <w:rFonts w:ascii="Arial" w:hAnsi="Arial" w:cs="Arial"/>
        </w:rPr>
        <w:t>- d’assurer l’accueil des participants ;</w:t>
      </w:r>
    </w:p>
    <w:p w:rsidR="0084078D" w:rsidRDefault="00C92CAF">
      <w:pPr>
        <w:spacing w:after="60"/>
        <w:jc w:val="both"/>
        <w:rPr>
          <w:rFonts w:ascii="Arial" w:hAnsi="Arial" w:cs="Arial"/>
        </w:rPr>
      </w:pPr>
      <w:r w:rsidRPr="00FD67D8">
        <w:rPr>
          <w:rFonts w:ascii="Arial" w:hAnsi="Arial" w:cs="Arial"/>
        </w:rPr>
        <w:t xml:space="preserve">- de fournir des terrains tracés </w:t>
      </w:r>
      <w:r w:rsidRPr="006F3AAB">
        <w:rPr>
          <w:rFonts w:ascii="Arial" w:hAnsi="Arial" w:cs="Arial"/>
        </w:rPr>
        <w:t>d’u</w:t>
      </w:r>
      <w:r w:rsidR="00EF27B1" w:rsidRPr="006F3AAB">
        <w:rPr>
          <w:rFonts w:ascii="Arial" w:hAnsi="Arial" w:cs="Arial"/>
        </w:rPr>
        <w:t xml:space="preserve">ne dimension </w:t>
      </w:r>
      <w:r w:rsidR="00AC4863">
        <w:rPr>
          <w:rFonts w:ascii="Arial" w:hAnsi="Arial" w:cs="Arial"/>
        </w:rPr>
        <w:t>règlementaire</w:t>
      </w:r>
      <w:r w:rsidR="00EF27B1" w:rsidRPr="006F3AAB">
        <w:rPr>
          <w:rFonts w:ascii="Arial" w:hAnsi="Arial" w:cs="Arial"/>
        </w:rPr>
        <w:t xml:space="preserve"> de </w:t>
      </w:r>
      <w:r w:rsidR="00A85F22">
        <w:rPr>
          <w:rFonts w:ascii="Arial" w:hAnsi="Arial" w:cs="Arial"/>
        </w:rPr>
        <w:t>15</w:t>
      </w:r>
      <w:r w:rsidR="00EF27B1" w:rsidRPr="006F3AAB">
        <w:rPr>
          <w:rFonts w:ascii="Arial" w:hAnsi="Arial" w:cs="Arial"/>
        </w:rPr>
        <w:t xml:space="preserve">ml X </w:t>
      </w:r>
      <w:r w:rsidR="00A85F22">
        <w:rPr>
          <w:rFonts w:ascii="Arial" w:hAnsi="Arial" w:cs="Arial"/>
        </w:rPr>
        <w:t>4</w:t>
      </w:r>
      <w:r w:rsidR="00EF27B1" w:rsidRPr="006F3AAB">
        <w:rPr>
          <w:rFonts w:ascii="Arial" w:hAnsi="Arial" w:cs="Arial"/>
        </w:rPr>
        <w:t xml:space="preserve">ml (tolérance </w:t>
      </w:r>
      <w:r w:rsidR="006F3AAB">
        <w:rPr>
          <w:rFonts w:ascii="Arial" w:hAnsi="Arial" w:cs="Arial"/>
        </w:rPr>
        <w:t xml:space="preserve">de </w:t>
      </w:r>
      <w:r w:rsidR="00A85F22">
        <w:rPr>
          <w:rFonts w:ascii="Arial" w:hAnsi="Arial" w:cs="Arial"/>
        </w:rPr>
        <w:t>12</w:t>
      </w:r>
      <w:r w:rsidR="006F3AAB">
        <w:rPr>
          <w:rFonts w:ascii="Arial" w:hAnsi="Arial" w:cs="Arial"/>
        </w:rPr>
        <w:t>m par</w:t>
      </w:r>
      <w:r w:rsidR="00EF27B1" w:rsidRPr="006F3AAB">
        <w:rPr>
          <w:rFonts w:ascii="Arial" w:hAnsi="Arial" w:cs="Arial"/>
        </w:rPr>
        <w:t xml:space="preserve"> 3,</w:t>
      </w:r>
      <w:r w:rsidR="00A85F22">
        <w:rPr>
          <w:rFonts w:ascii="Arial" w:hAnsi="Arial" w:cs="Arial"/>
        </w:rPr>
        <w:t>0</w:t>
      </w:r>
      <w:r w:rsidR="00EF27B1" w:rsidRPr="006F3AAB">
        <w:rPr>
          <w:rFonts w:ascii="Arial" w:hAnsi="Arial" w:cs="Arial"/>
        </w:rPr>
        <w:t xml:space="preserve">0ml) </w:t>
      </w:r>
      <w:r w:rsidRPr="006F3AAB">
        <w:rPr>
          <w:rFonts w:ascii="Arial" w:hAnsi="Arial" w:cs="Arial"/>
        </w:rPr>
        <w:t>en nombre suffisant (a</w:t>
      </w:r>
      <w:r w:rsidR="001D4FA3">
        <w:rPr>
          <w:rFonts w:ascii="Arial" w:hAnsi="Arial" w:cs="Arial"/>
        </w:rPr>
        <w:t>u minimum trois par rencontre).</w:t>
      </w:r>
    </w:p>
    <w:p w:rsidR="00D64992" w:rsidRPr="00FD67D8" w:rsidRDefault="00D64992">
      <w:pPr>
        <w:spacing w:after="60"/>
        <w:jc w:val="both"/>
        <w:rPr>
          <w:rFonts w:ascii="Arial" w:hAnsi="Arial" w:cs="Arial"/>
        </w:rPr>
      </w:pPr>
      <w:r w:rsidRPr="00FD67D8">
        <w:rPr>
          <w:rFonts w:ascii="Arial" w:hAnsi="Arial" w:cs="Arial"/>
        </w:rPr>
        <w:t>- De fournir un local abrité pour la table de marque</w:t>
      </w:r>
      <w:r w:rsidR="00364E76">
        <w:rPr>
          <w:rFonts w:ascii="Arial" w:hAnsi="Arial" w:cs="Arial"/>
        </w:rPr>
        <w:t xml:space="preserve"> équipé d’un ordinateur avec le logiciel « gestion concours » à jour et d’un lecteur de cartes</w:t>
      </w:r>
      <w:r w:rsidRPr="00FD67D8">
        <w:rPr>
          <w:rFonts w:ascii="Arial" w:hAnsi="Arial" w:cs="Arial"/>
        </w:rPr>
        <w:t>, une sonorisation</w:t>
      </w:r>
      <w:r w:rsidR="008B47AA">
        <w:rPr>
          <w:rFonts w:ascii="Arial" w:hAnsi="Arial" w:cs="Arial"/>
        </w:rPr>
        <w:t>, un éclairage suffisant</w:t>
      </w:r>
      <w:r w:rsidRPr="00FD67D8">
        <w:rPr>
          <w:rFonts w:ascii="Arial" w:hAnsi="Arial" w:cs="Arial"/>
        </w:rPr>
        <w:t xml:space="preserve"> et des sanitaires.</w:t>
      </w:r>
    </w:p>
    <w:p w:rsidR="00EF27B1" w:rsidRPr="00FD67D8" w:rsidRDefault="00EF27B1" w:rsidP="00EF27B1">
      <w:pPr>
        <w:spacing w:after="60"/>
        <w:jc w:val="both"/>
        <w:rPr>
          <w:rFonts w:ascii="Arial" w:hAnsi="Arial" w:cs="Arial"/>
        </w:rPr>
      </w:pPr>
      <w:r w:rsidRPr="00FD67D8">
        <w:rPr>
          <w:rFonts w:ascii="Arial" w:hAnsi="Arial" w:cs="Arial"/>
        </w:rPr>
        <w:t xml:space="preserve">- </w:t>
      </w:r>
      <w:r w:rsidR="00C756A8">
        <w:rPr>
          <w:rFonts w:ascii="Arial" w:hAnsi="Arial" w:cs="Arial"/>
        </w:rPr>
        <w:t>Constituer</w:t>
      </w:r>
      <w:r w:rsidRPr="00FD67D8">
        <w:rPr>
          <w:rFonts w:ascii="Arial" w:hAnsi="Arial" w:cs="Arial"/>
        </w:rPr>
        <w:t xml:space="preserve"> un jury  comprenant le délégué officiel, l’arbitre principal et le capitaine de chaque équipe du plateau non concerné par l’affaire évoquée.</w:t>
      </w:r>
    </w:p>
    <w:p w:rsidR="00AC4863" w:rsidRPr="00FD67D8" w:rsidRDefault="00EF27B1" w:rsidP="00EF27B1">
      <w:pPr>
        <w:spacing w:after="60"/>
        <w:jc w:val="both"/>
        <w:rPr>
          <w:rFonts w:ascii="Arial" w:hAnsi="Arial" w:cs="Arial"/>
        </w:rPr>
      </w:pPr>
      <w:r w:rsidRPr="00FD67D8">
        <w:rPr>
          <w:rFonts w:ascii="Arial" w:hAnsi="Arial" w:cs="Arial"/>
        </w:rPr>
        <w:t>- Avec l’arbitre, il devra veiller à l’intégrité sportive des matchs, à la bonne tenue de la table de marque, à la validité des licences, à la qualification des joueurs dans l’équipe concernée ainsi qu’au respect des tenues.</w:t>
      </w:r>
    </w:p>
    <w:p w:rsidR="00EF27B1" w:rsidRPr="00FD67D8" w:rsidRDefault="00D64992" w:rsidP="00EF27B1">
      <w:pPr>
        <w:spacing w:after="60"/>
        <w:jc w:val="both"/>
        <w:rPr>
          <w:rFonts w:ascii="Arial" w:hAnsi="Arial" w:cs="Arial"/>
        </w:rPr>
      </w:pPr>
      <w:r>
        <w:rPr>
          <w:rFonts w:ascii="Arial" w:hAnsi="Arial" w:cs="Arial"/>
        </w:rPr>
        <w:t xml:space="preserve">- Il devra </w:t>
      </w:r>
      <w:r w:rsidR="00EF27B1" w:rsidRPr="00FD67D8">
        <w:rPr>
          <w:rFonts w:ascii="Arial" w:hAnsi="Arial" w:cs="Arial"/>
        </w:rPr>
        <w:t xml:space="preserve">faire parvenir les résultats de toutes les rencontres </w:t>
      </w:r>
      <w:r>
        <w:rPr>
          <w:rFonts w:ascii="Arial" w:hAnsi="Arial" w:cs="Arial"/>
        </w:rPr>
        <w:t xml:space="preserve">dans les 24 heures suivant la compétition </w:t>
      </w:r>
      <w:r w:rsidR="00EF27B1" w:rsidRPr="00FD67D8">
        <w:rPr>
          <w:rFonts w:ascii="Arial" w:hAnsi="Arial" w:cs="Arial"/>
        </w:rPr>
        <w:t>à</w:t>
      </w:r>
      <w:r>
        <w:rPr>
          <w:rFonts w:ascii="Arial" w:hAnsi="Arial" w:cs="Arial"/>
        </w:rPr>
        <w:t> :</w:t>
      </w:r>
    </w:p>
    <w:p w:rsidR="00D64992" w:rsidRPr="00D64992" w:rsidRDefault="00C75B77" w:rsidP="00D64992">
      <w:pPr>
        <w:rPr>
          <w:rFonts w:ascii="Comic Sans MS" w:hAnsi="Comic Sans MS"/>
          <w:b/>
          <w:bCs/>
          <w:color w:val="FF0000"/>
          <w:sz w:val="22"/>
          <w:szCs w:val="22"/>
          <w:u w:val="single"/>
        </w:rPr>
      </w:pPr>
      <w:r>
        <w:rPr>
          <w:rFonts w:ascii="Comic Sans MS" w:hAnsi="Comic Sans MS"/>
          <w:b/>
          <w:bCs/>
          <w:color w:val="FF0000"/>
          <w:sz w:val="22"/>
          <w:szCs w:val="22"/>
          <w:u w:val="single"/>
        </w:rPr>
        <w:t>Mr Alain Néhémie</w:t>
      </w:r>
    </w:p>
    <w:p w:rsidR="00D64992" w:rsidRPr="003D34EA" w:rsidRDefault="00C1788F" w:rsidP="00D64992">
      <w:pPr>
        <w:rPr>
          <w:strike/>
          <w:color w:val="FF0000"/>
          <w:u w:val="single"/>
        </w:rPr>
      </w:pPr>
      <w:r>
        <w:rPr>
          <w:b/>
          <w:color w:val="FF0000"/>
          <w:sz w:val="28"/>
          <w:szCs w:val="28"/>
          <w:u w:val="single"/>
        </w:rPr>
        <w:t xml:space="preserve">Mail : </w:t>
      </w:r>
      <w:r w:rsidR="00C75B77">
        <w:rPr>
          <w:b/>
          <w:color w:val="FF0000"/>
          <w:sz w:val="28"/>
          <w:szCs w:val="28"/>
          <w:u w:val="single"/>
        </w:rPr>
        <w:t>alain.nehemie</w:t>
      </w:r>
      <w:r w:rsidR="003700ED" w:rsidRPr="003700ED">
        <w:rPr>
          <w:b/>
          <w:color w:val="FF0000"/>
          <w:sz w:val="28"/>
          <w:szCs w:val="28"/>
          <w:u w:val="single"/>
        </w:rPr>
        <w:t>@</w:t>
      </w:r>
      <w:r w:rsidR="00C75B77">
        <w:rPr>
          <w:b/>
          <w:color w:val="FF0000"/>
          <w:sz w:val="28"/>
          <w:szCs w:val="28"/>
          <w:u w:val="single"/>
        </w:rPr>
        <w:t>free</w:t>
      </w:r>
      <w:r w:rsidR="003700ED" w:rsidRPr="003700ED">
        <w:rPr>
          <w:b/>
          <w:color w:val="FF0000"/>
          <w:sz w:val="28"/>
          <w:szCs w:val="28"/>
          <w:u w:val="single"/>
        </w:rPr>
        <w:t>.fr</w:t>
      </w:r>
    </w:p>
    <w:p w:rsidR="0084078D" w:rsidRPr="003D34EA" w:rsidRDefault="00C92CAF">
      <w:pPr>
        <w:spacing w:after="60"/>
        <w:jc w:val="both"/>
        <w:rPr>
          <w:rFonts w:ascii="Arial" w:hAnsi="Arial" w:cs="Arial"/>
          <w:strike/>
        </w:rPr>
      </w:pPr>
      <w:r w:rsidRPr="003D34EA">
        <w:rPr>
          <w:rFonts w:ascii="Arial" w:hAnsi="Arial" w:cs="Arial"/>
          <w:strike/>
        </w:rPr>
        <w:t xml:space="preserve"> </w:t>
      </w:r>
    </w:p>
    <w:p w:rsidR="0084078D" w:rsidRPr="004F6E58" w:rsidRDefault="004F6E58" w:rsidP="004F6E58">
      <w:pPr>
        <w:spacing w:after="60"/>
        <w:jc w:val="center"/>
        <w:rPr>
          <w:rFonts w:ascii="Arial" w:hAnsi="Arial" w:cs="Arial"/>
          <w:b/>
          <w:sz w:val="28"/>
          <w:szCs w:val="28"/>
        </w:rPr>
      </w:pPr>
      <w:r>
        <w:rPr>
          <w:rFonts w:ascii="Arial" w:hAnsi="Arial" w:cs="Arial"/>
          <w:b/>
          <w:sz w:val="28"/>
          <w:szCs w:val="28"/>
        </w:rPr>
        <w:t>2</w:t>
      </w:r>
      <w:r w:rsidRPr="004F6E58">
        <w:rPr>
          <w:rFonts w:ascii="Arial" w:hAnsi="Arial" w:cs="Arial"/>
          <w:b/>
          <w:sz w:val="28"/>
          <w:szCs w:val="28"/>
          <w:vertAlign w:val="superscript"/>
        </w:rPr>
        <w:t>ème</w:t>
      </w:r>
      <w:r>
        <w:rPr>
          <w:rFonts w:ascii="Arial" w:hAnsi="Arial" w:cs="Arial"/>
          <w:b/>
          <w:sz w:val="28"/>
          <w:szCs w:val="28"/>
          <w:vertAlign w:val="superscript"/>
        </w:rPr>
        <w:t xml:space="preserve"> </w:t>
      </w:r>
      <w:r>
        <w:rPr>
          <w:rFonts w:ascii="Arial" w:hAnsi="Arial" w:cs="Arial"/>
          <w:b/>
          <w:sz w:val="28"/>
          <w:szCs w:val="28"/>
        </w:rPr>
        <w:t>p</w:t>
      </w:r>
      <w:r w:rsidR="00C92CAF" w:rsidRPr="00FD67D8">
        <w:rPr>
          <w:rFonts w:ascii="Arial" w:hAnsi="Arial" w:cs="Arial"/>
          <w:b/>
          <w:sz w:val="28"/>
          <w:szCs w:val="28"/>
        </w:rPr>
        <w:t xml:space="preserve">artie : </w:t>
      </w:r>
      <w:r w:rsidR="00907F21">
        <w:rPr>
          <w:rFonts w:ascii="Arial" w:hAnsi="Arial" w:cs="Arial"/>
          <w:b/>
          <w:sz w:val="28"/>
          <w:szCs w:val="28"/>
        </w:rPr>
        <w:t>LES EQUIPES</w:t>
      </w:r>
    </w:p>
    <w:p w:rsidR="0084078D" w:rsidRPr="00FD67D8" w:rsidRDefault="00C92CAF" w:rsidP="00FD67D8">
      <w:pPr>
        <w:spacing w:before="120" w:after="120"/>
        <w:jc w:val="both"/>
        <w:rPr>
          <w:rFonts w:ascii="Arial" w:hAnsi="Arial" w:cs="Arial"/>
          <w:b/>
          <w:u w:val="single"/>
        </w:rPr>
      </w:pPr>
      <w:r w:rsidRPr="00FD67D8">
        <w:rPr>
          <w:rFonts w:ascii="Arial" w:hAnsi="Arial" w:cs="Arial"/>
          <w:b/>
          <w:u w:val="single"/>
        </w:rPr>
        <w:t>Article 5 : Participation</w:t>
      </w:r>
    </w:p>
    <w:p w:rsidR="00457A73" w:rsidRDefault="00C92CAF">
      <w:pPr>
        <w:jc w:val="both"/>
        <w:rPr>
          <w:rFonts w:ascii="Arial" w:hAnsi="Arial" w:cs="Arial"/>
        </w:rPr>
      </w:pPr>
      <w:r w:rsidRPr="00FD67D8">
        <w:rPr>
          <w:rFonts w:ascii="Arial" w:hAnsi="Arial" w:cs="Arial"/>
          <w:b/>
        </w:rPr>
        <w:tab/>
      </w:r>
      <w:r w:rsidRPr="00FD67D8">
        <w:rPr>
          <w:rFonts w:ascii="Arial" w:hAnsi="Arial" w:cs="Arial"/>
        </w:rPr>
        <w:t xml:space="preserve">5.1- </w:t>
      </w:r>
      <w:r w:rsidRPr="00FD67D8">
        <w:rPr>
          <w:rFonts w:ascii="Arial" w:hAnsi="Arial" w:cs="Arial"/>
          <w:u w:val="single"/>
        </w:rPr>
        <w:t>choix des équipes</w:t>
      </w:r>
      <w:r w:rsidRPr="00FD67D8">
        <w:rPr>
          <w:rFonts w:ascii="Arial" w:hAnsi="Arial" w:cs="Arial"/>
        </w:rPr>
        <w:t> :</w:t>
      </w:r>
    </w:p>
    <w:p w:rsidR="0084078D" w:rsidRPr="00253243" w:rsidRDefault="00C92CAF">
      <w:pPr>
        <w:jc w:val="both"/>
        <w:rPr>
          <w:rFonts w:ascii="Arial" w:hAnsi="Arial" w:cs="Arial"/>
          <w:u w:val="single"/>
        </w:rPr>
      </w:pPr>
      <w:r w:rsidRPr="00253243">
        <w:rPr>
          <w:rFonts w:ascii="Arial" w:hAnsi="Arial" w:cs="Arial"/>
          <w:u w:val="single"/>
        </w:rPr>
        <w:t xml:space="preserve"> </w:t>
      </w:r>
      <w:r w:rsidR="00457A73" w:rsidRPr="00253243">
        <w:rPr>
          <w:rFonts w:ascii="Arial" w:hAnsi="Arial" w:cs="Arial"/>
          <w:u w:val="single"/>
        </w:rPr>
        <w:t>L</w:t>
      </w:r>
      <w:r w:rsidRPr="00253243">
        <w:rPr>
          <w:rFonts w:ascii="Arial" w:hAnsi="Arial" w:cs="Arial"/>
          <w:u w:val="single"/>
        </w:rPr>
        <w:t xml:space="preserve">es </w:t>
      </w:r>
      <w:r w:rsidR="00457A73" w:rsidRPr="00253243">
        <w:rPr>
          <w:rFonts w:ascii="Arial" w:hAnsi="Arial" w:cs="Arial"/>
          <w:u w:val="single"/>
        </w:rPr>
        <w:t xml:space="preserve">16 </w:t>
      </w:r>
      <w:r w:rsidRPr="00253243">
        <w:rPr>
          <w:rFonts w:ascii="Arial" w:hAnsi="Arial" w:cs="Arial"/>
          <w:u w:val="single"/>
        </w:rPr>
        <w:t>équipes pressenties pour disputer le CRC</w:t>
      </w:r>
      <w:r w:rsidR="000A4D95" w:rsidRPr="00253243">
        <w:rPr>
          <w:rFonts w:ascii="Arial" w:hAnsi="Arial" w:cs="Arial"/>
          <w:u w:val="single"/>
        </w:rPr>
        <w:t>-V</w:t>
      </w:r>
      <w:r w:rsidRPr="00253243">
        <w:rPr>
          <w:rFonts w:ascii="Arial" w:hAnsi="Arial" w:cs="Arial"/>
          <w:u w:val="single"/>
        </w:rPr>
        <w:t xml:space="preserve"> </w:t>
      </w:r>
      <w:r w:rsidR="00457A73" w:rsidRPr="00253243">
        <w:rPr>
          <w:rFonts w:ascii="Arial" w:hAnsi="Arial" w:cs="Arial"/>
          <w:u w:val="single"/>
        </w:rPr>
        <w:t>1</w:t>
      </w:r>
      <w:r w:rsidR="00457A73" w:rsidRPr="00253243">
        <w:rPr>
          <w:rFonts w:ascii="Arial" w:hAnsi="Arial" w:cs="Arial"/>
          <w:u w:val="single"/>
          <w:vertAlign w:val="superscript"/>
        </w:rPr>
        <w:t>ère</w:t>
      </w:r>
      <w:r w:rsidR="00457A73" w:rsidRPr="00253243">
        <w:rPr>
          <w:rFonts w:ascii="Arial" w:hAnsi="Arial" w:cs="Arial"/>
          <w:u w:val="single"/>
        </w:rPr>
        <w:t xml:space="preserve"> division </w:t>
      </w:r>
      <w:r w:rsidRPr="00253243">
        <w:rPr>
          <w:rFonts w:ascii="Arial" w:hAnsi="Arial" w:cs="Arial"/>
          <w:u w:val="single"/>
        </w:rPr>
        <w:t>sont :</w:t>
      </w:r>
    </w:p>
    <w:p w:rsidR="0084078D" w:rsidRPr="00253243" w:rsidRDefault="00457A73" w:rsidP="00457A73">
      <w:pPr>
        <w:ind w:firstLine="708"/>
        <w:jc w:val="both"/>
        <w:rPr>
          <w:rFonts w:ascii="Arial" w:hAnsi="Arial" w:cs="Arial"/>
        </w:rPr>
      </w:pPr>
      <w:r w:rsidRPr="00253243">
        <w:rPr>
          <w:rFonts w:ascii="Arial" w:hAnsi="Arial" w:cs="Arial"/>
        </w:rPr>
        <w:t>- les 2 premiers de chaque poule de</w:t>
      </w:r>
      <w:r w:rsidR="00253243" w:rsidRPr="00253243">
        <w:rPr>
          <w:rFonts w:ascii="Arial" w:hAnsi="Arial" w:cs="Arial"/>
        </w:rPr>
        <w:t xml:space="preserve"> CRC 2023 (c'est-à-dire 12) et l</w:t>
      </w:r>
      <w:r w:rsidRPr="00253243">
        <w:rPr>
          <w:rFonts w:ascii="Arial" w:hAnsi="Arial" w:cs="Arial"/>
        </w:rPr>
        <w:t xml:space="preserve">es 4 meilleurs troisième, ce qui fera 16 équipes </w:t>
      </w:r>
    </w:p>
    <w:p w:rsidR="00457A73" w:rsidRPr="00253243" w:rsidRDefault="00457A73" w:rsidP="00457A73">
      <w:pPr>
        <w:spacing w:before="240"/>
        <w:jc w:val="both"/>
        <w:rPr>
          <w:rFonts w:ascii="Arial" w:hAnsi="Arial" w:cs="Arial"/>
          <w:u w:val="single"/>
        </w:rPr>
      </w:pPr>
      <w:r w:rsidRPr="00253243">
        <w:rPr>
          <w:rFonts w:ascii="Arial" w:hAnsi="Arial" w:cs="Arial"/>
          <w:u w:val="single"/>
        </w:rPr>
        <w:t>Les 32 équipes pressenties pour disputer le CRC-V 2ème division sont </w:t>
      </w:r>
    </w:p>
    <w:p w:rsidR="00457A73" w:rsidRPr="00253243" w:rsidRDefault="00457A73" w:rsidP="00457A73">
      <w:pPr>
        <w:tabs>
          <w:tab w:val="left" w:pos="709"/>
        </w:tabs>
        <w:spacing w:after="120"/>
        <w:jc w:val="both"/>
        <w:rPr>
          <w:rFonts w:ascii="Arial" w:hAnsi="Arial" w:cs="Arial"/>
        </w:rPr>
      </w:pPr>
      <w:r w:rsidRPr="00253243">
        <w:rPr>
          <w:rFonts w:ascii="Arial" w:hAnsi="Arial" w:cs="Arial"/>
        </w:rPr>
        <w:tab/>
        <w:t xml:space="preserve">-Les équipes se maintenant en CRC-V en 2023 (et n’accédant pas à la 1ère division CRC-V) c'est-à-dire 20 (48-12 descentes en CDC et -16 montées en CRC-1) et des 12 montées de CDC ce qui fera 32 équipes. </w:t>
      </w:r>
    </w:p>
    <w:p w:rsidR="0084078D" w:rsidRPr="00253243" w:rsidRDefault="0084078D">
      <w:pPr>
        <w:jc w:val="both"/>
        <w:rPr>
          <w:rFonts w:ascii="Arial" w:hAnsi="Arial" w:cs="Arial"/>
        </w:rPr>
      </w:pPr>
    </w:p>
    <w:p w:rsidR="0084078D" w:rsidRPr="00FD67D8" w:rsidRDefault="00C92CAF">
      <w:pPr>
        <w:jc w:val="both"/>
        <w:rPr>
          <w:rFonts w:ascii="Arial" w:hAnsi="Arial" w:cs="Arial"/>
        </w:rPr>
      </w:pPr>
      <w:r w:rsidRPr="00FD67D8">
        <w:rPr>
          <w:rFonts w:ascii="Arial" w:hAnsi="Arial" w:cs="Arial"/>
        </w:rPr>
        <w:tab/>
        <w:t xml:space="preserve">5.2- </w:t>
      </w:r>
      <w:r w:rsidRPr="00FD67D8">
        <w:rPr>
          <w:rFonts w:ascii="Arial" w:hAnsi="Arial" w:cs="Arial"/>
          <w:u w:val="single"/>
        </w:rPr>
        <w:t>remplacement d’équipes défaillantes</w:t>
      </w:r>
      <w:r w:rsidRPr="00FD67D8">
        <w:rPr>
          <w:rFonts w:ascii="Arial" w:hAnsi="Arial" w:cs="Arial"/>
        </w:rPr>
        <w:t> : en cas de place laissée vacante par une équipe pressentie qui se retire pour quelque raison que ce soit, le Comité de pilotage fait appel à une équipe remplaçante, en donnant priorité aux équipes qui montent de niveau inférieur plutôt qu’un repêchage d’équip</w:t>
      </w:r>
      <w:r w:rsidR="00D64992">
        <w:rPr>
          <w:rFonts w:ascii="Arial" w:hAnsi="Arial" w:cs="Arial"/>
        </w:rPr>
        <w:t>es qui devaient être reléguées.</w:t>
      </w:r>
    </w:p>
    <w:p w:rsidR="0084078D" w:rsidRPr="00FD67D8" w:rsidRDefault="0084078D">
      <w:pPr>
        <w:jc w:val="both"/>
        <w:rPr>
          <w:rFonts w:ascii="Arial" w:hAnsi="Arial" w:cs="Arial"/>
        </w:rPr>
      </w:pPr>
    </w:p>
    <w:p w:rsidR="0084078D" w:rsidRPr="00FD67D8" w:rsidRDefault="00C92CAF">
      <w:pPr>
        <w:jc w:val="both"/>
        <w:rPr>
          <w:rFonts w:ascii="Arial" w:hAnsi="Arial" w:cs="Arial"/>
        </w:rPr>
      </w:pPr>
      <w:r w:rsidRPr="00FD67D8">
        <w:rPr>
          <w:rFonts w:ascii="Arial" w:hAnsi="Arial" w:cs="Arial"/>
        </w:rPr>
        <w:tab/>
        <w:t xml:space="preserve">5.3- </w:t>
      </w:r>
      <w:r w:rsidRPr="00FD67D8">
        <w:rPr>
          <w:rFonts w:ascii="Arial" w:hAnsi="Arial" w:cs="Arial"/>
          <w:u w:val="single"/>
        </w:rPr>
        <w:t>Inscription</w:t>
      </w:r>
      <w:r w:rsidR="00CD084F">
        <w:rPr>
          <w:rFonts w:ascii="Arial" w:hAnsi="Arial" w:cs="Arial"/>
        </w:rPr>
        <w:t xml:space="preserve"> : </w:t>
      </w:r>
      <w:r w:rsidRPr="00FD67D8">
        <w:rPr>
          <w:rFonts w:ascii="Arial" w:hAnsi="Arial" w:cs="Arial"/>
        </w:rPr>
        <w:t xml:space="preserve">conformément aux dispositions de l’article 2, ces équipes doivent confirmer leur participation à l’aide du formulaire </w:t>
      </w:r>
      <w:r w:rsidR="00D64992">
        <w:rPr>
          <w:rFonts w:ascii="Arial" w:hAnsi="Arial" w:cs="Arial"/>
        </w:rPr>
        <w:t>qui leur a été envoyé par l’intermédiaire de leur comité respectif</w:t>
      </w:r>
      <w:r w:rsidR="00B018A1">
        <w:rPr>
          <w:rFonts w:ascii="Arial" w:hAnsi="Arial" w:cs="Arial"/>
        </w:rPr>
        <w:t>,</w:t>
      </w:r>
      <w:r w:rsidRPr="00FD67D8">
        <w:rPr>
          <w:rFonts w:ascii="Arial" w:hAnsi="Arial" w:cs="Arial"/>
        </w:rPr>
        <w:t xml:space="preserve"> </w:t>
      </w:r>
      <w:r w:rsidR="00B018A1">
        <w:rPr>
          <w:rFonts w:ascii="Arial" w:hAnsi="Arial" w:cs="Arial"/>
        </w:rPr>
        <w:t xml:space="preserve">la </w:t>
      </w:r>
      <w:r w:rsidRPr="00FD67D8">
        <w:rPr>
          <w:rFonts w:ascii="Arial" w:hAnsi="Arial" w:cs="Arial"/>
        </w:rPr>
        <w:t>participation n’ayant pas un caractère obligatoire</w:t>
      </w:r>
      <w:r w:rsidR="00B018A1">
        <w:rPr>
          <w:rFonts w:ascii="Arial" w:hAnsi="Arial" w:cs="Arial"/>
        </w:rPr>
        <w:t>, toutefois les clubs doivent fournir une réponse</w:t>
      </w:r>
      <w:r w:rsidRPr="00FD67D8">
        <w:rPr>
          <w:rFonts w:ascii="Arial" w:hAnsi="Arial" w:cs="Arial"/>
        </w:rPr>
        <w:t>. Par ailleurs, il est rappelé qu’un club peut inscrire au maximum deux équipes en CRC</w:t>
      </w:r>
      <w:r w:rsidR="00240DD1">
        <w:rPr>
          <w:rFonts w:ascii="Arial" w:hAnsi="Arial" w:cs="Arial"/>
        </w:rPr>
        <w:t>-V</w:t>
      </w:r>
      <w:r w:rsidRPr="00FD67D8">
        <w:rPr>
          <w:rFonts w:ascii="Arial" w:hAnsi="Arial" w:cs="Arial"/>
        </w:rPr>
        <w:t>.</w:t>
      </w:r>
    </w:p>
    <w:p w:rsidR="0084078D" w:rsidRPr="00FD67D8" w:rsidRDefault="00C92CAF" w:rsidP="00FD67D8">
      <w:pPr>
        <w:spacing w:before="120" w:after="120"/>
        <w:jc w:val="both"/>
        <w:rPr>
          <w:rFonts w:ascii="Arial" w:hAnsi="Arial" w:cs="Arial"/>
          <w:b/>
          <w:u w:val="single"/>
        </w:rPr>
      </w:pPr>
      <w:r w:rsidRPr="00FD67D8">
        <w:rPr>
          <w:rFonts w:ascii="Arial" w:hAnsi="Arial" w:cs="Arial"/>
          <w:b/>
          <w:u w:val="single"/>
        </w:rPr>
        <w:t>Article 6 : Composition des équipes</w:t>
      </w:r>
    </w:p>
    <w:p w:rsidR="00B018A1" w:rsidRDefault="00C92CAF">
      <w:pPr>
        <w:jc w:val="both"/>
        <w:rPr>
          <w:rFonts w:ascii="Arial" w:hAnsi="Arial" w:cs="Arial"/>
          <w:b/>
        </w:rPr>
      </w:pPr>
      <w:r w:rsidRPr="00FD67D8">
        <w:rPr>
          <w:rFonts w:ascii="Arial" w:hAnsi="Arial" w:cs="Arial"/>
          <w:b/>
        </w:rPr>
        <w:tab/>
      </w:r>
      <w:r w:rsidRPr="00FD67D8">
        <w:rPr>
          <w:rFonts w:ascii="Arial" w:hAnsi="Arial" w:cs="Arial"/>
        </w:rPr>
        <w:t>6.1- Joueurs pouvant participer</w:t>
      </w:r>
      <w:r w:rsidRPr="00FD67D8">
        <w:rPr>
          <w:rFonts w:ascii="Arial" w:hAnsi="Arial" w:cs="Arial"/>
          <w:b/>
        </w:rPr>
        <w:t xml:space="preserve"> : </w:t>
      </w:r>
    </w:p>
    <w:p w:rsidR="0084078D" w:rsidRPr="00FD67D8" w:rsidRDefault="00C92CAF">
      <w:pPr>
        <w:jc w:val="both"/>
        <w:rPr>
          <w:rFonts w:ascii="Arial" w:hAnsi="Arial" w:cs="Arial"/>
        </w:rPr>
      </w:pPr>
      <w:r w:rsidRPr="00FD67D8">
        <w:rPr>
          <w:rFonts w:ascii="Arial" w:hAnsi="Arial" w:cs="Arial"/>
        </w:rPr>
        <w:t xml:space="preserve">La composition des équipes est ouverte </w:t>
      </w:r>
      <w:r w:rsidR="00240DD1">
        <w:rPr>
          <w:rFonts w:ascii="Arial" w:hAnsi="Arial" w:cs="Arial"/>
        </w:rPr>
        <w:t>aux</w:t>
      </w:r>
      <w:r w:rsidRPr="00FD67D8">
        <w:rPr>
          <w:rFonts w:ascii="Arial" w:hAnsi="Arial" w:cs="Arial"/>
        </w:rPr>
        <w:t xml:space="preserve"> joueur</w:t>
      </w:r>
      <w:r w:rsidR="00240DD1">
        <w:rPr>
          <w:rFonts w:ascii="Arial" w:hAnsi="Arial" w:cs="Arial"/>
        </w:rPr>
        <w:t>s et joueuses vétérans.</w:t>
      </w:r>
    </w:p>
    <w:p w:rsidR="0084078D" w:rsidRPr="00FD67D8" w:rsidRDefault="00C92CAF">
      <w:pPr>
        <w:jc w:val="both"/>
        <w:rPr>
          <w:rFonts w:ascii="Arial" w:hAnsi="Arial" w:cs="Arial"/>
        </w:rPr>
      </w:pPr>
      <w:r w:rsidRPr="00FD67D8">
        <w:rPr>
          <w:rFonts w:ascii="Arial" w:hAnsi="Arial" w:cs="Arial"/>
        </w:rPr>
        <w:tab/>
        <w:t>Un seul joueur muté extra départemental est autorisé par équipe.</w:t>
      </w:r>
    </w:p>
    <w:p w:rsidR="0084078D" w:rsidRPr="00FD67D8" w:rsidRDefault="00C92CAF">
      <w:pPr>
        <w:jc w:val="both"/>
        <w:rPr>
          <w:rFonts w:ascii="Arial" w:hAnsi="Arial" w:cs="Arial"/>
        </w:rPr>
      </w:pPr>
      <w:r w:rsidRPr="00FD67D8">
        <w:rPr>
          <w:rFonts w:ascii="Arial" w:hAnsi="Arial" w:cs="Arial"/>
        </w:rPr>
        <w:tab/>
        <w:t>Lors d’une rencontre, une équipe peut être composée de 6 à 8 joueurs</w:t>
      </w:r>
      <w:r w:rsidR="00240DD1">
        <w:rPr>
          <w:rFonts w:ascii="Arial" w:hAnsi="Arial" w:cs="Arial"/>
        </w:rPr>
        <w:t xml:space="preserve"> ou joueuses</w:t>
      </w:r>
      <w:r w:rsidRPr="00FD67D8">
        <w:rPr>
          <w:rFonts w:ascii="Arial" w:hAnsi="Arial" w:cs="Arial"/>
        </w:rPr>
        <w:t xml:space="preserve"> inscrits sur la feuille de match. Aucun changement sur cette feuille ne peut intervenir après le début de la rencontre.</w:t>
      </w:r>
    </w:p>
    <w:p w:rsidR="0084078D" w:rsidRPr="00FD67D8" w:rsidRDefault="00C92CAF">
      <w:pPr>
        <w:jc w:val="both"/>
        <w:rPr>
          <w:rFonts w:ascii="Arial" w:hAnsi="Arial" w:cs="Arial"/>
        </w:rPr>
      </w:pPr>
      <w:r w:rsidRPr="00FD67D8">
        <w:rPr>
          <w:rFonts w:ascii="Arial" w:hAnsi="Arial" w:cs="Arial"/>
        </w:rPr>
        <w:tab/>
        <w:t>La composition des équipes peut être différente à chaque rencontre.</w:t>
      </w:r>
    </w:p>
    <w:p w:rsidR="0084078D" w:rsidRPr="00FD67D8" w:rsidRDefault="0084078D">
      <w:pPr>
        <w:jc w:val="both"/>
        <w:rPr>
          <w:rFonts w:ascii="Arial" w:hAnsi="Arial" w:cs="Arial"/>
        </w:rPr>
      </w:pPr>
    </w:p>
    <w:p w:rsidR="0084078D" w:rsidRPr="00FD67D8" w:rsidRDefault="00C92CAF">
      <w:pPr>
        <w:jc w:val="both"/>
        <w:rPr>
          <w:rFonts w:ascii="Arial" w:hAnsi="Arial" w:cs="Arial"/>
        </w:rPr>
      </w:pPr>
      <w:r w:rsidRPr="00FD67D8">
        <w:rPr>
          <w:rFonts w:ascii="Arial" w:hAnsi="Arial" w:cs="Arial"/>
        </w:rPr>
        <w:tab/>
        <w:t xml:space="preserve">6.2- </w:t>
      </w:r>
      <w:r w:rsidRPr="00FD67D8">
        <w:rPr>
          <w:rFonts w:ascii="Arial" w:hAnsi="Arial" w:cs="Arial"/>
          <w:u w:val="single"/>
        </w:rPr>
        <w:t>Capitaine</w:t>
      </w:r>
      <w:r w:rsidRPr="00FD67D8">
        <w:rPr>
          <w:rFonts w:ascii="Arial" w:hAnsi="Arial" w:cs="Arial"/>
        </w:rPr>
        <w:t> : chaque équipe est placée sous la responsabilité d’un capitaine pouvant être joueur. Si celui-ci n’est pas joueur, il doit néanmoins être obligatoirement majeur et licencié dans le club et doit déposer sa licence à la table de marque.</w:t>
      </w:r>
    </w:p>
    <w:p w:rsidR="00B018A1" w:rsidRDefault="00B018A1">
      <w:pPr>
        <w:jc w:val="both"/>
        <w:rPr>
          <w:rFonts w:ascii="Arial" w:hAnsi="Arial" w:cs="Arial"/>
        </w:rPr>
      </w:pPr>
    </w:p>
    <w:p w:rsidR="006344CF" w:rsidRPr="00FD67D8" w:rsidRDefault="00C92CAF" w:rsidP="00B018A1">
      <w:pPr>
        <w:ind w:firstLine="708"/>
        <w:jc w:val="both"/>
        <w:rPr>
          <w:rFonts w:ascii="Arial" w:hAnsi="Arial" w:cs="Arial"/>
        </w:rPr>
      </w:pPr>
      <w:r w:rsidRPr="00FD67D8">
        <w:rPr>
          <w:rFonts w:ascii="Arial" w:hAnsi="Arial" w:cs="Arial"/>
        </w:rPr>
        <w:t xml:space="preserve">6.3- </w:t>
      </w:r>
      <w:r w:rsidRPr="00FD67D8">
        <w:rPr>
          <w:rFonts w:ascii="Arial" w:hAnsi="Arial" w:cs="Arial"/>
          <w:u w:val="single"/>
        </w:rPr>
        <w:t>Changement d’équipe</w:t>
      </w:r>
      <w:r w:rsidRPr="00FD67D8">
        <w:rPr>
          <w:rFonts w:ascii="Arial" w:hAnsi="Arial" w:cs="Arial"/>
        </w:rPr>
        <w:t> :</w:t>
      </w:r>
    </w:p>
    <w:p w:rsidR="00EF27B1" w:rsidRPr="00FD67D8" w:rsidRDefault="00EF27B1" w:rsidP="00EF27B1">
      <w:pPr>
        <w:jc w:val="both"/>
        <w:rPr>
          <w:rFonts w:ascii="Arial" w:hAnsi="Arial" w:cs="Arial"/>
        </w:rPr>
      </w:pPr>
      <w:r w:rsidRPr="00FD67D8">
        <w:rPr>
          <w:rFonts w:ascii="Arial" w:hAnsi="Arial" w:cs="Arial"/>
        </w:rPr>
        <w:t>Pour éviter que des joueurs puissent jouer dans différentes équipes de leur club ou limiter les changements, les comités départementaux et régionaux doivent adopter les mesures suivantes :</w:t>
      </w:r>
    </w:p>
    <w:p w:rsidR="0098199C" w:rsidRDefault="0098199C" w:rsidP="00240DD1">
      <w:pPr>
        <w:jc w:val="both"/>
        <w:rPr>
          <w:rFonts w:ascii="Arial" w:hAnsi="Arial" w:cs="Arial"/>
          <w:u w:val="single"/>
        </w:rPr>
      </w:pPr>
    </w:p>
    <w:p w:rsidR="00EF27B1" w:rsidRPr="00FD67D8" w:rsidRDefault="00EF27B1" w:rsidP="00B018A1">
      <w:pPr>
        <w:ind w:firstLine="708"/>
        <w:jc w:val="both"/>
        <w:rPr>
          <w:rFonts w:ascii="Arial" w:hAnsi="Arial" w:cs="Arial"/>
        </w:rPr>
      </w:pPr>
      <w:r w:rsidRPr="00B018A1">
        <w:rPr>
          <w:rFonts w:ascii="Arial" w:hAnsi="Arial" w:cs="Arial"/>
          <w:u w:val="single"/>
        </w:rPr>
        <w:t>Mesure générale</w:t>
      </w:r>
      <w:r w:rsidRPr="00FD67D8">
        <w:rPr>
          <w:rFonts w:ascii="Arial" w:hAnsi="Arial" w:cs="Arial"/>
        </w:rPr>
        <w:t xml:space="preserve"> :</w:t>
      </w:r>
    </w:p>
    <w:p w:rsidR="00EF27B1" w:rsidRPr="00FD67D8" w:rsidRDefault="00EF27B1" w:rsidP="00EF27B1">
      <w:pPr>
        <w:jc w:val="both"/>
        <w:rPr>
          <w:rFonts w:ascii="Arial" w:hAnsi="Arial" w:cs="Arial"/>
        </w:rPr>
      </w:pPr>
      <w:r w:rsidRPr="00B018A1">
        <w:rPr>
          <w:rFonts w:ascii="Arial" w:hAnsi="Arial" w:cs="Arial"/>
        </w:rPr>
        <w:t>- Établir des listes de joueurs par équipe (la liste n’est pas limitative et peut être évolutive en</w:t>
      </w:r>
      <w:r w:rsidR="007C30E5" w:rsidRPr="00B018A1">
        <w:rPr>
          <w:rFonts w:ascii="Arial" w:hAnsi="Arial" w:cs="Arial"/>
        </w:rPr>
        <w:t xml:space="preserve"> </w:t>
      </w:r>
      <w:r w:rsidRPr="00B018A1">
        <w:rPr>
          <w:rFonts w:ascii="Arial" w:hAnsi="Arial" w:cs="Arial"/>
        </w:rPr>
        <w:t>cours de saison mais ne doit pas inclure des joueurs ayant joué pour une autre équipe</w:t>
      </w:r>
      <w:r w:rsidR="003F305C">
        <w:rPr>
          <w:rFonts w:ascii="Arial" w:hAnsi="Arial" w:cs="Arial"/>
        </w:rPr>
        <w:t xml:space="preserve"> de CRC </w:t>
      </w:r>
      <w:r w:rsidR="00240DD1">
        <w:rPr>
          <w:rFonts w:ascii="Arial" w:hAnsi="Arial" w:cs="Arial"/>
        </w:rPr>
        <w:t>Vétérans</w:t>
      </w:r>
      <w:r w:rsidRPr="00B018A1">
        <w:rPr>
          <w:rFonts w:ascii="Arial" w:hAnsi="Arial" w:cs="Arial"/>
        </w:rPr>
        <w:t>)</w:t>
      </w:r>
    </w:p>
    <w:p w:rsidR="00EF27B1" w:rsidRPr="00FD67D8" w:rsidRDefault="00EF27B1" w:rsidP="00B018A1">
      <w:pPr>
        <w:ind w:firstLine="708"/>
        <w:jc w:val="both"/>
        <w:rPr>
          <w:rFonts w:ascii="Arial" w:hAnsi="Arial" w:cs="Arial"/>
        </w:rPr>
      </w:pPr>
      <w:r w:rsidRPr="00B018A1">
        <w:rPr>
          <w:rFonts w:ascii="Arial" w:hAnsi="Arial" w:cs="Arial"/>
          <w:u w:val="single"/>
        </w:rPr>
        <w:t>Mesure pratique</w:t>
      </w:r>
      <w:r w:rsidRPr="00FD67D8">
        <w:rPr>
          <w:rFonts w:ascii="Arial" w:hAnsi="Arial" w:cs="Arial"/>
        </w:rPr>
        <w:t xml:space="preserve"> :</w:t>
      </w:r>
    </w:p>
    <w:p w:rsidR="00EF27B1" w:rsidRPr="00FD67D8" w:rsidRDefault="00EF27B1" w:rsidP="00EF27B1">
      <w:pPr>
        <w:jc w:val="both"/>
        <w:rPr>
          <w:rFonts w:ascii="Arial" w:hAnsi="Arial" w:cs="Arial"/>
        </w:rPr>
      </w:pPr>
      <w:r w:rsidRPr="00FD67D8">
        <w:rPr>
          <w:rFonts w:ascii="Arial" w:hAnsi="Arial" w:cs="Arial"/>
        </w:rPr>
        <w:t xml:space="preserve">Les clubs doivent faire parvenir </w:t>
      </w:r>
      <w:r w:rsidR="00B018A1">
        <w:rPr>
          <w:rFonts w:ascii="Arial" w:hAnsi="Arial" w:cs="Arial"/>
        </w:rPr>
        <w:t xml:space="preserve">au référent </w:t>
      </w:r>
      <w:r w:rsidR="00AC4863">
        <w:rPr>
          <w:rFonts w:ascii="Arial" w:hAnsi="Arial" w:cs="Arial"/>
        </w:rPr>
        <w:t xml:space="preserve"> du comité de pilotage </w:t>
      </w:r>
      <w:r w:rsidR="00B018A1">
        <w:rPr>
          <w:rFonts w:ascii="Arial" w:hAnsi="Arial" w:cs="Arial"/>
        </w:rPr>
        <w:t xml:space="preserve">en l’occurrence </w:t>
      </w:r>
      <w:r w:rsidR="009B7D95">
        <w:rPr>
          <w:rFonts w:ascii="Arial" w:hAnsi="Arial" w:cs="Arial"/>
        </w:rPr>
        <w:t>Mr Alain Néhémi</w:t>
      </w:r>
      <w:r w:rsidR="00781147">
        <w:rPr>
          <w:rFonts w:ascii="Arial" w:hAnsi="Arial" w:cs="Arial"/>
        </w:rPr>
        <w:t>e</w:t>
      </w:r>
      <w:r w:rsidRPr="00FD67D8">
        <w:rPr>
          <w:rFonts w:ascii="Arial" w:hAnsi="Arial" w:cs="Arial"/>
        </w:rPr>
        <w:t xml:space="preserve"> dans un délai minimum de 15</w:t>
      </w:r>
      <w:r w:rsidR="007C30E5" w:rsidRPr="00FD67D8">
        <w:rPr>
          <w:rFonts w:ascii="Arial" w:hAnsi="Arial" w:cs="Arial"/>
        </w:rPr>
        <w:t xml:space="preserve"> </w:t>
      </w:r>
      <w:r w:rsidR="00655DA6">
        <w:rPr>
          <w:rFonts w:ascii="Arial" w:hAnsi="Arial" w:cs="Arial"/>
        </w:rPr>
        <w:t>jours avant la 1</w:t>
      </w:r>
      <w:r w:rsidRPr="00FD67D8">
        <w:rPr>
          <w:rFonts w:ascii="Arial" w:hAnsi="Arial" w:cs="Arial"/>
        </w:rPr>
        <w:t>ère journée de compétition, les listes initiales de joueurs participant pour chaque équipe</w:t>
      </w:r>
      <w:r w:rsidR="007C30E5" w:rsidRPr="00FD67D8">
        <w:rPr>
          <w:rFonts w:ascii="Arial" w:hAnsi="Arial" w:cs="Arial"/>
        </w:rPr>
        <w:t xml:space="preserve"> </w:t>
      </w:r>
      <w:r w:rsidRPr="00FD67D8">
        <w:rPr>
          <w:rFonts w:ascii="Arial" w:hAnsi="Arial" w:cs="Arial"/>
        </w:rPr>
        <w:t>engagée en CRC</w:t>
      </w:r>
      <w:r w:rsidR="009B7D95">
        <w:rPr>
          <w:rFonts w:ascii="Arial" w:hAnsi="Arial" w:cs="Arial"/>
        </w:rPr>
        <w:t>-V</w:t>
      </w:r>
      <w:r w:rsidRPr="00FD67D8">
        <w:rPr>
          <w:rFonts w:ascii="Arial" w:hAnsi="Arial" w:cs="Arial"/>
        </w:rPr>
        <w:t>. En cas de rajout constaté sur</w:t>
      </w:r>
      <w:r w:rsidR="007C30E5" w:rsidRPr="00FD67D8">
        <w:rPr>
          <w:rFonts w:ascii="Arial" w:hAnsi="Arial" w:cs="Arial"/>
        </w:rPr>
        <w:t xml:space="preserve"> </w:t>
      </w:r>
      <w:r w:rsidRPr="00FD67D8">
        <w:rPr>
          <w:rFonts w:ascii="Arial" w:hAnsi="Arial" w:cs="Arial"/>
        </w:rPr>
        <w:t>les listes initiales de CRC</w:t>
      </w:r>
      <w:r w:rsidR="009B7D95">
        <w:rPr>
          <w:rFonts w:ascii="Arial" w:hAnsi="Arial" w:cs="Arial"/>
        </w:rPr>
        <w:t>-V</w:t>
      </w:r>
      <w:r w:rsidRPr="00FD67D8">
        <w:rPr>
          <w:rFonts w:ascii="Arial" w:hAnsi="Arial" w:cs="Arial"/>
        </w:rPr>
        <w:t xml:space="preserve"> le comité départemental d’appartenance en sera informé. En cas</w:t>
      </w:r>
      <w:r w:rsidR="007C30E5" w:rsidRPr="00FD67D8">
        <w:rPr>
          <w:rFonts w:ascii="Arial" w:hAnsi="Arial" w:cs="Arial"/>
        </w:rPr>
        <w:t xml:space="preserve"> </w:t>
      </w:r>
      <w:r w:rsidRPr="00FD67D8">
        <w:rPr>
          <w:rFonts w:ascii="Arial" w:hAnsi="Arial" w:cs="Arial"/>
        </w:rPr>
        <w:t>de non-respect de cette règle, il sera appliqué les sanctions prévues du présent</w:t>
      </w:r>
      <w:r w:rsidR="007C30E5" w:rsidRPr="00FD67D8">
        <w:rPr>
          <w:rFonts w:ascii="Arial" w:hAnsi="Arial" w:cs="Arial"/>
        </w:rPr>
        <w:t xml:space="preserve"> </w:t>
      </w:r>
      <w:r w:rsidRPr="00FD67D8">
        <w:rPr>
          <w:rFonts w:ascii="Arial" w:hAnsi="Arial" w:cs="Arial"/>
        </w:rPr>
        <w:t>règlement.</w:t>
      </w:r>
    </w:p>
    <w:p w:rsidR="00EF27B1" w:rsidRPr="004632A8" w:rsidRDefault="00EF27B1" w:rsidP="00EF27B1">
      <w:pPr>
        <w:jc w:val="both"/>
        <w:rPr>
          <w:rFonts w:ascii="Arial" w:hAnsi="Arial" w:cs="Arial"/>
        </w:rPr>
      </w:pPr>
      <w:r w:rsidRPr="004632A8">
        <w:rPr>
          <w:rFonts w:ascii="Arial" w:hAnsi="Arial" w:cs="Arial"/>
        </w:rPr>
        <w:t>Toutefois 2 joueurs maximum pourront changer d’équipe mais uniquement pour une division</w:t>
      </w:r>
      <w:r w:rsidR="007C30E5" w:rsidRPr="004632A8">
        <w:rPr>
          <w:rFonts w:ascii="Arial" w:hAnsi="Arial" w:cs="Arial"/>
        </w:rPr>
        <w:t xml:space="preserve"> </w:t>
      </w:r>
      <w:r w:rsidRPr="004632A8">
        <w:rPr>
          <w:rFonts w:ascii="Arial" w:hAnsi="Arial" w:cs="Arial"/>
        </w:rPr>
        <w:t>supérieure et ils ne pourront plus en changer par la suite. De même une équipe ne pourra pas</w:t>
      </w:r>
      <w:r w:rsidR="007C30E5" w:rsidRPr="004632A8">
        <w:rPr>
          <w:rFonts w:ascii="Arial" w:hAnsi="Arial" w:cs="Arial"/>
        </w:rPr>
        <w:t xml:space="preserve"> </w:t>
      </w:r>
      <w:r w:rsidRPr="004632A8">
        <w:rPr>
          <w:rFonts w:ascii="Arial" w:hAnsi="Arial" w:cs="Arial"/>
        </w:rPr>
        <w:t>comporter plus de 2 joueurs venant d’une division inférieure.</w:t>
      </w:r>
    </w:p>
    <w:p w:rsidR="0084078D" w:rsidRPr="00FD67D8" w:rsidRDefault="00C92CAF">
      <w:pPr>
        <w:jc w:val="both"/>
        <w:rPr>
          <w:rFonts w:ascii="Arial" w:hAnsi="Arial" w:cs="Arial"/>
        </w:rPr>
      </w:pPr>
      <w:r w:rsidRPr="00FD67D8">
        <w:rPr>
          <w:rFonts w:ascii="Arial" w:hAnsi="Arial" w:cs="Arial"/>
          <w:b/>
        </w:rPr>
        <w:tab/>
      </w:r>
    </w:p>
    <w:p w:rsidR="0084078D" w:rsidRPr="00FD67D8" w:rsidRDefault="00C92CAF">
      <w:pPr>
        <w:jc w:val="both"/>
        <w:rPr>
          <w:rFonts w:ascii="Arial" w:hAnsi="Arial" w:cs="Arial"/>
        </w:rPr>
      </w:pPr>
      <w:r w:rsidRPr="00FD67D8">
        <w:rPr>
          <w:rFonts w:ascii="Arial" w:hAnsi="Arial" w:cs="Arial"/>
          <w:b/>
        </w:rPr>
        <w:tab/>
      </w:r>
      <w:r w:rsidRPr="00FD67D8">
        <w:rPr>
          <w:rFonts w:ascii="Arial" w:hAnsi="Arial" w:cs="Arial"/>
        </w:rPr>
        <w:t xml:space="preserve">6.4- </w:t>
      </w:r>
      <w:r w:rsidRPr="00FD67D8">
        <w:rPr>
          <w:rFonts w:ascii="Arial" w:hAnsi="Arial" w:cs="Arial"/>
          <w:u w:val="single"/>
        </w:rPr>
        <w:t>Contrôle des changements</w:t>
      </w:r>
      <w:r w:rsidRPr="00FD67D8">
        <w:rPr>
          <w:rFonts w:ascii="Arial" w:hAnsi="Arial" w:cs="Arial"/>
        </w:rPr>
        <w:t xml:space="preserve"> : il sera effectué à partir des listes de joueurs et des feuilles de match, les comités de pilotage de chaque niveau de championnat devant se coordonner afin de pouvoir tenir compte des éventuels joueurs </w:t>
      </w:r>
      <w:r w:rsidR="004632A8">
        <w:rPr>
          <w:rFonts w:ascii="Arial" w:hAnsi="Arial" w:cs="Arial"/>
        </w:rPr>
        <w:t>« </w:t>
      </w:r>
      <w:r w:rsidRPr="00FD67D8">
        <w:rPr>
          <w:rFonts w:ascii="Arial" w:hAnsi="Arial" w:cs="Arial"/>
        </w:rPr>
        <w:t>brulés</w:t>
      </w:r>
      <w:r w:rsidR="004632A8">
        <w:rPr>
          <w:rFonts w:ascii="Arial" w:hAnsi="Arial" w:cs="Arial"/>
        </w:rPr>
        <w:t> »</w:t>
      </w:r>
      <w:r w:rsidRPr="00FD67D8">
        <w:rPr>
          <w:rFonts w:ascii="Arial" w:hAnsi="Arial" w:cs="Arial"/>
        </w:rPr>
        <w:t xml:space="preserve"> qui s’immisceraient dans une rencontre d’un autre niveau.</w:t>
      </w:r>
    </w:p>
    <w:p w:rsidR="0084078D" w:rsidRPr="00FD67D8" w:rsidRDefault="00C92CAF">
      <w:pPr>
        <w:jc w:val="both"/>
        <w:rPr>
          <w:rFonts w:ascii="Arial" w:hAnsi="Arial" w:cs="Arial"/>
        </w:rPr>
      </w:pPr>
      <w:r w:rsidRPr="00FD67D8">
        <w:rPr>
          <w:rFonts w:ascii="Arial" w:hAnsi="Arial" w:cs="Arial"/>
          <w:b/>
        </w:rPr>
        <w:tab/>
      </w:r>
    </w:p>
    <w:p w:rsidR="00235014" w:rsidRDefault="00235014">
      <w:pPr>
        <w:suppressAutoHyphens w:val="0"/>
        <w:rPr>
          <w:rFonts w:ascii="Arial" w:hAnsi="Arial" w:cs="Arial"/>
          <w:b/>
          <w:bCs/>
          <w:sz w:val="28"/>
          <w:szCs w:val="28"/>
        </w:rPr>
      </w:pPr>
    </w:p>
    <w:p w:rsidR="0084078D" w:rsidRPr="004F6E58" w:rsidRDefault="004F6E58" w:rsidP="004F6E58">
      <w:pPr>
        <w:spacing w:after="60"/>
        <w:ind w:firstLine="425"/>
        <w:jc w:val="center"/>
        <w:rPr>
          <w:rFonts w:ascii="Arial" w:hAnsi="Arial" w:cs="Arial"/>
          <w:b/>
          <w:bCs/>
          <w:sz w:val="28"/>
          <w:szCs w:val="28"/>
        </w:rPr>
      </w:pPr>
      <w:r>
        <w:rPr>
          <w:rFonts w:ascii="Arial" w:hAnsi="Arial" w:cs="Arial"/>
          <w:b/>
          <w:bCs/>
          <w:sz w:val="28"/>
          <w:szCs w:val="28"/>
        </w:rPr>
        <w:t>3</w:t>
      </w:r>
      <w:r w:rsidRPr="004F6E58">
        <w:rPr>
          <w:rFonts w:ascii="Arial" w:hAnsi="Arial" w:cs="Arial"/>
          <w:b/>
          <w:bCs/>
          <w:sz w:val="28"/>
          <w:szCs w:val="28"/>
          <w:vertAlign w:val="superscript"/>
        </w:rPr>
        <w:t>ème</w:t>
      </w:r>
      <w:r w:rsidR="00C92CAF" w:rsidRPr="00FD67D8">
        <w:rPr>
          <w:rFonts w:ascii="Arial" w:hAnsi="Arial" w:cs="Arial"/>
          <w:b/>
          <w:bCs/>
          <w:sz w:val="28"/>
          <w:szCs w:val="28"/>
        </w:rPr>
        <w:t xml:space="preserve">partie : </w:t>
      </w:r>
      <w:r w:rsidR="000C0BE9">
        <w:rPr>
          <w:rFonts w:ascii="Arial" w:hAnsi="Arial" w:cs="Arial"/>
          <w:b/>
          <w:bCs/>
          <w:sz w:val="28"/>
          <w:szCs w:val="28"/>
        </w:rPr>
        <w:t>LE JEU</w:t>
      </w:r>
    </w:p>
    <w:p w:rsidR="0084078D" w:rsidRPr="00FD67D8" w:rsidRDefault="00C92CAF" w:rsidP="00FD67D8">
      <w:pPr>
        <w:spacing w:before="120" w:after="120"/>
        <w:jc w:val="both"/>
        <w:rPr>
          <w:rFonts w:ascii="Arial" w:hAnsi="Arial" w:cs="Arial"/>
          <w:b/>
          <w:u w:val="single"/>
        </w:rPr>
      </w:pPr>
      <w:r w:rsidRPr="00FD67D8">
        <w:rPr>
          <w:rFonts w:ascii="Arial" w:hAnsi="Arial" w:cs="Arial"/>
          <w:b/>
          <w:u w:val="single"/>
        </w:rPr>
        <w:t>Article 7 : Principes</w:t>
      </w:r>
    </w:p>
    <w:p w:rsidR="0084078D" w:rsidRPr="00FD67D8" w:rsidRDefault="00C92CAF">
      <w:pPr>
        <w:spacing w:after="60"/>
        <w:jc w:val="both"/>
        <w:rPr>
          <w:rFonts w:ascii="Arial" w:hAnsi="Arial" w:cs="Arial"/>
        </w:rPr>
      </w:pPr>
      <w:r w:rsidRPr="00FD67D8">
        <w:rPr>
          <w:rFonts w:ascii="Arial" w:hAnsi="Arial" w:cs="Arial"/>
          <w:bCs/>
        </w:rPr>
        <w:tab/>
        <w:t xml:space="preserve">Un match est disputé par 6 joueurs en </w:t>
      </w:r>
      <w:r w:rsidR="009B7D95">
        <w:rPr>
          <w:rFonts w:ascii="Arial" w:hAnsi="Arial" w:cs="Arial"/>
          <w:bCs/>
        </w:rPr>
        <w:t>trois</w:t>
      </w:r>
      <w:r w:rsidRPr="00FD67D8">
        <w:rPr>
          <w:rFonts w:ascii="Arial" w:hAnsi="Arial" w:cs="Arial"/>
          <w:bCs/>
        </w:rPr>
        <w:t xml:space="preserve"> phases jouées dans l’ordre suivant :</w:t>
      </w:r>
    </w:p>
    <w:p w:rsidR="009B7D95" w:rsidRDefault="009B7D95">
      <w:pPr>
        <w:jc w:val="both"/>
        <w:rPr>
          <w:rFonts w:ascii="Arial" w:hAnsi="Arial" w:cs="Arial"/>
          <w:bCs/>
        </w:rPr>
      </w:pPr>
      <w:r>
        <w:rPr>
          <w:rFonts w:ascii="Arial" w:hAnsi="Arial" w:cs="Arial"/>
          <w:bCs/>
        </w:rPr>
        <w:t xml:space="preserve">- une phase de tête à tête avec </w:t>
      </w:r>
      <w:r w:rsidR="009D4736">
        <w:rPr>
          <w:rFonts w:ascii="Arial" w:hAnsi="Arial" w:cs="Arial"/>
          <w:bCs/>
        </w:rPr>
        <w:t>6</w:t>
      </w:r>
      <w:r>
        <w:rPr>
          <w:rFonts w:ascii="Arial" w:hAnsi="Arial" w:cs="Arial"/>
          <w:bCs/>
        </w:rPr>
        <w:t xml:space="preserve"> p</w:t>
      </w:r>
      <w:r w:rsidR="009D4736">
        <w:rPr>
          <w:rFonts w:ascii="Arial" w:hAnsi="Arial" w:cs="Arial"/>
          <w:bCs/>
        </w:rPr>
        <w:t>artie</w:t>
      </w:r>
      <w:r>
        <w:rPr>
          <w:rFonts w:ascii="Arial" w:hAnsi="Arial" w:cs="Arial"/>
          <w:bCs/>
        </w:rPr>
        <w:t>s</w:t>
      </w:r>
    </w:p>
    <w:p w:rsidR="0084078D" w:rsidRPr="00FD67D8" w:rsidRDefault="00C92CAF">
      <w:pPr>
        <w:jc w:val="both"/>
        <w:rPr>
          <w:rFonts w:ascii="Arial" w:hAnsi="Arial" w:cs="Arial"/>
        </w:rPr>
      </w:pPr>
      <w:r w:rsidRPr="00FD67D8">
        <w:rPr>
          <w:rFonts w:ascii="Arial" w:hAnsi="Arial" w:cs="Arial"/>
          <w:bCs/>
        </w:rPr>
        <w:t xml:space="preserve">- une phase en doublette avec </w:t>
      </w:r>
      <w:r w:rsidR="00100B32">
        <w:rPr>
          <w:rFonts w:ascii="Arial" w:hAnsi="Arial" w:cs="Arial"/>
          <w:bCs/>
        </w:rPr>
        <w:t>3</w:t>
      </w:r>
      <w:r w:rsidRPr="00FD67D8">
        <w:rPr>
          <w:rFonts w:ascii="Arial" w:hAnsi="Arial" w:cs="Arial"/>
          <w:bCs/>
        </w:rPr>
        <w:t xml:space="preserve"> parties</w:t>
      </w:r>
      <w:r w:rsidR="00253243">
        <w:rPr>
          <w:rFonts w:ascii="Arial" w:hAnsi="Arial" w:cs="Arial"/>
          <w:bCs/>
        </w:rPr>
        <w:t>.</w:t>
      </w:r>
    </w:p>
    <w:p w:rsidR="0084078D" w:rsidRDefault="00C92CAF">
      <w:pPr>
        <w:jc w:val="both"/>
        <w:rPr>
          <w:rFonts w:ascii="Arial" w:hAnsi="Arial" w:cs="Arial"/>
          <w:bCs/>
        </w:rPr>
      </w:pPr>
      <w:r w:rsidRPr="00FD67D8">
        <w:rPr>
          <w:rFonts w:ascii="Arial" w:hAnsi="Arial" w:cs="Arial"/>
          <w:bCs/>
        </w:rPr>
        <w:t xml:space="preserve">- une phase en triplette avec </w:t>
      </w:r>
      <w:r w:rsidR="00100B32">
        <w:rPr>
          <w:rFonts w:ascii="Arial" w:hAnsi="Arial" w:cs="Arial"/>
          <w:bCs/>
        </w:rPr>
        <w:t>2</w:t>
      </w:r>
      <w:r w:rsidRPr="00FD67D8">
        <w:rPr>
          <w:rFonts w:ascii="Arial" w:hAnsi="Arial" w:cs="Arial"/>
          <w:bCs/>
        </w:rPr>
        <w:t xml:space="preserve"> parties.</w:t>
      </w:r>
      <w:r w:rsidR="00E921E7">
        <w:rPr>
          <w:rFonts w:ascii="Arial" w:hAnsi="Arial" w:cs="Arial"/>
          <w:bCs/>
        </w:rPr>
        <w:t xml:space="preserve"> </w:t>
      </w:r>
    </w:p>
    <w:p w:rsidR="004E48B9" w:rsidRDefault="002E0622">
      <w:pPr>
        <w:jc w:val="both"/>
        <w:rPr>
          <w:rFonts w:ascii="Arial" w:hAnsi="Arial" w:cs="Arial"/>
          <w:bCs/>
          <w:u w:val="single"/>
        </w:rPr>
      </w:pPr>
      <w:r w:rsidRPr="004632A8">
        <w:rPr>
          <w:rFonts w:ascii="Arial" w:hAnsi="Arial" w:cs="Arial"/>
          <w:bCs/>
          <w:u w:val="single"/>
        </w:rPr>
        <w:t>Jet du but :</w:t>
      </w:r>
      <w:r w:rsidR="00CD084F">
        <w:rPr>
          <w:rFonts w:ascii="Arial" w:hAnsi="Arial" w:cs="Arial"/>
          <w:bCs/>
          <w:u w:val="single"/>
        </w:rPr>
        <w:t xml:space="preserve"> </w:t>
      </w:r>
    </w:p>
    <w:p w:rsidR="002E0622" w:rsidRPr="00C815BC" w:rsidRDefault="004E48B9">
      <w:pPr>
        <w:jc w:val="both"/>
        <w:rPr>
          <w:rFonts w:ascii="Arial" w:hAnsi="Arial" w:cs="Arial"/>
          <w:b/>
          <w:bCs/>
          <w:u w:val="single"/>
        </w:rPr>
      </w:pPr>
      <w:r w:rsidRPr="00C815BC">
        <w:rPr>
          <w:rFonts w:ascii="Arial" w:hAnsi="Arial" w:cs="Arial"/>
          <w:b/>
          <w:bCs/>
          <w:color w:val="FF0000"/>
        </w:rPr>
        <w:t>V</w:t>
      </w:r>
      <w:r w:rsidR="00CD084F" w:rsidRPr="00C815BC">
        <w:rPr>
          <w:rFonts w:ascii="Arial" w:hAnsi="Arial" w:cs="Arial"/>
          <w:b/>
          <w:bCs/>
          <w:color w:val="FF0000"/>
        </w:rPr>
        <w:t>oir règlement national</w:t>
      </w:r>
    </w:p>
    <w:p w:rsidR="0084078D" w:rsidRPr="00FD67D8" w:rsidRDefault="00C92CAF">
      <w:pPr>
        <w:jc w:val="both"/>
        <w:rPr>
          <w:rFonts w:ascii="Arial" w:hAnsi="Arial" w:cs="Arial"/>
        </w:rPr>
      </w:pPr>
      <w:r w:rsidRPr="00FD67D8">
        <w:rPr>
          <w:rFonts w:ascii="Arial" w:hAnsi="Arial" w:cs="Arial"/>
          <w:bCs/>
        </w:rPr>
        <w:tab/>
      </w:r>
    </w:p>
    <w:p w:rsidR="0084078D" w:rsidRPr="00FD67D8" w:rsidRDefault="00C92CAF">
      <w:pPr>
        <w:jc w:val="both"/>
        <w:rPr>
          <w:rFonts w:ascii="Arial" w:hAnsi="Arial" w:cs="Arial"/>
          <w:bCs/>
        </w:rPr>
      </w:pPr>
      <w:r w:rsidRPr="00FD67D8">
        <w:rPr>
          <w:rFonts w:ascii="Arial" w:hAnsi="Arial" w:cs="Arial"/>
          <w:bCs/>
        </w:rPr>
        <w:tab/>
        <w:t xml:space="preserve">7.1- </w:t>
      </w:r>
      <w:r w:rsidRPr="00FD67D8">
        <w:rPr>
          <w:rFonts w:ascii="Arial" w:hAnsi="Arial" w:cs="Arial"/>
          <w:bCs/>
          <w:u w:val="single"/>
        </w:rPr>
        <w:t>Feuille de match</w:t>
      </w:r>
      <w:r w:rsidRPr="00FD67D8">
        <w:rPr>
          <w:rFonts w:ascii="Arial" w:hAnsi="Arial" w:cs="Arial"/>
          <w:bCs/>
        </w:rPr>
        <w:t>.</w:t>
      </w:r>
    </w:p>
    <w:p w:rsidR="004632A8" w:rsidRPr="00FD67D8" w:rsidRDefault="004632A8" w:rsidP="004632A8">
      <w:pPr>
        <w:jc w:val="both"/>
        <w:rPr>
          <w:rFonts w:ascii="Arial" w:hAnsi="Arial" w:cs="Arial"/>
        </w:rPr>
      </w:pPr>
      <w:r>
        <w:rPr>
          <w:rFonts w:ascii="Arial" w:hAnsi="Arial" w:cs="Arial"/>
        </w:rPr>
        <w:t xml:space="preserve">Les responsables d’équipes sont tenus de renseigner la feuille de match prévue à cet effet, ils doivent renseigner leur nom et numéro de licence. </w:t>
      </w:r>
      <w:r w:rsidRPr="00FD67D8">
        <w:rPr>
          <w:rFonts w:ascii="Arial" w:hAnsi="Arial" w:cs="Arial"/>
        </w:rPr>
        <w:t xml:space="preserve">Les équipes sont constituées de 6 </w:t>
      </w:r>
      <w:r>
        <w:rPr>
          <w:rFonts w:ascii="Arial" w:hAnsi="Arial" w:cs="Arial"/>
        </w:rPr>
        <w:t xml:space="preserve">à 8 </w:t>
      </w:r>
      <w:r w:rsidRPr="00FD67D8">
        <w:rPr>
          <w:rFonts w:ascii="Arial" w:hAnsi="Arial" w:cs="Arial"/>
        </w:rPr>
        <w:t xml:space="preserve">joueurs </w:t>
      </w:r>
      <w:r>
        <w:rPr>
          <w:rFonts w:ascii="Arial" w:hAnsi="Arial" w:cs="Arial"/>
        </w:rPr>
        <w:t>inscrits sur la feuille de match avant le début de la rencontre. Aucune modification ne peut être apportée à la composition de l’équipe après le début de la première partie.</w:t>
      </w:r>
    </w:p>
    <w:p w:rsidR="007C30E5" w:rsidRPr="00FD67D8" w:rsidRDefault="007C30E5" w:rsidP="007C30E5">
      <w:pPr>
        <w:jc w:val="both"/>
        <w:rPr>
          <w:rFonts w:ascii="Arial" w:hAnsi="Arial" w:cs="Arial"/>
        </w:rPr>
      </w:pPr>
      <w:r w:rsidRPr="00FD67D8">
        <w:rPr>
          <w:rFonts w:ascii="Arial" w:hAnsi="Arial" w:cs="Arial"/>
        </w:rPr>
        <w:t xml:space="preserve">La composition des </w:t>
      </w:r>
      <w:r w:rsidR="009B7D95">
        <w:rPr>
          <w:rFonts w:ascii="Arial" w:hAnsi="Arial" w:cs="Arial"/>
        </w:rPr>
        <w:t xml:space="preserve">têtes à tête, des  </w:t>
      </w:r>
      <w:r w:rsidRPr="00FD67D8">
        <w:rPr>
          <w:rFonts w:ascii="Arial" w:hAnsi="Arial" w:cs="Arial"/>
        </w:rPr>
        <w:t>doublettes, et des triplettes est effectuée librement par la capitaine / coach</w:t>
      </w:r>
      <w:r w:rsidR="00FD67D8" w:rsidRPr="00FD67D8">
        <w:rPr>
          <w:rFonts w:ascii="Arial" w:hAnsi="Arial" w:cs="Arial"/>
        </w:rPr>
        <w:t xml:space="preserve"> </w:t>
      </w:r>
      <w:r w:rsidRPr="00FD67D8">
        <w:rPr>
          <w:rFonts w:ascii="Arial" w:hAnsi="Arial" w:cs="Arial"/>
        </w:rPr>
        <w:t xml:space="preserve">d’équipe avant chaque phase du match et n’est portée à la connaissance </w:t>
      </w:r>
      <w:r w:rsidR="004632A8">
        <w:rPr>
          <w:rFonts w:ascii="Arial" w:hAnsi="Arial" w:cs="Arial"/>
        </w:rPr>
        <w:t>de l’équipe adverse qu’au début des parties.</w:t>
      </w:r>
    </w:p>
    <w:p w:rsidR="007C30E5" w:rsidRPr="00FD67D8" w:rsidRDefault="007C30E5" w:rsidP="007C30E5">
      <w:pPr>
        <w:jc w:val="both"/>
        <w:rPr>
          <w:rFonts w:ascii="Arial" w:hAnsi="Arial" w:cs="Arial"/>
        </w:rPr>
      </w:pPr>
      <w:r w:rsidRPr="00FD67D8">
        <w:rPr>
          <w:rFonts w:ascii="Arial" w:hAnsi="Arial" w:cs="Arial"/>
        </w:rPr>
        <w:t>Si un joueur se présente sur la compétition  CRC-</w:t>
      </w:r>
      <w:r w:rsidR="00814F33">
        <w:rPr>
          <w:rFonts w:ascii="Arial" w:hAnsi="Arial" w:cs="Arial"/>
        </w:rPr>
        <w:t>V</w:t>
      </w:r>
      <w:r w:rsidRPr="00FD67D8">
        <w:rPr>
          <w:rFonts w:ascii="Arial" w:hAnsi="Arial" w:cs="Arial"/>
        </w:rPr>
        <w:t xml:space="preserve"> sans son support de licence (oubli, perte, etc..), il sera autorisé à participer sur présentation d’une pièce d’identité, si et seulement si, il est possible de vérifier informatiquement sa fiche. De plus, après vérification, si le joueur est effectivement licencié, il devra s’acquitter d’une amende financière de 10 €.</w:t>
      </w:r>
    </w:p>
    <w:p w:rsidR="007C30E5" w:rsidRDefault="007C30E5" w:rsidP="007C30E5">
      <w:pPr>
        <w:jc w:val="both"/>
        <w:rPr>
          <w:rFonts w:ascii="Arial" w:hAnsi="Arial" w:cs="Arial"/>
        </w:rPr>
      </w:pPr>
      <w:r w:rsidRPr="00FD67D8">
        <w:rPr>
          <w:rFonts w:ascii="Arial" w:hAnsi="Arial" w:cs="Arial"/>
        </w:rPr>
        <w:t xml:space="preserve">Seules les feuilles de match spécifiques au championnat des clubs peuvent être utilisées. Elles sont disponibles auprès de chaque Comité </w:t>
      </w:r>
      <w:r w:rsidR="001F7331">
        <w:rPr>
          <w:rFonts w:ascii="Arial" w:hAnsi="Arial" w:cs="Arial"/>
        </w:rPr>
        <w:t>Départemental</w:t>
      </w:r>
      <w:r w:rsidRPr="00FD67D8">
        <w:rPr>
          <w:rFonts w:ascii="Arial" w:hAnsi="Arial" w:cs="Arial"/>
        </w:rPr>
        <w:t>.</w:t>
      </w:r>
    </w:p>
    <w:p w:rsidR="0084078D" w:rsidRPr="00FD67D8" w:rsidRDefault="00C92CAF">
      <w:pPr>
        <w:jc w:val="both"/>
        <w:rPr>
          <w:rFonts w:ascii="Arial" w:hAnsi="Arial" w:cs="Arial"/>
          <w:bCs/>
        </w:rPr>
      </w:pPr>
      <w:r w:rsidRPr="00FD67D8">
        <w:rPr>
          <w:rFonts w:ascii="Arial" w:hAnsi="Arial" w:cs="Arial"/>
          <w:bCs/>
        </w:rPr>
        <w:tab/>
      </w:r>
    </w:p>
    <w:p w:rsidR="00C1788F" w:rsidRDefault="00C92CAF" w:rsidP="00C14980">
      <w:pPr>
        <w:jc w:val="both"/>
        <w:rPr>
          <w:rFonts w:ascii="Arial" w:hAnsi="Arial" w:cs="Arial"/>
          <w:bCs/>
          <w:color w:val="FF0000"/>
        </w:rPr>
      </w:pPr>
      <w:r w:rsidRPr="00FD67D8">
        <w:rPr>
          <w:rFonts w:ascii="Arial" w:hAnsi="Arial" w:cs="Arial"/>
          <w:b/>
          <w:bCs/>
        </w:rPr>
        <w:tab/>
      </w:r>
      <w:r w:rsidRPr="00FD67D8">
        <w:rPr>
          <w:rFonts w:ascii="Arial" w:hAnsi="Arial" w:cs="Arial"/>
          <w:bCs/>
          <w:u w:val="single"/>
        </w:rPr>
        <w:t>7.2- Déroulement d’un match et attribution des points.</w:t>
      </w:r>
      <w:r w:rsidR="00C14980" w:rsidRPr="00C14980">
        <w:rPr>
          <w:rFonts w:ascii="Arial" w:hAnsi="Arial" w:cs="Arial"/>
          <w:bCs/>
          <w:color w:val="FF0000"/>
        </w:rPr>
        <w:t xml:space="preserve"> </w:t>
      </w:r>
    </w:p>
    <w:p w:rsidR="00C14980" w:rsidRPr="00C815BC" w:rsidRDefault="004E48B9" w:rsidP="00C14980">
      <w:pPr>
        <w:jc w:val="both"/>
        <w:rPr>
          <w:rFonts w:ascii="Arial" w:hAnsi="Arial" w:cs="Arial"/>
          <w:b/>
          <w:bCs/>
          <w:u w:val="single"/>
        </w:rPr>
      </w:pPr>
      <w:r w:rsidRPr="00C815BC">
        <w:rPr>
          <w:rFonts w:ascii="Arial" w:hAnsi="Arial" w:cs="Arial"/>
          <w:b/>
          <w:bCs/>
          <w:color w:val="FF0000"/>
        </w:rPr>
        <w:t>V</w:t>
      </w:r>
      <w:r w:rsidR="00C14980" w:rsidRPr="00C815BC">
        <w:rPr>
          <w:rFonts w:ascii="Arial" w:hAnsi="Arial" w:cs="Arial"/>
          <w:b/>
          <w:bCs/>
          <w:color w:val="FF0000"/>
        </w:rPr>
        <w:t>oir règlement national</w:t>
      </w:r>
    </w:p>
    <w:p w:rsidR="0084078D" w:rsidRDefault="0084078D">
      <w:pPr>
        <w:jc w:val="both"/>
        <w:rPr>
          <w:rFonts w:ascii="Arial" w:hAnsi="Arial" w:cs="Arial"/>
          <w:bCs/>
          <w:u w:val="single"/>
        </w:rPr>
      </w:pPr>
    </w:p>
    <w:p w:rsidR="00C1788F" w:rsidRDefault="009746EE" w:rsidP="00C1788F">
      <w:pPr>
        <w:ind w:firstLine="708"/>
        <w:jc w:val="both"/>
        <w:rPr>
          <w:rFonts w:ascii="Arial" w:hAnsi="Arial" w:cs="Arial"/>
          <w:bCs/>
        </w:rPr>
      </w:pPr>
      <w:r w:rsidRPr="00334A29">
        <w:rPr>
          <w:rFonts w:ascii="Arial" w:hAnsi="Arial" w:cs="Arial"/>
          <w:bCs/>
          <w:u w:val="single"/>
        </w:rPr>
        <w:t>Déroulement des parties</w:t>
      </w:r>
      <w:r w:rsidRPr="00334A29">
        <w:rPr>
          <w:rFonts w:ascii="Arial" w:hAnsi="Arial" w:cs="Arial"/>
          <w:bCs/>
        </w:rPr>
        <w:t> :</w:t>
      </w:r>
      <w:r w:rsidR="00C14980">
        <w:rPr>
          <w:rFonts w:ascii="Arial" w:hAnsi="Arial" w:cs="Arial"/>
          <w:bCs/>
        </w:rPr>
        <w:t xml:space="preserve"> </w:t>
      </w:r>
    </w:p>
    <w:p w:rsidR="00C14980" w:rsidRPr="00C815BC" w:rsidRDefault="004E48B9" w:rsidP="00C14980">
      <w:pPr>
        <w:jc w:val="both"/>
        <w:rPr>
          <w:rFonts w:ascii="Arial" w:hAnsi="Arial" w:cs="Arial"/>
          <w:b/>
          <w:bCs/>
          <w:u w:val="single"/>
        </w:rPr>
      </w:pPr>
      <w:r w:rsidRPr="00C815BC">
        <w:rPr>
          <w:rFonts w:ascii="Arial" w:hAnsi="Arial" w:cs="Arial"/>
          <w:b/>
          <w:bCs/>
          <w:color w:val="FF0000"/>
        </w:rPr>
        <w:t>V</w:t>
      </w:r>
      <w:r w:rsidR="00C14980" w:rsidRPr="00C815BC">
        <w:rPr>
          <w:rFonts w:ascii="Arial" w:hAnsi="Arial" w:cs="Arial"/>
          <w:b/>
          <w:bCs/>
          <w:color w:val="FF0000"/>
        </w:rPr>
        <w:t>oir règlement national</w:t>
      </w:r>
    </w:p>
    <w:p w:rsidR="009746EE" w:rsidRPr="00334A29" w:rsidRDefault="009746EE" w:rsidP="000C42F0">
      <w:pPr>
        <w:ind w:firstLine="708"/>
        <w:jc w:val="both"/>
        <w:rPr>
          <w:rFonts w:ascii="Arial" w:hAnsi="Arial" w:cs="Arial"/>
          <w:bCs/>
        </w:rPr>
      </w:pPr>
    </w:p>
    <w:p w:rsidR="00C1788F" w:rsidRDefault="00C92CAF" w:rsidP="00C14980">
      <w:pPr>
        <w:jc w:val="both"/>
        <w:rPr>
          <w:rFonts w:ascii="Arial" w:hAnsi="Arial" w:cs="Arial"/>
          <w:bCs/>
          <w:color w:val="FF0000"/>
        </w:rPr>
      </w:pPr>
      <w:r w:rsidRPr="00FD67D8">
        <w:rPr>
          <w:rFonts w:ascii="Arial" w:hAnsi="Arial" w:cs="Arial"/>
          <w:b/>
          <w:bCs/>
        </w:rPr>
        <w:tab/>
      </w:r>
      <w:r w:rsidRPr="00FD67D8">
        <w:rPr>
          <w:rFonts w:ascii="Arial" w:hAnsi="Arial" w:cs="Arial"/>
          <w:bCs/>
        </w:rPr>
        <w:t>7.3</w:t>
      </w:r>
      <w:r w:rsidRPr="00FD67D8">
        <w:rPr>
          <w:rFonts w:ascii="Arial" w:hAnsi="Arial" w:cs="Arial"/>
          <w:b/>
          <w:bCs/>
        </w:rPr>
        <w:t xml:space="preserve">- </w:t>
      </w:r>
      <w:r w:rsidRPr="00FD67D8">
        <w:rPr>
          <w:rFonts w:ascii="Arial" w:hAnsi="Arial" w:cs="Arial"/>
          <w:bCs/>
          <w:u w:val="single"/>
        </w:rPr>
        <w:t>Les remplacements</w:t>
      </w:r>
      <w:r w:rsidRPr="00FD67D8">
        <w:rPr>
          <w:rFonts w:ascii="Arial" w:hAnsi="Arial" w:cs="Arial"/>
          <w:b/>
          <w:bCs/>
        </w:rPr>
        <w:t>.</w:t>
      </w:r>
      <w:r w:rsidR="00C14980" w:rsidRPr="00C14980">
        <w:rPr>
          <w:rFonts w:ascii="Arial" w:hAnsi="Arial" w:cs="Arial"/>
          <w:bCs/>
          <w:color w:val="FF0000"/>
        </w:rPr>
        <w:t xml:space="preserve"> </w:t>
      </w:r>
    </w:p>
    <w:p w:rsidR="0084078D" w:rsidRPr="00C815BC" w:rsidRDefault="004E48B9">
      <w:pPr>
        <w:jc w:val="both"/>
        <w:rPr>
          <w:rFonts w:ascii="Arial" w:hAnsi="Arial" w:cs="Arial"/>
          <w:b/>
          <w:bCs/>
          <w:u w:val="single"/>
        </w:rPr>
      </w:pPr>
      <w:r w:rsidRPr="00C815BC">
        <w:rPr>
          <w:rFonts w:ascii="Arial" w:hAnsi="Arial" w:cs="Arial"/>
          <w:b/>
          <w:bCs/>
          <w:color w:val="FF0000"/>
        </w:rPr>
        <w:t>V</w:t>
      </w:r>
      <w:r w:rsidR="00C14980" w:rsidRPr="00C815BC">
        <w:rPr>
          <w:rFonts w:ascii="Arial" w:hAnsi="Arial" w:cs="Arial"/>
          <w:b/>
          <w:bCs/>
          <w:color w:val="FF0000"/>
        </w:rPr>
        <w:t>oir règlement national</w:t>
      </w:r>
    </w:p>
    <w:p w:rsidR="00C1788F" w:rsidRPr="00C14980" w:rsidRDefault="00C92CAF" w:rsidP="00C1788F">
      <w:pPr>
        <w:jc w:val="both"/>
        <w:rPr>
          <w:rFonts w:ascii="Arial" w:hAnsi="Arial" w:cs="Arial"/>
          <w:bCs/>
          <w:strike/>
          <w:color w:val="FF0000"/>
        </w:rPr>
      </w:pPr>
      <w:r w:rsidRPr="00FD67D8">
        <w:rPr>
          <w:rFonts w:ascii="Arial" w:hAnsi="Arial" w:cs="Arial"/>
          <w:bCs/>
        </w:rPr>
        <w:tab/>
      </w:r>
    </w:p>
    <w:p w:rsidR="00C1788F" w:rsidRDefault="00677E47" w:rsidP="00C14980">
      <w:pPr>
        <w:jc w:val="both"/>
        <w:rPr>
          <w:rFonts w:ascii="Arial" w:hAnsi="Arial" w:cs="Arial"/>
          <w:bCs/>
          <w:color w:val="FF0000"/>
        </w:rPr>
      </w:pPr>
      <w:r w:rsidRPr="00F47D23">
        <w:rPr>
          <w:rFonts w:ascii="Arial" w:hAnsi="Arial" w:cs="Arial"/>
          <w:bCs/>
        </w:rPr>
        <w:t>7.4  – intempéries :</w:t>
      </w:r>
      <w:r w:rsidR="00C14980" w:rsidRPr="00C14980">
        <w:rPr>
          <w:rFonts w:ascii="Arial" w:hAnsi="Arial" w:cs="Arial"/>
          <w:bCs/>
          <w:color w:val="FF0000"/>
        </w:rPr>
        <w:t xml:space="preserve"> </w:t>
      </w:r>
    </w:p>
    <w:p w:rsidR="00C14980" w:rsidRPr="00C815BC" w:rsidRDefault="004E48B9" w:rsidP="00C14980">
      <w:pPr>
        <w:jc w:val="both"/>
        <w:rPr>
          <w:rFonts w:ascii="Arial" w:hAnsi="Arial" w:cs="Arial"/>
          <w:b/>
          <w:bCs/>
          <w:u w:val="single"/>
        </w:rPr>
      </w:pPr>
      <w:r w:rsidRPr="00C815BC">
        <w:rPr>
          <w:rFonts w:ascii="Arial" w:hAnsi="Arial" w:cs="Arial"/>
          <w:b/>
          <w:bCs/>
          <w:color w:val="FF0000"/>
        </w:rPr>
        <w:t>V</w:t>
      </w:r>
      <w:r w:rsidR="00C14980" w:rsidRPr="00C815BC">
        <w:rPr>
          <w:rFonts w:ascii="Arial" w:hAnsi="Arial" w:cs="Arial"/>
          <w:b/>
          <w:bCs/>
          <w:color w:val="FF0000"/>
        </w:rPr>
        <w:t>oir règlement national</w:t>
      </w:r>
    </w:p>
    <w:p w:rsidR="00677E47" w:rsidRPr="00F47D23" w:rsidRDefault="00677E47" w:rsidP="00CC2650">
      <w:pPr>
        <w:jc w:val="both"/>
        <w:rPr>
          <w:rFonts w:ascii="Arial" w:hAnsi="Arial" w:cs="Arial"/>
          <w:bCs/>
        </w:rPr>
      </w:pPr>
    </w:p>
    <w:p w:rsidR="0084078D" w:rsidRPr="00FD67D8" w:rsidRDefault="00C92CAF" w:rsidP="00FD67D8">
      <w:pPr>
        <w:spacing w:before="120" w:after="120"/>
        <w:jc w:val="both"/>
        <w:rPr>
          <w:rFonts w:ascii="Arial" w:hAnsi="Arial" w:cs="Arial"/>
          <w:b/>
          <w:u w:val="single"/>
        </w:rPr>
      </w:pPr>
      <w:r w:rsidRPr="00FD67D8">
        <w:rPr>
          <w:rFonts w:ascii="Arial" w:hAnsi="Arial" w:cs="Arial"/>
          <w:b/>
          <w:u w:val="single"/>
        </w:rPr>
        <w:t>Article 8 : Critères de classement général des équipes.</w:t>
      </w:r>
    </w:p>
    <w:p w:rsidR="00E92F54" w:rsidRPr="00EA2624" w:rsidRDefault="004E48B9" w:rsidP="00FA7DA6">
      <w:pPr>
        <w:jc w:val="both"/>
        <w:rPr>
          <w:rFonts w:ascii="Arial" w:hAnsi="Arial" w:cs="Arial"/>
          <w:b/>
          <w:bCs/>
          <w:u w:val="single"/>
        </w:rPr>
      </w:pPr>
      <w:r w:rsidRPr="00EA2624">
        <w:rPr>
          <w:rFonts w:ascii="Arial" w:hAnsi="Arial" w:cs="Arial"/>
          <w:b/>
          <w:bCs/>
          <w:color w:val="FF0000"/>
        </w:rPr>
        <w:t>V</w:t>
      </w:r>
      <w:r w:rsidR="00E92F54" w:rsidRPr="00EA2624">
        <w:rPr>
          <w:rFonts w:ascii="Arial" w:hAnsi="Arial" w:cs="Arial"/>
          <w:b/>
          <w:bCs/>
          <w:color w:val="FF0000"/>
        </w:rPr>
        <w:t>oir règlement national</w:t>
      </w:r>
    </w:p>
    <w:p w:rsidR="008C7030" w:rsidRPr="00FD67D8" w:rsidRDefault="008C7030" w:rsidP="007C30E5">
      <w:pPr>
        <w:numPr>
          <w:ilvl w:val="0"/>
          <w:numId w:val="3"/>
        </w:numPr>
        <w:ind w:left="1418"/>
        <w:jc w:val="both"/>
        <w:textAlignment w:val="auto"/>
        <w:rPr>
          <w:rFonts w:ascii="Arial" w:hAnsi="Arial" w:cs="Arial"/>
        </w:rPr>
      </w:pPr>
    </w:p>
    <w:p w:rsidR="0084078D" w:rsidRDefault="00C92CAF" w:rsidP="00D51C10">
      <w:pPr>
        <w:tabs>
          <w:tab w:val="left" w:pos="3915"/>
        </w:tabs>
        <w:spacing w:before="120" w:after="120"/>
        <w:jc w:val="both"/>
        <w:rPr>
          <w:rFonts w:ascii="Arial" w:hAnsi="Arial" w:cs="Arial"/>
          <w:b/>
        </w:rPr>
      </w:pPr>
      <w:r w:rsidRPr="00FD67D8">
        <w:rPr>
          <w:rFonts w:ascii="Arial" w:hAnsi="Arial" w:cs="Arial"/>
          <w:b/>
          <w:u w:val="single"/>
        </w:rPr>
        <w:t>Article 9 : Accession – Relégation.</w:t>
      </w:r>
      <w:r w:rsidR="00D51C10" w:rsidRPr="00D51C10">
        <w:rPr>
          <w:rFonts w:ascii="Arial" w:hAnsi="Arial" w:cs="Arial"/>
          <w:b/>
        </w:rPr>
        <w:tab/>
      </w:r>
    </w:p>
    <w:p w:rsidR="008D19C1" w:rsidRPr="000225F2" w:rsidRDefault="008D19C1" w:rsidP="008D19C1">
      <w:pPr>
        <w:tabs>
          <w:tab w:val="left" w:pos="3915"/>
        </w:tabs>
        <w:spacing w:before="120" w:after="120"/>
        <w:jc w:val="both"/>
        <w:rPr>
          <w:rFonts w:ascii="Arial" w:hAnsi="Arial" w:cs="Arial"/>
          <w:i/>
        </w:rPr>
      </w:pPr>
      <w:r w:rsidRPr="000225F2">
        <w:rPr>
          <w:rFonts w:ascii="Arial" w:hAnsi="Arial" w:cs="Arial"/>
        </w:rPr>
        <w:t>CRC-V1 : Les 2</w:t>
      </w:r>
      <w:r w:rsidR="00253243" w:rsidRPr="000225F2">
        <w:rPr>
          <w:rFonts w:ascii="Arial" w:hAnsi="Arial" w:cs="Arial"/>
        </w:rPr>
        <w:t xml:space="preserve"> premières équipes de CRC-1 (</w:t>
      </w:r>
      <w:r w:rsidRPr="000225F2">
        <w:rPr>
          <w:rFonts w:ascii="Arial" w:hAnsi="Arial" w:cs="Arial"/>
        </w:rPr>
        <w:t xml:space="preserve">4 équipes) joueront la phase finale de CRC-V1 </w:t>
      </w:r>
      <w:r w:rsidRPr="000225F2">
        <w:rPr>
          <w:rFonts w:ascii="Arial" w:hAnsi="Arial" w:cs="Arial"/>
          <w:i/>
        </w:rPr>
        <w:t xml:space="preserve">, le champion et le vice champion participeront au rassemblement national du CNC-V. </w:t>
      </w:r>
    </w:p>
    <w:p w:rsidR="008D19C1" w:rsidRPr="000225F2" w:rsidRDefault="008D19C1" w:rsidP="008D19C1">
      <w:pPr>
        <w:tabs>
          <w:tab w:val="left" w:pos="3915"/>
        </w:tabs>
        <w:spacing w:before="120" w:after="120"/>
        <w:jc w:val="both"/>
        <w:rPr>
          <w:rFonts w:ascii="Arial" w:hAnsi="Arial" w:cs="Arial"/>
        </w:rPr>
      </w:pPr>
      <w:r w:rsidRPr="000225F2">
        <w:rPr>
          <w:rFonts w:ascii="Arial" w:hAnsi="Arial" w:cs="Arial"/>
        </w:rPr>
        <w:t>CRC-V2 : Le premier de chaque poule sera qu</w:t>
      </w:r>
      <w:r w:rsidR="00253243" w:rsidRPr="000225F2">
        <w:rPr>
          <w:rFonts w:ascii="Arial" w:hAnsi="Arial" w:cs="Arial"/>
        </w:rPr>
        <w:t>alifié pour la phase finale (</w:t>
      </w:r>
      <w:r w:rsidRPr="000225F2">
        <w:rPr>
          <w:rFonts w:ascii="Arial" w:hAnsi="Arial" w:cs="Arial"/>
        </w:rPr>
        <w:t>4 équipes) et monteront en CRC-V1 en 2025.</w:t>
      </w:r>
    </w:p>
    <w:p w:rsidR="008D19C1" w:rsidRPr="000225F2" w:rsidRDefault="00253243" w:rsidP="008D19C1">
      <w:pPr>
        <w:tabs>
          <w:tab w:val="left" w:pos="3915"/>
        </w:tabs>
        <w:spacing w:before="120" w:after="120"/>
        <w:jc w:val="both"/>
        <w:rPr>
          <w:rFonts w:ascii="Arial" w:hAnsi="Arial" w:cs="Arial"/>
        </w:rPr>
      </w:pPr>
      <w:r w:rsidRPr="000225F2">
        <w:rPr>
          <w:rFonts w:ascii="Arial" w:hAnsi="Arial" w:cs="Arial"/>
        </w:rPr>
        <w:t>RELEGATION</w:t>
      </w:r>
      <w:r w:rsidR="008D19C1" w:rsidRPr="000225F2">
        <w:rPr>
          <w:rFonts w:ascii="Arial" w:hAnsi="Arial" w:cs="Arial"/>
        </w:rPr>
        <w:t xml:space="preserve"> en 2024 :</w:t>
      </w:r>
    </w:p>
    <w:p w:rsidR="008D19C1" w:rsidRPr="000225F2" w:rsidRDefault="008D19C1" w:rsidP="008D19C1">
      <w:pPr>
        <w:tabs>
          <w:tab w:val="left" w:pos="3915"/>
        </w:tabs>
        <w:spacing w:before="120" w:after="120"/>
        <w:jc w:val="both"/>
        <w:rPr>
          <w:rFonts w:ascii="Arial" w:hAnsi="Arial" w:cs="Arial"/>
        </w:rPr>
      </w:pPr>
      <w:r w:rsidRPr="000225F2">
        <w:rPr>
          <w:rFonts w:ascii="Arial" w:hAnsi="Arial" w:cs="Arial"/>
        </w:rPr>
        <w:t xml:space="preserve">CRC-V1 : les 2 derniers </w:t>
      </w:r>
      <w:r w:rsidR="00253243" w:rsidRPr="000225F2">
        <w:rPr>
          <w:rFonts w:ascii="Arial" w:hAnsi="Arial" w:cs="Arial"/>
        </w:rPr>
        <w:t>de chaque poule descendent en CRC-V2 (</w:t>
      </w:r>
      <w:r w:rsidRPr="000225F2">
        <w:rPr>
          <w:rFonts w:ascii="Arial" w:hAnsi="Arial" w:cs="Arial"/>
        </w:rPr>
        <w:t>4 équipes).</w:t>
      </w:r>
    </w:p>
    <w:p w:rsidR="008D19C1" w:rsidRPr="000225F2" w:rsidRDefault="008D19C1" w:rsidP="00D51C10">
      <w:pPr>
        <w:tabs>
          <w:tab w:val="left" w:pos="3915"/>
        </w:tabs>
        <w:spacing w:before="120" w:after="120"/>
        <w:jc w:val="both"/>
        <w:rPr>
          <w:rFonts w:ascii="Arial" w:hAnsi="Arial" w:cs="Arial"/>
        </w:rPr>
      </w:pPr>
      <w:r w:rsidRPr="000225F2">
        <w:rPr>
          <w:rFonts w:ascii="Arial" w:hAnsi="Arial" w:cs="Arial"/>
        </w:rPr>
        <w:t>CRC-V2 : les 3 derniers</w:t>
      </w:r>
      <w:r w:rsidR="00253243" w:rsidRPr="000225F2">
        <w:rPr>
          <w:rFonts w:ascii="Arial" w:hAnsi="Arial" w:cs="Arial"/>
        </w:rPr>
        <w:t xml:space="preserve"> de chaque poule descendent en CDC (</w:t>
      </w:r>
      <w:r w:rsidRPr="000225F2">
        <w:rPr>
          <w:rFonts w:ascii="Arial" w:hAnsi="Arial" w:cs="Arial"/>
        </w:rPr>
        <w:t>12 équipes).</w:t>
      </w:r>
    </w:p>
    <w:p w:rsidR="00480C39" w:rsidRDefault="00D51C10" w:rsidP="00D51C10">
      <w:pPr>
        <w:tabs>
          <w:tab w:val="left" w:pos="3915"/>
        </w:tabs>
        <w:spacing w:before="120" w:after="120"/>
        <w:jc w:val="both"/>
        <w:rPr>
          <w:rFonts w:ascii="Arial" w:hAnsi="Arial" w:cs="Arial"/>
        </w:rPr>
      </w:pPr>
      <w:r w:rsidRPr="00216D43">
        <w:rPr>
          <w:rFonts w:ascii="Arial" w:hAnsi="Arial" w:cs="Arial"/>
        </w:rPr>
        <w:t>Le Comité de Pilotage a possibilité de réaménager le nombre de montées / descentes en fonction des nouvelles entrées et/ou forfaits</w:t>
      </w:r>
      <w:r w:rsidR="00E92F54">
        <w:rPr>
          <w:rFonts w:ascii="Arial" w:hAnsi="Arial" w:cs="Arial"/>
        </w:rPr>
        <w:t xml:space="preserve"> ou non engagement</w:t>
      </w:r>
      <w:r w:rsidRPr="00216D43">
        <w:rPr>
          <w:rFonts w:ascii="Arial" w:hAnsi="Arial" w:cs="Arial"/>
        </w:rPr>
        <w:t xml:space="preserve"> d’équipes au fil des saisons</w:t>
      </w:r>
    </w:p>
    <w:p w:rsidR="00D25C19" w:rsidRPr="009A03A1" w:rsidRDefault="00D25C19" w:rsidP="00D51C10">
      <w:pPr>
        <w:tabs>
          <w:tab w:val="left" w:pos="3915"/>
        </w:tabs>
        <w:spacing w:before="120" w:after="120"/>
        <w:jc w:val="both"/>
        <w:rPr>
          <w:rFonts w:ascii="Arial" w:hAnsi="Arial" w:cs="Arial"/>
          <w:b/>
        </w:rPr>
      </w:pPr>
      <w:r w:rsidRPr="009A03A1">
        <w:rPr>
          <w:rFonts w:ascii="Arial" w:hAnsi="Arial" w:cs="Arial"/>
          <w:b/>
        </w:rPr>
        <w:t>9-2 Qualification 202</w:t>
      </w:r>
      <w:r w:rsidR="008D19C1" w:rsidRPr="009A03A1">
        <w:rPr>
          <w:rFonts w:ascii="Arial" w:hAnsi="Arial" w:cs="Arial"/>
          <w:b/>
        </w:rPr>
        <w:t>4</w:t>
      </w:r>
      <w:r w:rsidRPr="009A03A1">
        <w:rPr>
          <w:rFonts w:ascii="Arial" w:hAnsi="Arial" w:cs="Arial"/>
          <w:b/>
        </w:rPr>
        <w:t xml:space="preserve"> : </w:t>
      </w:r>
    </w:p>
    <w:p w:rsidR="009A03A1" w:rsidRPr="000225F2" w:rsidRDefault="009A03A1" w:rsidP="009A03A1">
      <w:pPr>
        <w:spacing w:after="60"/>
        <w:jc w:val="both"/>
        <w:rPr>
          <w:rFonts w:ascii="Arial" w:hAnsi="Arial" w:cs="Arial"/>
        </w:rPr>
      </w:pPr>
      <w:r w:rsidRPr="000225F2">
        <w:rPr>
          <w:rFonts w:ascii="Arial" w:hAnsi="Arial" w:cs="Arial"/>
        </w:rPr>
        <w:t xml:space="preserve">-   Phase finale CRC Vétérans 1: mercredi 11 septembre 2024 dans le CD16 à Saint Yrieix. Début des parties à </w:t>
      </w:r>
      <w:r w:rsidRPr="000225F2">
        <w:rPr>
          <w:rFonts w:ascii="Arial" w:hAnsi="Arial" w:cs="Arial"/>
          <w:highlight w:val="yellow"/>
        </w:rPr>
        <w:t>8h30</w:t>
      </w:r>
      <w:r w:rsidRPr="000225F2">
        <w:rPr>
          <w:rFonts w:ascii="Arial" w:hAnsi="Arial" w:cs="Arial"/>
        </w:rPr>
        <w:t xml:space="preserve">, ½ </w:t>
      </w:r>
      <w:r w:rsidR="00181551">
        <w:rPr>
          <w:rFonts w:ascii="Arial" w:hAnsi="Arial" w:cs="Arial"/>
        </w:rPr>
        <w:t>finale le matin, tirage</w:t>
      </w:r>
      <w:r w:rsidR="00C71181">
        <w:rPr>
          <w:rFonts w:ascii="Arial" w:hAnsi="Arial" w:cs="Arial"/>
        </w:rPr>
        <w:t>: le 1ér du groupe A rencontrera le 2éme du groupe B et vice-versa</w:t>
      </w:r>
      <w:r w:rsidR="00181551">
        <w:rPr>
          <w:rFonts w:ascii="Arial" w:hAnsi="Arial" w:cs="Arial"/>
        </w:rPr>
        <w:t xml:space="preserve"> </w:t>
      </w:r>
      <w:r w:rsidRPr="000225F2">
        <w:rPr>
          <w:rFonts w:ascii="Arial" w:hAnsi="Arial" w:cs="Arial"/>
        </w:rPr>
        <w:t xml:space="preserve"> et finale l’après midi à 14h00. Sont qualifiés les deux premiers de chaque groupe c'est-à-dire 4.</w:t>
      </w:r>
    </w:p>
    <w:p w:rsidR="009A03A1" w:rsidRPr="000225F2" w:rsidRDefault="009A03A1" w:rsidP="009A03A1">
      <w:pPr>
        <w:spacing w:after="60"/>
        <w:jc w:val="both"/>
        <w:rPr>
          <w:rFonts w:ascii="Arial" w:hAnsi="Arial" w:cs="Arial"/>
        </w:rPr>
      </w:pPr>
      <w:r w:rsidRPr="000225F2">
        <w:rPr>
          <w:rFonts w:ascii="Arial" w:hAnsi="Arial" w:cs="Arial"/>
        </w:rPr>
        <w:t xml:space="preserve">-   Phase finale CRC Vétérans 2: mercredi 11 septembre 2024 dans le CD16 à Saint Yrieix. Début des parties à </w:t>
      </w:r>
      <w:r w:rsidRPr="000225F2">
        <w:rPr>
          <w:rFonts w:ascii="Arial" w:hAnsi="Arial" w:cs="Arial"/>
          <w:highlight w:val="yellow"/>
        </w:rPr>
        <w:t>8h30</w:t>
      </w:r>
      <w:r w:rsidRPr="000225F2">
        <w:rPr>
          <w:rFonts w:ascii="Arial" w:hAnsi="Arial" w:cs="Arial"/>
        </w:rPr>
        <w:t>, ½ finale le matin, tirage intégral et finale l’après midi à 14h00. Sont qualifiés le  premier de chaque groupe c'est-à-dire 4.</w:t>
      </w:r>
    </w:p>
    <w:p w:rsidR="009A03A1" w:rsidRPr="000225F2" w:rsidRDefault="009A03A1" w:rsidP="009A03A1">
      <w:pPr>
        <w:spacing w:after="60"/>
        <w:jc w:val="both"/>
        <w:rPr>
          <w:rFonts w:ascii="Arial" w:hAnsi="Arial" w:cs="Arial"/>
        </w:rPr>
      </w:pPr>
      <w:r w:rsidRPr="000225F2">
        <w:rPr>
          <w:rFonts w:ascii="Arial" w:hAnsi="Arial" w:cs="Arial"/>
        </w:rPr>
        <w:t>. Les 2 finalistes</w:t>
      </w:r>
      <w:r w:rsidR="00181551">
        <w:rPr>
          <w:rFonts w:ascii="Arial" w:hAnsi="Arial" w:cs="Arial"/>
        </w:rPr>
        <w:t xml:space="preserve"> du CRC 1</w:t>
      </w:r>
      <w:r w:rsidRPr="000225F2">
        <w:rPr>
          <w:rFonts w:ascii="Arial" w:hAnsi="Arial" w:cs="Arial"/>
        </w:rPr>
        <w:t xml:space="preserve"> seront qualifiés pour le rassemblement National du CNC V.</w:t>
      </w:r>
    </w:p>
    <w:p w:rsidR="0084078D" w:rsidRPr="00FD67D8" w:rsidRDefault="004F6E58">
      <w:pPr>
        <w:jc w:val="center"/>
        <w:rPr>
          <w:rFonts w:ascii="Arial" w:hAnsi="Arial" w:cs="Arial"/>
        </w:rPr>
      </w:pPr>
      <w:r>
        <w:rPr>
          <w:rFonts w:ascii="Arial" w:hAnsi="Arial" w:cs="Arial"/>
          <w:b/>
          <w:bCs/>
          <w:sz w:val="28"/>
          <w:szCs w:val="28"/>
        </w:rPr>
        <w:t>4</w:t>
      </w:r>
      <w:r w:rsidRPr="004F6E58">
        <w:rPr>
          <w:rFonts w:ascii="Arial" w:hAnsi="Arial" w:cs="Arial"/>
          <w:b/>
          <w:bCs/>
          <w:sz w:val="28"/>
          <w:szCs w:val="28"/>
          <w:vertAlign w:val="superscript"/>
        </w:rPr>
        <w:t>ème</w:t>
      </w:r>
      <w:r>
        <w:rPr>
          <w:rFonts w:ascii="Arial" w:hAnsi="Arial" w:cs="Arial"/>
          <w:b/>
          <w:bCs/>
          <w:sz w:val="28"/>
          <w:szCs w:val="28"/>
        </w:rPr>
        <w:t xml:space="preserve"> </w:t>
      </w:r>
      <w:r w:rsidR="00C92CAF" w:rsidRPr="00FD67D8">
        <w:rPr>
          <w:rFonts w:ascii="Arial" w:hAnsi="Arial" w:cs="Arial"/>
          <w:b/>
          <w:bCs/>
          <w:sz w:val="28"/>
          <w:szCs w:val="28"/>
        </w:rPr>
        <w:t xml:space="preserve"> partie : </w:t>
      </w:r>
      <w:r w:rsidR="000C0BE9">
        <w:rPr>
          <w:rFonts w:ascii="Arial" w:hAnsi="Arial" w:cs="Arial"/>
          <w:b/>
          <w:bCs/>
          <w:sz w:val="28"/>
          <w:szCs w:val="28"/>
        </w:rPr>
        <w:t>LA DISCIPLINE</w:t>
      </w:r>
    </w:p>
    <w:p w:rsidR="0084078D" w:rsidRDefault="00C92CAF" w:rsidP="00FD67D8">
      <w:pPr>
        <w:spacing w:before="120" w:after="120"/>
        <w:jc w:val="both"/>
        <w:rPr>
          <w:rFonts w:ascii="Arial" w:hAnsi="Arial" w:cs="Arial"/>
          <w:b/>
          <w:u w:val="single"/>
        </w:rPr>
      </w:pPr>
      <w:r w:rsidRPr="00FD67D8">
        <w:rPr>
          <w:rFonts w:ascii="Arial" w:hAnsi="Arial" w:cs="Arial"/>
          <w:b/>
          <w:u w:val="single"/>
        </w:rPr>
        <w:t>Article 10 : Retards de joueurs ou d’équipes.</w:t>
      </w:r>
    </w:p>
    <w:p w:rsidR="006D1AAB" w:rsidRPr="00C815BC" w:rsidRDefault="006D1AAB" w:rsidP="006D1AAB">
      <w:pPr>
        <w:jc w:val="both"/>
        <w:rPr>
          <w:rFonts w:ascii="Arial" w:hAnsi="Arial" w:cs="Arial"/>
          <w:b/>
          <w:bCs/>
          <w:u w:val="single"/>
        </w:rPr>
      </w:pPr>
      <w:r w:rsidRPr="00C815BC">
        <w:rPr>
          <w:rFonts w:ascii="Arial" w:hAnsi="Arial" w:cs="Arial"/>
          <w:b/>
          <w:bCs/>
          <w:color w:val="FF0000"/>
        </w:rPr>
        <w:t>voir règlement national</w:t>
      </w:r>
    </w:p>
    <w:p w:rsidR="006D1AAB" w:rsidRDefault="006D1AAB" w:rsidP="00B23695">
      <w:pPr>
        <w:jc w:val="both"/>
        <w:rPr>
          <w:rFonts w:ascii="Arial" w:hAnsi="Arial" w:cs="Arial"/>
          <w:u w:val="single"/>
        </w:rPr>
      </w:pPr>
    </w:p>
    <w:p w:rsidR="0084078D" w:rsidRDefault="00C92CAF" w:rsidP="00FD67D8">
      <w:pPr>
        <w:spacing w:before="120" w:after="120"/>
        <w:jc w:val="both"/>
        <w:rPr>
          <w:rFonts w:ascii="Arial" w:hAnsi="Arial" w:cs="Arial"/>
          <w:b/>
          <w:u w:val="single"/>
        </w:rPr>
      </w:pPr>
      <w:r w:rsidRPr="00FD67D8">
        <w:rPr>
          <w:rFonts w:ascii="Arial" w:hAnsi="Arial" w:cs="Arial"/>
          <w:b/>
          <w:u w:val="single"/>
        </w:rPr>
        <w:t>Article 11 : Forfait et sanctions pécuniaires.</w:t>
      </w:r>
    </w:p>
    <w:p w:rsidR="006D1AAB" w:rsidRDefault="006D1AAB" w:rsidP="005646A4">
      <w:pPr>
        <w:pStyle w:val="WW-Retraitcorpsdetexte3"/>
        <w:spacing w:before="0" w:after="60"/>
        <w:ind w:left="284" w:firstLine="283"/>
        <w:rPr>
          <w:rFonts w:ascii="Arial" w:hAnsi="Arial" w:cs="Arial"/>
          <w:sz w:val="18"/>
          <w:szCs w:val="18"/>
        </w:rPr>
      </w:pP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11.1 - Définition du forfait :</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 en application de l'article ci-dessus concernant les équipes composées de moins de 4 joueurs et de retard</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de toute l’équipe.</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 abandon en cours de journée ou de match.</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 xml:space="preserve">Un club sachant qu’une de ses équipes est « FORFAIT » a pour obligation de prévenir son ou ses adversaires et le responsable du Comité de Pilotage de son niveau </w:t>
      </w:r>
      <w:r w:rsidR="006D1AAB" w:rsidRPr="00C815BC">
        <w:rPr>
          <w:rFonts w:ascii="Arial" w:hAnsi="Arial" w:cs="Arial"/>
        </w:rPr>
        <w:t xml:space="preserve">uniquement par mail </w:t>
      </w:r>
      <w:r w:rsidRPr="00C815BC">
        <w:rPr>
          <w:rFonts w:ascii="Arial" w:hAnsi="Arial" w:cs="Arial"/>
        </w:rPr>
        <w:t>au plus tard l’avant-veille de la rencontre.</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Cette disposition ne dispense pas le club de l’amende pour forfait.</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L’équipe vainqueur d’un forfait sera considérée comme ayant remporté le match 1</w:t>
      </w:r>
      <w:r w:rsidR="009A3CB9" w:rsidRPr="00C815BC">
        <w:rPr>
          <w:rFonts w:ascii="Arial" w:hAnsi="Arial" w:cs="Arial"/>
        </w:rPr>
        <w:t>9</w:t>
      </w:r>
      <w:r w:rsidRPr="00C815BC">
        <w:rPr>
          <w:rFonts w:ascii="Arial" w:hAnsi="Arial" w:cs="Arial"/>
        </w:rPr>
        <w:t xml:space="preserve"> à 0 (3 points avec un </w:t>
      </w:r>
    </w:p>
    <w:p w:rsidR="005646A4" w:rsidRPr="00C815BC" w:rsidRDefault="005A1B6D" w:rsidP="00C815BC">
      <w:pPr>
        <w:tabs>
          <w:tab w:val="left" w:pos="3915"/>
        </w:tabs>
        <w:spacing w:before="120" w:after="120"/>
        <w:jc w:val="both"/>
        <w:rPr>
          <w:rFonts w:ascii="Arial" w:hAnsi="Arial" w:cs="Arial"/>
        </w:rPr>
      </w:pPr>
      <w:r w:rsidRPr="00C815BC">
        <w:rPr>
          <w:rFonts w:ascii="Arial" w:hAnsi="Arial" w:cs="Arial"/>
        </w:rPr>
        <w:t>G</w:t>
      </w:r>
      <w:r w:rsidR="005646A4" w:rsidRPr="00C815BC">
        <w:rPr>
          <w:rFonts w:ascii="Arial" w:hAnsi="Arial" w:cs="Arial"/>
        </w:rPr>
        <w:t>oal</w:t>
      </w:r>
      <w:r w:rsidRPr="00C815BC">
        <w:rPr>
          <w:rFonts w:ascii="Arial" w:hAnsi="Arial" w:cs="Arial"/>
        </w:rPr>
        <w:t xml:space="preserve"> </w:t>
      </w:r>
      <w:r w:rsidR="005646A4" w:rsidRPr="00C815BC">
        <w:rPr>
          <w:rFonts w:ascii="Arial" w:hAnsi="Arial" w:cs="Arial"/>
        </w:rPr>
        <w:t xml:space="preserve"> avérage de + 1</w:t>
      </w:r>
      <w:r w:rsidR="009A3CB9" w:rsidRPr="00C815BC">
        <w:rPr>
          <w:rFonts w:ascii="Arial" w:hAnsi="Arial" w:cs="Arial"/>
        </w:rPr>
        <w:t>9</w:t>
      </w:r>
      <w:r w:rsidR="005646A4" w:rsidRPr="00C815BC">
        <w:rPr>
          <w:rFonts w:ascii="Arial" w:hAnsi="Arial" w:cs="Arial"/>
        </w:rPr>
        <w:t>).</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1</w:t>
      </w:r>
      <w:r w:rsidR="006D7438" w:rsidRPr="00C815BC">
        <w:rPr>
          <w:rFonts w:ascii="Arial" w:hAnsi="Arial" w:cs="Arial"/>
        </w:rPr>
        <w:t>1</w:t>
      </w:r>
      <w:r w:rsidRPr="00C815BC">
        <w:rPr>
          <w:rFonts w:ascii="Arial" w:hAnsi="Arial" w:cs="Arial"/>
        </w:rPr>
        <w:t>.2 - Amendes pour forfaits :</w:t>
      </w:r>
    </w:p>
    <w:p w:rsidR="005646A4" w:rsidRDefault="005646A4" w:rsidP="00C815BC">
      <w:pPr>
        <w:tabs>
          <w:tab w:val="left" w:pos="3915"/>
        </w:tabs>
        <w:spacing w:before="120" w:after="120"/>
        <w:jc w:val="both"/>
        <w:rPr>
          <w:rFonts w:ascii="Arial" w:hAnsi="Arial" w:cs="Arial"/>
        </w:rPr>
      </w:pPr>
      <w:r w:rsidRPr="00C815BC">
        <w:rPr>
          <w:rFonts w:ascii="Arial" w:hAnsi="Arial" w:cs="Arial"/>
        </w:rPr>
        <w:t>Les sommes indiquées ci-dessous sont des maxima à ne pas dépasser pour les niveaux départementaux CDC-</w:t>
      </w:r>
      <w:r w:rsidR="009A3CB9" w:rsidRPr="00C815BC">
        <w:rPr>
          <w:rFonts w:ascii="Arial" w:hAnsi="Arial" w:cs="Arial"/>
        </w:rPr>
        <w:t>V</w:t>
      </w:r>
      <w:r w:rsidRPr="00C815BC">
        <w:rPr>
          <w:rFonts w:ascii="Arial" w:hAnsi="Arial" w:cs="Arial"/>
        </w:rPr>
        <w:t xml:space="preserve"> et régionaux CRC-</w:t>
      </w:r>
      <w:r w:rsidR="009A3CB9" w:rsidRPr="00C815BC">
        <w:rPr>
          <w:rFonts w:ascii="Arial" w:hAnsi="Arial" w:cs="Arial"/>
        </w:rPr>
        <w:t>V</w:t>
      </w:r>
      <w:r w:rsidRPr="00C815BC">
        <w:rPr>
          <w:rFonts w:ascii="Arial" w:hAnsi="Arial" w:cs="Arial"/>
        </w:rPr>
        <w:t xml:space="preserve"> Les montants des amendes doivent être votés en Assemblées Générales Départementales et Régionales et reprises aux Règlements Intérieurs de ces instances.</w:t>
      </w:r>
    </w:p>
    <w:p w:rsidR="008D19C1" w:rsidRPr="000225F2" w:rsidRDefault="008D19C1" w:rsidP="00C815BC">
      <w:pPr>
        <w:tabs>
          <w:tab w:val="left" w:pos="3915"/>
        </w:tabs>
        <w:spacing w:before="120" w:after="120"/>
        <w:jc w:val="both"/>
        <w:rPr>
          <w:rFonts w:ascii="Arial" w:hAnsi="Arial" w:cs="Arial"/>
          <w:b/>
          <w:color w:val="FF0000"/>
        </w:rPr>
      </w:pPr>
      <w:r w:rsidRPr="000225F2">
        <w:rPr>
          <w:rFonts w:ascii="Arial" w:hAnsi="Arial" w:cs="Arial"/>
          <w:b/>
          <w:color w:val="FF0000"/>
        </w:rPr>
        <w:t>Premier forfait : amende de 100€ pour un match soit 200€ pour une journée à 2 matchs. L’abandon en cours de journée ou de match équivaut à un forfait équivalent avec application des amendes relatives.</w:t>
      </w:r>
    </w:p>
    <w:p w:rsidR="005646A4" w:rsidRPr="000225F2" w:rsidRDefault="005646A4" w:rsidP="00C815BC">
      <w:pPr>
        <w:tabs>
          <w:tab w:val="left" w:pos="3915"/>
        </w:tabs>
        <w:spacing w:before="120" w:after="120"/>
        <w:jc w:val="both"/>
        <w:rPr>
          <w:rFonts w:ascii="Arial" w:hAnsi="Arial" w:cs="Arial"/>
          <w:b/>
          <w:color w:val="FF0000"/>
        </w:rPr>
      </w:pPr>
      <w:r w:rsidRPr="000225F2">
        <w:rPr>
          <w:rFonts w:ascii="Arial" w:hAnsi="Arial" w:cs="Arial"/>
          <w:b/>
          <w:color w:val="FF0000"/>
        </w:rPr>
        <w:t>Forfait général avant le début de la compétition soit après la publication du tirage et du calendrier des rencontres : une amende maximale de 600€ en CRC.</w:t>
      </w:r>
    </w:p>
    <w:p w:rsidR="005646A4" w:rsidRPr="000225F2" w:rsidRDefault="005646A4" w:rsidP="00C815BC">
      <w:pPr>
        <w:tabs>
          <w:tab w:val="left" w:pos="3915"/>
        </w:tabs>
        <w:spacing w:before="120" w:after="120"/>
        <w:jc w:val="both"/>
        <w:rPr>
          <w:rFonts w:ascii="Arial" w:hAnsi="Arial" w:cs="Arial"/>
          <w:b/>
          <w:color w:val="FF0000"/>
        </w:rPr>
      </w:pPr>
      <w:r w:rsidRPr="000225F2">
        <w:rPr>
          <w:rFonts w:ascii="Arial" w:hAnsi="Arial" w:cs="Arial"/>
          <w:b/>
          <w:color w:val="FF0000"/>
        </w:rPr>
        <w:t>Les mêmes montants que celui d’un forfait général sont appliqués en cas de non-participation à une phase finale du championnat CRC et avec application</w:t>
      </w:r>
      <w:r w:rsidR="006D7438" w:rsidRPr="000225F2">
        <w:rPr>
          <w:rFonts w:ascii="Arial" w:hAnsi="Arial" w:cs="Arial"/>
          <w:b/>
          <w:color w:val="FF0000"/>
        </w:rPr>
        <w:t xml:space="preserve"> </w:t>
      </w:r>
      <w:r w:rsidRPr="000225F2">
        <w:rPr>
          <w:rFonts w:ascii="Arial" w:hAnsi="Arial" w:cs="Arial"/>
          <w:b/>
          <w:color w:val="FF0000"/>
        </w:rPr>
        <w:t>éventuelle de sanctions sportives.</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1</w:t>
      </w:r>
      <w:r w:rsidR="006D7438" w:rsidRPr="00C815BC">
        <w:rPr>
          <w:rFonts w:ascii="Arial" w:hAnsi="Arial" w:cs="Arial"/>
        </w:rPr>
        <w:t>1</w:t>
      </w:r>
      <w:r w:rsidRPr="00C815BC">
        <w:rPr>
          <w:rFonts w:ascii="Arial" w:hAnsi="Arial" w:cs="Arial"/>
        </w:rPr>
        <w:t xml:space="preserve">.3 - </w:t>
      </w:r>
      <w:r w:rsidRPr="000225F2">
        <w:rPr>
          <w:rFonts w:ascii="Arial" w:hAnsi="Arial" w:cs="Arial"/>
          <w:b/>
        </w:rPr>
        <w:t>Forfait général :</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Le forfait général est prononcé soit :</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 suite à un courrier du président du Club au référent du comité de pilotage concerné</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 automatiquement après l’absence d’une équipe lors de 2 journées, consécutives ou pas.</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Le club reçoit une notification de sanction où il est invité à payer l’amende par chèque ou virement</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au comité régional concernant le CRC-</w:t>
      </w:r>
      <w:r w:rsidR="009A3CB9" w:rsidRPr="00C815BC">
        <w:rPr>
          <w:rFonts w:ascii="Arial" w:hAnsi="Arial" w:cs="Arial"/>
        </w:rPr>
        <w:t>V</w:t>
      </w:r>
      <w:r w:rsidRPr="00C815BC">
        <w:rPr>
          <w:rFonts w:ascii="Arial" w:hAnsi="Arial" w:cs="Arial"/>
        </w:rPr>
        <w:t xml:space="preserve"> ;</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Le référent du Comité de Pilotage de chaque niveau doit informer les autres équipes de la division ou</w:t>
      </w:r>
      <w:r w:rsidR="006D7438" w:rsidRPr="00C815BC">
        <w:rPr>
          <w:rFonts w:ascii="Arial" w:hAnsi="Arial" w:cs="Arial"/>
        </w:rPr>
        <w:t xml:space="preserve"> </w:t>
      </w:r>
      <w:r w:rsidRPr="00C815BC">
        <w:rPr>
          <w:rFonts w:ascii="Arial" w:hAnsi="Arial" w:cs="Arial"/>
        </w:rPr>
        <w:t>du groupe de l’équipe forfait et si besoin modifier le tirage au sort ou le calendrier.</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Mode de règlement des amendes :</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C’est le référent du Comité de Pilotage du niveau concerné qui établit une facture au club dont une</w:t>
      </w:r>
      <w:r w:rsidR="006D7438" w:rsidRPr="00C815BC">
        <w:rPr>
          <w:rFonts w:ascii="Arial" w:hAnsi="Arial" w:cs="Arial"/>
        </w:rPr>
        <w:t xml:space="preserve"> </w:t>
      </w:r>
      <w:r w:rsidRPr="00C815BC">
        <w:rPr>
          <w:rFonts w:ascii="Arial" w:hAnsi="Arial" w:cs="Arial"/>
        </w:rPr>
        <w:t>équipe a fait forfait avec indication précise des conditions (nom précis et n° de l’équipe en C</w:t>
      </w:r>
      <w:r w:rsidR="00285EF2" w:rsidRPr="00C815BC">
        <w:rPr>
          <w:rFonts w:ascii="Arial" w:hAnsi="Arial" w:cs="Arial"/>
        </w:rPr>
        <w:t>R</w:t>
      </w:r>
      <w:r w:rsidRPr="00C815BC">
        <w:rPr>
          <w:rFonts w:ascii="Arial" w:hAnsi="Arial" w:cs="Arial"/>
        </w:rPr>
        <w:t>C, date,</w:t>
      </w:r>
      <w:r w:rsidR="006D7438" w:rsidRPr="00C815BC">
        <w:rPr>
          <w:rFonts w:ascii="Arial" w:hAnsi="Arial" w:cs="Arial"/>
        </w:rPr>
        <w:t xml:space="preserve"> </w:t>
      </w:r>
      <w:r w:rsidRPr="00C815BC">
        <w:rPr>
          <w:rFonts w:ascii="Arial" w:hAnsi="Arial" w:cs="Arial"/>
        </w:rPr>
        <w:t>lieu et nombre de matchs + forfait général éventuel) amenant au montant total à verser.</w:t>
      </w:r>
    </w:p>
    <w:p w:rsidR="005646A4" w:rsidRPr="00C815BC" w:rsidRDefault="005646A4" w:rsidP="00C815BC">
      <w:pPr>
        <w:tabs>
          <w:tab w:val="left" w:pos="3915"/>
        </w:tabs>
        <w:spacing w:before="120" w:after="120"/>
        <w:jc w:val="both"/>
        <w:rPr>
          <w:rFonts w:ascii="Arial" w:hAnsi="Arial" w:cs="Arial"/>
        </w:rPr>
      </w:pPr>
      <w:r w:rsidRPr="00C815BC">
        <w:rPr>
          <w:rFonts w:ascii="Arial" w:hAnsi="Arial" w:cs="Arial"/>
        </w:rPr>
        <w:t>Cette facture sert de justificatif comptable aux 2 parties</w:t>
      </w:r>
    </w:p>
    <w:p w:rsidR="00E17E23" w:rsidRPr="00C815BC" w:rsidRDefault="00E17E23" w:rsidP="00C815BC">
      <w:pPr>
        <w:tabs>
          <w:tab w:val="left" w:pos="3915"/>
        </w:tabs>
        <w:spacing w:before="120" w:after="120"/>
        <w:jc w:val="both"/>
        <w:rPr>
          <w:rFonts w:ascii="Arial" w:hAnsi="Arial" w:cs="Arial"/>
        </w:rPr>
      </w:pPr>
      <w:r w:rsidRPr="00C815BC">
        <w:rPr>
          <w:rFonts w:ascii="Arial" w:hAnsi="Arial" w:cs="Arial"/>
        </w:rPr>
        <w:t>11-1 Conséquences du forfait :</w:t>
      </w:r>
    </w:p>
    <w:p w:rsidR="00E17E23" w:rsidRPr="00C815BC" w:rsidRDefault="00E17E23" w:rsidP="00C815BC">
      <w:pPr>
        <w:tabs>
          <w:tab w:val="left" w:pos="3915"/>
        </w:tabs>
        <w:spacing w:before="120" w:after="120"/>
        <w:jc w:val="both"/>
        <w:rPr>
          <w:rFonts w:ascii="Arial" w:hAnsi="Arial" w:cs="Arial"/>
        </w:rPr>
      </w:pPr>
      <w:r w:rsidRPr="00C815BC">
        <w:rPr>
          <w:rFonts w:ascii="Arial" w:hAnsi="Arial" w:cs="Arial"/>
        </w:rPr>
        <w:t>Premier forfait : rencontre perdue pour l’équipe fautive avec 0 pt et un score de 1</w:t>
      </w:r>
      <w:r w:rsidR="009A3CB9" w:rsidRPr="00C815BC">
        <w:rPr>
          <w:rFonts w:ascii="Arial" w:hAnsi="Arial" w:cs="Arial"/>
        </w:rPr>
        <w:t>9</w:t>
      </w:r>
      <w:r w:rsidRPr="00C815BC">
        <w:rPr>
          <w:rFonts w:ascii="Arial" w:hAnsi="Arial" w:cs="Arial"/>
        </w:rPr>
        <w:t xml:space="preserve"> à 0 en f</w:t>
      </w:r>
      <w:r w:rsidR="00374197" w:rsidRPr="00C815BC">
        <w:rPr>
          <w:rFonts w:ascii="Arial" w:hAnsi="Arial" w:cs="Arial"/>
        </w:rPr>
        <w:t>aveur de l’équipe non pénalisée</w:t>
      </w:r>
      <w:r w:rsidRPr="00C815BC">
        <w:rPr>
          <w:rFonts w:ascii="Arial" w:hAnsi="Arial" w:cs="Arial"/>
        </w:rPr>
        <w:t xml:space="preserve">. </w:t>
      </w:r>
      <w:r w:rsidRPr="000225F2">
        <w:rPr>
          <w:rFonts w:ascii="Arial" w:hAnsi="Arial" w:cs="Arial"/>
          <w:b/>
          <w:color w:val="FF0000"/>
        </w:rPr>
        <w:t xml:space="preserve">Amende financière de </w:t>
      </w:r>
      <w:r w:rsidR="00374197" w:rsidRPr="000225F2">
        <w:rPr>
          <w:rFonts w:ascii="Arial" w:hAnsi="Arial" w:cs="Arial"/>
          <w:b/>
          <w:color w:val="FF0000"/>
        </w:rPr>
        <w:t>100</w:t>
      </w:r>
      <w:r w:rsidRPr="000225F2">
        <w:rPr>
          <w:rFonts w:ascii="Arial" w:hAnsi="Arial" w:cs="Arial"/>
          <w:b/>
          <w:color w:val="FF0000"/>
        </w:rPr>
        <w:t xml:space="preserve"> €.</w:t>
      </w:r>
    </w:p>
    <w:p w:rsidR="00E17E23" w:rsidRPr="00C815BC" w:rsidRDefault="00E17E23" w:rsidP="00C815BC">
      <w:pPr>
        <w:tabs>
          <w:tab w:val="left" w:pos="3915"/>
        </w:tabs>
        <w:spacing w:before="120" w:after="120"/>
        <w:jc w:val="both"/>
        <w:rPr>
          <w:rFonts w:ascii="Arial" w:hAnsi="Arial" w:cs="Arial"/>
        </w:rPr>
      </w:pPr>
      <w:r w:rsidRPr="00C815BC">
        <w:rPr>
          <w:rFonts w:ascii="Arial" w:hAnsi="Arial" w:cs="Arial"/>
        </w:rPr>
        <w:t xml:space="preserve">Deuxième forfait : dans la saison encore 100 € pour le Comité </w:t>
      </w:r>
      <w:r w:rsidR="00374197" w:rsidRPr="00C815BC">
        <w:rPr>
          <w:rFonts w:ascii="Arial" w:hAnsi="Arial" w:cs="Arial"/>
        </w:rPr>
        <w:t>Régional</w:t>
      </w:r>
      <w:r w:rsidRPr="00C815BC">
        <w:rPr>
          <w:rFonts w:ascii="Arial" w:hAnsi="Arial" w:cs="Arial"/>
        </w:rPr>
        <w:t>. De plus l’équipe sera forfait général pour la saison. Tous les résultats de l’équipe seront annulés. La commission sportive se réserve le droit de sanctionner l’équipe fautive sur la prochaine saison.</w:t>
      </w:r>
      <w:r w:rsidRPr="00C815BC">
        <w:rPr>
          <w:rFonts w:ascii="Arial" w:hAnsi="Arial" w:cs="Arial"/>
        </w:rPr>
        <w:tab/>
      </w:r>
      <w:r w:rsidRPr="00C815BC">
        <w:rPr>
          <w:rFonts w:ascii="Arial" w:hAnsi="Arial" w:cs="Arial"/>
        </w:rPr>
        <w:tab/>
      </w:r>
    </w:p>
    <w:p w:rsidR="00E17E23" w:rsidRPr="00C815BC" w:rsidRDefault="00E17E23" w:rsidP="00C815BC">
      <w:pPr>
        <w:tabs>
          <w:tab w:val="left" w:pos="3915"/>
        </w:tabs>
        <w:spacing w:before="120" w:after="120"/>
        <w:jc w:val="both"/>
        <w:rPr>
          <w:rFonts w:ascii="Arial" w:hAnsi="Arial" w:cs="Arial"/>
        </w:rPr>
      </w:pPr>
      <w:r w:rsidRPr="00C815BC">
        <w:rPr>
          <w:rFonts w:ascii="Arial" w:hAnsi="Arial" w:cs="Arial"/>
        </w:rPr>
        <w:t xml:space="preserve">Si le forfait n’a pas été porté à la connaissance de l’adversaire </w:t>
      </w:r>
      <w:r w:rsidR="00374197" w:rsidRPr="00C815BC">
        <w:rPr>
          <w:rFonts w:ascii="Arial" w:hAnsi="Arial" w:cs="Arial"/>
        </w:rPr>
        <w:t xml:space="preserve">par mail </w:t>
      </w:r>
      <w:r w:rsidRPr="00C815BC">
        <w:rPr>
          <w:rFonts w:ascii="Arial" w:hAnsi="Arial" w:cs="Arial"/>
        </w:rPr>
        <w:t xml:space="preserve">et de l’organisateur au plus tard </w:t>
      </w:r>
      <w:r w:rsidR="00D45998" w:rsidRPr="00C815BC">
        <w:rPr>
          <w:rFonts w:ascii="Arial" w:hAnsi="Arial" w:cs="Arial"/>
        </w:rPr>
        <w:t xml:space="preserve">l’avant-veille </w:t>
      </w:r>
      <w:r w:rsidRPr="00C815BC">
        <w:rPr>
          <w:rFonts w:ascii="Arial" w:hAnsi="Arial" w:cs="Arial"/>
        </w:rPr>
        <w:t>de la rencontre avant 20</w:t>
      </w:r>
      <w:r w:rsidR="00D45998" w:rsidRPr="00C815BC">
        <w:rPr>
          <w:rFonts w:ascii="Arial" w:hAnsi="Arial" w:cs="Arial"/>
        </w:rPr>
        <w:t xml:space="preserve"> </w:t>
      </w:r>
      <w:r w:rsidRPr="00C815BC">
        <w:rPr>
          <w:rFonts w:ascii="Arial" w:hAnsi="Arial" w:cs="Arial"/>
        </w:rPr>
        <w:t xml:space="preserve">H, l’amende financière est doublée afin de pouvoir indemniser l’équipe adverse qui se serait déplacée inutilement. </w:t>
      </w:r>
    </w:p>
    <w:p w:rsidR="00E17E23" w:rsidRPr="00C815BC" w:rsidRDefault="00285EF2" w:rsidP="00C815BC">
      <w:pPr>
        <w:tabs>
          <w:tab w:val="left" w:pos="3915"/>
        </w:tabs>
        <w:spacing w:before="120" w:after="120"/>
        <w:jc w:val="both"/>
        <w:rPr>
          <w:rFonts w:ascii="Arial" w:hAnsi="Arial" w:cs="Arial"/>
        </w:rPr>
      </w:pPr>
      <w:r w:rsidRPr="00C815BC">
        <w:rPr>
          <w:rFonts w:ascii="Arial" w:hAnsi="Arial" w:cs="Arial"/>
        </w:rPr>
        <w:t>Conséquences sportives : Le forfait général d’une équipe a pour conséquence sa disparition du championnat des clubs. Si le club concerné souhaite engager une nouvelle équipe, il ne pourra le faire que dans la plus petite division de son CDC-</w:t>
      </w:r>
      <w:r w:rsidR="009A3CB9" w:rsidRPr="00C815BC">
        <w:rPr>
          <w:rFonts w:ascii="Arial" w:hAnsi="Arial" w:cs="Arial"/>
        </w:rPr>
        <w:t>V</w:t>
      </w:r>
      <w:r w:rsidRPr="00C815BC">
        <w:rPr>
          <w:rFonts w:ascii="Arial" w:hAnsi="Arial" w:cs="Arial"/>
        </w:rPr>
        <w:t>. De plus une équipe du même club ne pourra pas accéder l’année suivante à la division ou le forfait général a été déclaré</w:t>
      </w:r>
    </w:p>
    <w:p w:rsidR="0084078D" w:rsidRDefault="00C92CAF" w:rsidP="00FD67D8">
      <w:pPr>
        <w:spacing w:before="120" w:after="120"/>
        <w:jc w:val="both"/>
        <w:rPr>
          <w:rFonts w:ascii="Arial" w:hAnsi="Arial" w:cs="Arial"/>
          <w:b/>
          <w:u w:val="single"/>
        </w:rPr>
      </w:pPr>
      <w:r w:rsidRPr="005A1B6D">
        <w:rPr>
          <w:rFonts w:ascii="Arial" w:hAnsi="Arial" w:cs="Arial"/>
          <w:b/>
          <w:u w:val="single"/>
        </w:rPr>
        <w:t>Article 12 : Fautes et sanctions sportives.</w:t>
      </w:r>
      <w:r w:rsidR="00374197">
        <w:rPr>
          <w:rFonts w:ascii="Arial" w:hAnsi="Arial" w:cs="Arial"/>
          <w:b/>
          <w:u w:val="single"/>
        </w:rPr>
        <w:t xml:space="preserve"> </w:t>
      </w:r>
    </w:p>
    <w:p w:rsidR="0084078D" w:rsidRPr="00C815BC" w:rsidRDefault="004E48B9" w:rsidP="006D7438">
      <w:pPr>
        <w:jc w:val="both"/>
        <w:rPr>
          <w:rFonts w:ascii="Arial" w:hAnsi="Arial" w:cs="Arial"/>
          <w:b/>
          <w:bCs/>
          <w:u w:val="single"/>
        </w:rPr>
      </w:pPr>
      <w:r w:rsidRPr="00C815BC">
        <w:rPr>
          <w:rFonts w:ascii="Arial" w:hAnsi="Arial" w:cs="Arial"/>
          <w:b/>
          <w:bCs/>
          <w:color w:val="FF0000"/>
        </w:rPr>
        <w:t>V</w:t>
      </w:r>
      <w:r w:rsidR="00374197" w:rsidRPr="00C815BC">
        <w:rPr>
          <w:rFonts w:ascii="Arial" w:hAnsi="Arial" w:cs="Arial"/>
          <w:b/>
          <w:bCs/>
          <w:color w:val="FF0000"/>
        </w:rPr>
        <w:t>oir règlement national</w:t>
      </w:r>
      <w:r w:rsidR="00C92CAF" w:rsidRPr="00C815BC">
        <w:rPr>
          <w:rFonts w:ascii="Arial" w:hAnsi="Arial" w:cs="Arial"/>
          <w:b/>
          <w:bCs/>
        </w:rPr>
        <w:tab/>
      </w:r>
    </w:p>
    <w:p w:rsidR="0084078D" w:rsidRPr="00FD67D8" w:rsidRDefault="00C92CAF">
      <w:pPr>
        <w:spacing w:before="120" w:after="120"/>
        <w:jc w:val="both"/>
        <w:rPr>
          <w:rFonts w:ascii="Arial" w:hAnsi="Arial" w:cs="Arial"/>
          <w:b/>
          <w:u w:val="single"/>
        </w:rPr>
      </w:pPr>
      <w:r w:rsidRPr="00FD67D8">
        <w:rPr>
          <w:rFonts w:ascii="Arial" w:hAnsi="Arial" w:cs="Arial"/>
          <w:b/>
          <w:u w:val="single"/>
        </w:rPr>
        <w:t>Article 13 : Réclamation</w:t>
      </w:r>
    </w:p>
    <w:p w:rsidR="0084078D" w:rsidRPr="00FD67D8" w:rsidRDefault="00C92CAF">
      <w:pPr>
        <w:spacing w:after="60"/>
        <w:ind w:firstLine="709"/>
        <w:jc w:val="both"/>
        <w:rPr>
          <w:rFonts w:ascii="Arial" w:hAnsi="Arial" w:cs="Arial"/>
        </w:rPr>
      </w:pPr>
      <w:r w:rsidRPr="00FD67D8">
        <w:rPr>
          <w:rFonts w:ascii="Arial" w:hAnsi="Arial" w:cs="Arial"/>
        </w:rPr>
        <w:t xml:space="preserve">Toute réclamation concernant le déroulement d’une rencontre devra être effectuée par écrit au Comité de pilotage </w:t>
      </w:r>
      <w:r w:rsidR="00F30F78">
        <w:rPr>
          <w:rFonts w:ascii="Arial" w:hAnsi="Arial" w:cs="Arial"/>
        </w:rPr>
        <w:t xml:space="preserve">Régional </w:t>
      </w:r>
      <w:r w:rsidRPr="00FD67D8">
        <w:rPr>
          <w:rFonts w:ascii="Arial" w:hAnsi="Arial" w:cs="Arial"/>
        </w:rPr>
        <w:t xml:space="preserve">dans les 72 heures suivant la rencontre (le cachet de la poste faisant foi), à l’adresse indiquée sur le calendrier du championnat </w:t>
      </w:r>
      <w:r w:rsidR="00F30F78">
        <w:rPr>
          <w:rFonts w:ascii="Arial" w:hAnsi="Arial" w:cs="Arial"/>
        </w:rPr>
        <w:t>Régional</w:t>
      </w:r>
      <w:r w:rsidRPr="00FD67D8">
        <w:rPr>
          <w:rFonts w:ascii="Arial" w:hAnsi="Arial" w:cs="Arial"/>
        </w:rPr>
        <w:t>.</w:t>
      </w:r>
    </w:p>
    <w:p w:rsidR="0084078D" w:rsidRPr="00FD67D8" w:rsidRDefault="00C92CAF" w:rsidP="00FD67D8">
      <w:pPr>
        <w:spacing w:before="120" w:after="120"/>
        <w:jc w:val="both"/>
        <w:rPr>
          <w:rFonts w:ascii="Arial" w:hAnsi="Arial" w:cs="Arial"/>
          <w:b/>
          <w:u w:val="single"/>
        </w:rPr>
      </w:pPr>
      <w:r w:rsidRPr="00FD67D8">
        <w:rPr>
          <w:rFonts w:ascii="Arial" w:hAnsi="Arial" w:cs="Arial"/>
          <w:b/>
          <w:u w:val="single"/>
        </w:rPr>
        <w:t>Article 14 : Engagements des participants</w:t>
      </w:r>
    </w:p>
    <w:p w:rsidR="0084078D" w:rsidRPr="00FD67D8" w:rsidRDefault="00C92CAF">
      <w:pPr>
        <w:spacing w:after="60"/>
        <w:ind w:firstLine="708"/>
        <w:jc w:val="both"/>
        <w:rPr>
          <w:rFonts w:ascii="Arial" w:hAnsi="Arial" w:cs="Arial"/>
        </w:rPr>
      </w:pPr>
      <w:r w:rsidRPr="00FD67D8">
        <w:rPr>
          <w:rFonts w:ascii="Arial" w:hAnsi="Arial" w:cs="Arial"/>
        </w:rPr>
        <w:t>Les clubs s’engageant dans cette compétition, ainsi que les joueurs doivent se conformer strictement au présent règlement.</w:t>
      </w:r>
    </w:p>
    <w:p w:rsidR="0084078D" w:rsidRPr="00FD67D8" w:rsidRDefault="00C92CAF">
      <w:pPr>
        <w:spacing w:after="60"/>
        <w:ind w:firstLine="708"/>
        <w:jc w:val="both"/>
        <w:rPr>
          <w:rFonts w:ascii="Arial" w:hAnsi="Arial" w:cs="Arial"/>
        </w:rPr>
      </w:pPr>
      <w:r w:rsidRPr="00FD67D8">
        <w:rPr>
          <w:rFonts w:ascii="Arial" w:hAnsi="Arial" w:cs="Arial"/>
        </w:rPr>
        <w:t>Pour les cas non prévus par le présent règlement, il convient de se reporter au règlement national du championnat des clubs et au règlement officiel du jeu. Enfin, le comité de pilotage est habilité à intervenir dans le règlement de tout litige qui</w:t>
      </w:r>
      <w:r w:rsidR="004154A9">
        <w:rPr>
          <w:rFonts w:ascii="Arial" w:hAnsi="Arial" w:cs="Arial"/>
        </w:rPr>
        <w:t xml:space="preserve"> naitrait du déroulement du CRC</w:t>
      </w:r>
      <w:r w:rsidR="008C76DF">
        <w:rPr>
          <w:rFonts w:ascii="Arial" w:hAnsi="Arial" w:cs="Arial"/>
        </w:rPr>
        <w:t>-V</w:t>
      </w:r>
      <w:r w:rsidR="004154A9">
        <w:rPr>
          <w:rFonts w:ascii="Arial" w:hAnsi="Arial" w:cs="Arial"/>
        </w:rPr>
        <w:t xml:space="preserve"> ou dans les cas non prévus.</w:t>
      </w:r>
    </w:p>
    <w:p w:rsidR="0084078D" w:rsidRPr="00FD67D8" w:rsidRDefault="00C92CAF">
      <w:pPr>
        <w:spacing w:after="60"/>
        <w:ind w:firstLine="708"/>
        <w:jc w:val="both"/>
        <w:rPr>
          <w:rFonts w:ascii="Arial" w:hAnsi="Arial" w:cs="Arial"/>
        </w:rPr>
      </w:pPr>
      <w:r w:rsidRPr="00FD67D8">
        <w:rPr>
          <w:rFonts w:ascii="Arial" w:hAnsi="Arial" w:cs="Arial"/>
          <w:b/>
          <w:u w:val="single"/>
        </w:rPr>
        <w:t>Tenue vestimentaire</w:t>
      </w:r>
      <w:r w:rsidRPr="00FD67D8">
        <w:rPr>
          <w:rFonts w:ascii="Arial" w:hAnsi="Arial" w:cs="Arial"/>
        </w:rPr>
        <w:t> :</w:t>
      </w:r>
    </w:p>
    <w:p w:rsidR="0084078D" w:rsidRPr="00FD67D8" w:rsidRDefault="00C92CAF">
      <w:pPr>
        <w:spacing w:after="60"/>
        <w:ind w:firstLine="708"/>
        <w:jc w:val="both"/>
        <w:rPr>
          <w:rFonts w:ascii="Arial" w:hAnsi="Arial" w:cs="Arial"/>
        </w:rPr>
      </w:pPr>
      <w:r w:rsidRPr="00FD67D8">
        <w:rPr>
          <w:rFonts w:ascii="Arial" w:hAnsi="Arial" w:cs="Arial"/>
        </w:rPr>
        <w:t xml:space="preserve">Tous joueurs ou joueuses </w:t>
      </w:r>
      <w:r w:rsidRPr="00F47D23">
        <w:rPr>
          <w:rFonts w:ascii="Arial" w:hAnsi="Arial" w:cs="Arial"/>
        </w:rPr>
        <w:t>doivent porter un haut</w:t>
      </w:r>
      <w:r w:rsidR="00677E47" w:rsidRPr="00F47D23">
        <w:rPr>
          <w:rFonts w:ascii="Arial" w:hAnsi="Arial" w:cs="Arial"/>
        </w:rPr>
        <w:t xml:space="preserve"> et un bas </w:t>
      </w:r>
      <w:r w:rsidRPr="00F47D23">
        <w:rPr>
          <w:rFonts w:ascii="Arial" w:hAnsi="Arial" w:cs="Arial"/>
        </w:rPr>
        <w:t xml:space="preserve"> identique avec logos du club.</w:t>
      </w:r>
    </w:p>
    <w:p w:rsidR="00F47D23" w:rsidRDefault="00C92CAF">
      <w:pPr>
        <w:spacing w:before="120"/>
        <w:jc w:val="both"/>
        <w:rPr>
          <w:rFonts w:ascii="Arial" w:hAnsi="Arial" w:cs="Arial"/>
        </w:rPr>
      </w:pPr>
      <w:r w:rsidRPr="00FD67D8">
        <w:rPr>
          <w:rFonts w:ascii="Arial" w:hAnsi="Arial" w:cs="Arial"/>
        </w:rPr>
        <w:tab/>
      </w:r>
      <w:r w:rsidRPr="00FD67D8">
        <w:rPr>
          <w:rFonts w:ascii="Arial" w:hAnsi="Arial" w:cs="Arial"/>
        </w:rPr>
        <w:tab/>
      </w:r>
      <w:r w:rsidRPr="00FD67D8">
        <w:rPr>
          <w:rFonts w:ascii="Arial" w:hAnsi="Arial" w:cs="Arial"/>
        </w:rPr>
        <w:tab/>
      </w:r>
      <w:r w:rsidRPr="00FD67D8">
        <w:rPr>
          <w:rFonts w:ascii="Arial" w:hAnsi="Arial" w:cs="Arial"/>
        </w:rPr>
        <w:tab/>
      </w:r>
      <w:r w:rsidRPr="00FD67D8">
        <w:rPr>
          <w:rFonts w:ascii="Arial" w:hAnsi="Arial" w:cs="Arial"/>
        </w:rPr>
        <w:tab/>
      </w:r>
      <w:r w:rsidRPr="00FD67D8">
        <w:rPr>
          <w:rFonts w:ascii="Arial" w:hAnsi="Arial" w:cs="Arial"/>
        </w:rPr>
        <w:tab/>
      </w:r>
      <w:r w:rsidRPr="00FD67D8">
        <w:rPr>
          <w:rFonts w:ascii="Arial" w:hAnsi="Arial" w:cs="Arial"/>
        </w:rPr>
        <w:tab/>
      </w:r>
      <w:r w:rsidRPr="00FD67D8">
        <w:rPr>
          <w:rFonts w:ascii="Arial" w:hAnsi="Arial" w:cs="Arial"/>
        </w:rPr>
        <w:tab/>
      </w:r>
    </w:p>
    <w:p w:rsidR="00F47D23" w:rsidRDefault="00F47D23">
      <w:pPr>
        <w:spacing w:before="120"/>
        <w:jc w:val="both"/>
        <w:rPr>
          <w:rFonts w:ascii="Arial" w:hAnsi="Arial" w:cs="Arial"/>
        </w:rPr>
      </w:pPr>
    </w:p>
    <w:p w:rsidR="00F47D23" w:rsidRDefault="00F47D23">
      <w:pPr>
        <w:spacing w:before="120"/>
        <w:jc w:val="both"/>
        <w:rPr>
          <w:rFonts w:ascii="Arial" w:hAnsi="Arial" w:cs="Arial"/>
        </w:rPr>
      </w:pPr>
    </w:p>
    <w:p w:rsidR="00C1788F" w:rsidRDefault="00C92CAF" w:rsidP="00560EFB">
      <w:pPr>
        <w:spacing w:before="120"/>
        <w:ind w:left="4956" w:firstLine="708"/>
        <w:jc w:val="both"/>
        <w:rPr>
          <w:rFonts w:ascii="Arial" w:hAnsi="Arial" w:cs="Arial"/>
        </w:rPr>
      </w:pPr>
      <w:r w:rsidRPr="00FD67D8">
        <w:rPr>
          <w:rFonts w:ascii="Arial" w:hAnsi="Arial" w:cs="Arial"/>
        </w:rPr>
        <w:t xml:space="preserve">Fait à </w:t>
      </w:r>
      <w:r w:rsidR="00C1788F">
        <w:rPr>
          <w:rFonts w:ascii="Arial" w:hAnsi="Arial" w:cs="Arial"/>
        </w:rPr>
        <w:t xml:space="preserve"> </w:t>
      </w:r>
      <w:r w:rsidR="00C06312">
        <w:rPr>
          <w:rFonts w:ascii="Arial" w:hAnsi="Arial" w:cs="Arial"/>
        </w:rPr>
        <w:t xml:space="preserve">Tulle le </w:t>
      </w:r>
      <w:r w:rsidR="00C01D2A">
        <w:rPr>
          <w:rFonts w:ascii="Arial" w:hAnsi="Arial" w:cs="Arial"/>
        </w:rPr>
        <w:t>4 décembre 2023</w:t>
      </w:r>
      <w:r w:rsidRPr="00FD67D8">
        <w:rPr>
          <w:rFonts w:ascii="Arial" w:hAnsi="Arial" w:cs="Arial"/>
        </w:rPr>
        <w:tab/>
      </w:r>
    </w:p>
    <w:p w:rsidR="00C1788F" w:rsidRDefault="00C1788F" w:rsidP="00C815BC">
      <w:pPr>
        <w:spacing w:before="120"/>
        <w:jc w:val="both"/>
        <w:rPr>
          <w:rFonts w:ascii="Arial" w:hAnsi="Arial" w:cs="Arial"/>
        </w:rPr>
      </w:pPr>
    </w:p>
    <w:p w:rsidR="00C815BC" w:rsidRDefault="00C815BC">
      <w:pPr>
        <w:suppressAutoHyphens w:val="0"/>
        <w:rPr>
          <w:rFonts w:ascii="Arial" w:hAnsi="Arial" w:cs="Arial"/>
        </w:rPr>
      </w:pPr>
      <w:r>
        <w:rPr>
          <w:rFonts w:ascii="Arial" w:hAnsi="Arial" w:cs="Arial"/>
        </w:rPr>
        <w:br w:type="page"/>
      </w:r>
    </w:p>
    <w:p w:rsidR="00C1788F"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C1788F" w:rsidRDefault="00C1788F" w:rsidP="004E48B9">
      <w:pPr>
        <w:spacing w:before="120"/>
        <w:jc w:val="both"/>
        <w:rPr>
          <w:rFonts w:ascii="Arial" w:hAnsi="Arial" w:cs="Arial"/>
        </w:rPr>
      </w:pPr>
    </w:p>
    <w:p w:rsidR="00C1788F" w:rsidRDefault="00C1788F" w:rsidP="004E48B9">
      <w:pPr>
        <w:spacing w:before="120"/>
        <w:jc w:val="both"/>
        <w:rPr>
          <w:rFonts w:ascii="Arial" w:hAnsi="Arial" w:cs="Arial"/>
        </w:rPr>
      </w:pPr>
    </w:p>
    <w:p w:rsidR="00C815BC" w:rsidRDefault="00C815BC" w:rsidP="00C815BC">
      <w:pPr>
        <w:pStyle w:val="Heading2"/>
        <w:tabs>
          <w:tab w:val="clear" w:pos="1418"/>
          <w:tab w:val="left" w:pos="0"/>
        </w:tabs>
        <w:jc w:val="center"/>
        <w:rPr>
          <w:rFonts w:ascii="Arial" w:hAnsi="Arial" w:cs="Arial"/>
          <w:color w:val="00000A"/>
          <w:sz w:val="36"/>
          <w:szCs w:val="36"/>
        </w:rPr>
      </w:pPr>
      <w:r w:rsidRPr="00557337">
        <w:rPr>
          <w:rFonts w:ascii="Arial" w:hAnsi="Arial" w:cs="Arial"/>
          <w:noProof/>
          <w:color w:val="00000A"/>
          <w:sz w:val="40"/>
          <w:szCs w:val="40"/>
        </w:rPr>
        <w:drawing>
          <wp:anchor distT="0" distB="0" distL="114300" distR="114300" simplePos="0" relativeHeight="251660288" behindDoc="0" locked="0" layoutInCell="1" allowOverlap="1">
            <wp:simplePos x="0" y="0"/>
            <wp:positionH relativeFrom="column">
              <wp:posOffset>64770</wp:posOffset>
            </wp:positionH>
            <wp:positionV relativeFrom="paragraph">
              <wp:posOffset>-56515</wp:posOffset>
            </wp:positionV>
            <wp:extent cx="1257300" cy="1390650"/>
            <wp:effectExtent l="38100" t="19050" r="19050" b="19050"/>
            <wp:wrapNone/>
            <wp:docPr id="4" name="Image 1" descr="BOULE-CANEJANAISE - LE CLUB - ACCUEIL"/>
            <wp:cNvGraphicFramePr/>
            <a:graphic xmlns:a="http://schemas.openxmlformats.org/drawingml/2006/main">
              <a:graphicData uri="http://schemas.openxmlformats.org/drawingml/2006/picture">
                <pic:pic xmlns:pic="http://schemas.openxmlformats.org/drawingml/2006/picture">
                  <pic:nvPicPr>
                    <pic:cNvPr id="2062" name="Picture 3" descr="BOULE-CANEJANAISE - LE CLUB - ACCUEIL"/>
                    <pic:cNvPicPr>
                      <a:picLocks noChangeAspect="1" noChangeArrowheads="1"/>
                    </pic:cNvPicPr>
                  </pic:nvPicPr>
                  <pic:blipFill>
                    <a:blip r:embed="rId7" cstate="print"/>
                    <a:srcRect/>
                    <a:stretch>
                      <a:fillRect/>
                    </a:stretch>
                  </pic:blipFill>
                  <pic:spPr bwMode="auto">
                    <a:xfrm>
                      <a:off x="0" y="0"/>
                      <a:ext cx="1257300" cy="1390650"/>
                    </a:xfrm>
                    <a:prstGeom prst="rect">
                      <a:avLst/>
                    </a:prstGeom>
                    <a:noFill/>
                    <a:ln w="9525">
                      <a:solidFill>
                        <a:srgbClr val="000000"/>
                      </a:solidFill>
                      <a:miter lim="800000"/>
                      <a:headEnd/>
                      <a:tailEnd/>
                    </a:ln>
                  </pic:spPr>
                </pic:pic>
              </a:graphicData>
            </a:graphic>
          </wp:anchor>
        </w:drawing>
      </w:r>
      <w:r>
        <w:rPr>
          <w:rFonts w:ascii="Arial" w:hAnsi="Arial" w:cs="Arial"/>
          <w:color w:val="00000A"/>
          <w:sz w:val="36"/>
          <w:szCs w:val="36"/>
        </w:rPr>
        <w:t xml:space="preserve">                     </w:t>
      </w:r>
      <w:r w:rsidRPr="00557337">
        <w:rPr>
          <w:rFonts w:ascii="Arial" w:hAnsi="Arial" w:cs="Arial"/>
          <w:color w:val="00000A"/>
          <w:sz w:val="36"/>
          <w:szCs w:val="36"/>
        </w:rPr>
        <w:t>CHAMPIONNAT REGIONAL DES CLUBS</w:t>
      </w:r>
    </w:p>
    <w:p w:rsidR="00C815BC" w:rsidRPr="000E4546" w:rsidRDefault="00C815BC" w:rsidP="00C815BC">
      <w:pPr>
        <w:pStyle w:val="Heading2"/>
        <w:tabs>
          <w:tab w:val="clear" w:pos="1418"/>
          <w:tab w:val="left" w:pos="0"/>
        </w:tabs>
        <w:jc w:val="center"/>
        <w:rPr>
          <w:rFonts w:ascii="Arial" w:hAnsi="Arial" w:cs="Arial"/>
          <w:color w:val="00000A"/>
          <w:sz w:val="36"/>
          <w:szCs w:val="36"/>
        </w:rPr>
      </w:pPr>
      <w:r>
        <w:rPr>
          <w:rFonts w:ascii="Arial" w:hAnsi="Arial" w:cs="Arial"/>
          <w:color w:val="00000A"/>
          <w:sz w:val="36"/>
          <w:szCs w:val="36"/>
        </w:rPr>
        <w:t xml:space="preserve">                   </w:t>
      </w:r>
      <w:r w:rsidRPr="000E4546">
        <w:rPr>
          <w:rFonts w:ascii="Arial" w:hAnsi="Arial" w:cs="Arial"/>
          <w:color w:val="00000A"/>
          <w:sz w:val="36"/>
          <w:szCs w:val="36"/>
        </w:rPr>
        <w:t>NOUVELLE AQUITAINE</w:t>
      </w:r>
    </w:p>
    <w:p w:rsidR="00C815BC" w:rsidRPr="00FD67D8" w:rsidRDefault="00C815BC" w:rsidP="00C815BC">
      <w:pPr>
        <w:jc w:val="center"/>
        <w:rPr>
          <w:rFonts w:ascii="Arial" w:hAnsi="Arial" w:cs="Arial"/>
          <w:b/>
          <w:sz w:val="32"/>
          <w:szCs w:val="32"/>
        </w:rPr>
      </w:pPr>
      <w:r>
        <w:rPr>
          <w:rFonts w:ascii="Arial" w:hAnsi="Arial" w:cs="Arial"/>
          <w:b/>
          <w:sz w:val="32"/>
          <w:szCs w:val="32"/>
        </w:rPr>
        <w:t xml:space="preserve">                         </w:t>
      </w:r>
      <w:r w:rsidRPr="00FD67D8">
        <w:rPr>
          <w:rFonts w:ascii="Arial" w:hAnsi="Arial" w:cs="Arial"/>
          <w:b/>
          <w:sz w:val="32"/>
          <w:szCs w:val="32"/>
        </w:rPr>
        <w:t xml:space="preserve">JEU </w:t>
      </w:r>
      <w:r>
        <w:rPr>
          <w:rFonts w:ascii="Arial" w:hAnsi="Arial" w:cs="Arial"/>
          <w:b/>
          <w:sz w:val="32"/>
          <w:szCs w:val="32"/>
        </w:rPr>
        <w:t>VETERANS</w:t>
      </w:r>
    </w:p>
    <w:p w:rsidR="00C815BC" w:rsidRPr="00FD67D8" w:rsidRDefault="00C815BC" w:rsidP="00C815BC">
      <w:pPr>
        <w:jc w:val="center"/>
        <w:rPr>
          <w:rFonts w:ascii="Arial" w:hAnsi="Arial" w:cs="Arial"/>
          <w:b/>
          <w:sz w:val="32"/>
          <w:szCs w:val="32"/>
        </w:rPr>
      </w:pPr>
      <w:r>
        <w:rPr>
          <w:rFonts w:ascii="Arial" w:hAnsi="Arial" w:cs="Arial"/>
          <w:b/>
          <w:sz w:val="32"/>
          <w:szCs w:val="32"/>
        </w:rPr>
        <w:t xml:space="preserve">                       </w:t>
      </w:r>
      <w:r w:rsidRPr="00FD67D8">
        <w:rPr>
          <w:rFonts w:ascii="Arial" w:hAnsi="Arial" w:cs="Arial"/>
          <w:b/>
          <w:sz w:val="32"/>
          <w:szCs w:val="32"/>
        </w:rPr>
        <w:t>202</w:t>
      </w:r>
      <w:r w:rsidR="00C01D2A">
        <w:rPr>
          <w:rFonts w:ascii="Arial" w:hAnsi="Arial" w:cs="Arial"/>
          <w:b/>
          <w:sz w:val="32"/>
          <w:szCs w:val="32"/>
        </w:rPr>
        <w:t>4</w:t>
      </w:r>
    </w:p>
    <w:p w:rsidR="00C1788F" w:rsidRDefault="00C1788F" w:rsidP="004E48B9">
      <w:pPr>
        <w:spacing w:before="120"/>
        <w:rPr>
          <w:rFonts w:ascii="Arial" w:hAnsi="Arial" w:cs="Arial"/>
          <w:color w:val="FF0000"/>
          <w:sz w:val="72"/>
          <w:szCs w:val="72"/>
          <w:u w:val="single"/>
        </w:rPr>
      </w:pPr>
    </w:p>
    <w:p w:rsidR="00C1788F" w:rsidRPr="00C815BC" w:rsidRDefault="00C1788F" w:rsidP="00C1788F">
      <w:pPr>
        <w:spacing w:before="120"/>
        <w:ind w:left="284"/>
        <w:jc w:val="center"/>
        <w:rPr>
          <w:rFonts w:ascii="Arial" w:hAnsi="Arial" w:cs="Arial"/>
          <w:sz w:val="72"/>
          <w:szCs w:val="72"/>
          <w:u w:val="single"/>
        </w:rPr>
      </w:pPr>
      <w:r w:rsidRPr="00C815BC">
        <w:rPr>
          <w:rFonts w:ascii="Arial" w:hAnsi="Arial" w:cs="Arial"/>
          <w:sz w:val="72"/>
          <w:szCs w:val="72"/>
          <w:u w:val="single"/>
        </w:rPr>
        <w:t>ANNEXE 1</w:t>
      </w:r>
    </w:p>
    <w:p w:rsidR="00C1788F" w:rsidRPr="00C815BC" w:rsidRDefault="00C1788F" w:rsidP="00560EFB">
      <w:pPr>
        <w:spacing w:before="120"/>
        <w:ind w:left="4956" w:firstLine="708"/>
        <w:jc w:val="both"/>
        <w:rPr>
          <w:rFonts w:ascii="Arial" w:hAnsi="Arial" w:cs="Arial"/>
        </w:rPr>
      </w:pPr>
    </w:p>
    <w:p w:rsidR="00C1788F" w:rsidRPr="00C815BC" w:rsidRDefault="00C1788F" w:rsidP="00C1788F">
      <w:pPr>
        <w:spacing w:before="120" w:after="120"/>
        <w:jc w:val="both"/>
        <w:rPr>
          <w:rFonts w:ascii="Arial" w:hAnsi="Arial" w:cs="Arial"/>
          <w:b/>
          <w:sz w:val="44"/>
          <w:szCs w:val="44"/>
          <w:u w:val="single"/>
        </w:rPr>
      </w:pPr>
      <w:r w:rsidRPr="00C815BC">
        <w:rPr>
          <w:rFonts w:ascii="Arial" w:hAnsi="Arial" w:cs="Arial"/>
          <w:b/>
          <w:sz w:val="44"/>
          <w:szCs w:val="44"/>
          <w:u w:val="single"/>
        </w:rPr>
        <w:t>saison sportive et calendrier</w:t>
      </w:r>
      <w:r w:rsidR="00C815BC">
        <w:rPr>
          <w:rFonts w:ascii="Arial" w:hAnsi="Arial" w:cs="Arial"/>
          <w:b/>
          <w:sz w:val="44"/>
          <w:szCs w:val="44"/>
          <w:u w:val="single"/>
        </w:rPr>
        <w:t xml:space="preserve"> pour la saison 202</w:t>
      </w:r>
      <w:r w:rsidR="00C01D2A">
        <w:rPr>
          <w:rFonts w:ascii="Arial" w:hAnsi="Arial" w:cs="Arial"/>
          <w:b/>
          <w:sz w:val="44"/>
          <w:szCs w:val="44"/>
          <w:u w:val="single"/>
        </w:rPr>
        <w:t>4</w:t>
      </w:r>
      <w:r w:rsidRPr="00C815BC">
        <w:rPr>
          <w:rFonts w:ascii="Arial" w:hAnsi="Arial" w:cs="Arial"/>
          <w:b/>
          <w:sz w:val="44"/>
          <w:szCs w:val="44"/>
          <w:u w:val="single"/>
        </w:rPr>
        <w:t>.</w:t>
      </w:r>
    </w:p>
    <w:p w:rsidR="00C1788F" w:rsidRPr="00C815BC" w:rsidRDefault="00C1788F" w:rsidP="00560EFB">
      <w:pPr>
        <w:spacing w:before="120"/>
        <w:ind w:left="4956" w:firstLine="708"/>
        <w:jc w:val="both"/>
        <w:rPr>
          <w:rFonts w:ascii="Arial" w:hAnsi="Arial" w:cs="Arial"/>
        </w:rPr>
      </w:pPr>
    </w:p>
    <w:p w:rsidR="00C1788F" w:rsidRPr="00C815BC" w:rsidRDefault="00C1788F" w:rsidP="00C1788F">
      <w:pPr>
        <w:spacing w:after="60"/>
        <w:jc w:val="both"/>
        <w:rPr>
          <w:rFonts w:ascii="Arial" w:hAnsi="Arial" w:cs="Arial"/>
          <w:u w:val="single"/>
        </w:rPr>
      </w:pPr>
    </w:p>
    <w:p w:rsidR="00C1788F" w:rsidRPr="00C815BC" w:rsidRDefault="00C1788F" w:rsidP="00C1788F">
      <w:pPr>
        <w:spacing w:after="60"/>
        <w:jc w:val="both"/>
        <w:rPr>
          <w:rFonts w:ascii="Arial" w:hAnsi="Arial" w:cs="Arial"/>
        </w:rPr>
      </w:pPr>
      <w:r w:rsidRPr="00C815BC">
        <w:rPr>
          <w:rFonts w:ascii="Arial" w:hAnsi="Arial" w:cs="Arial"/>
        </w:rPr>
        <w:t>-   1</w:t>
      </w:r>
      <w:r w:rsidRPr="00C815BC">
        <w:rPr>
          <w:rFonts w:ascii="Arial" w:hAnsi="Arial" w:cs="Arial"/>
          <w:position w:val="7"/>
          <w:sz w:val="13"/>
        </w:rPr>
        <w:t>ère</w:t>
      </w:r>
      <w:r w:rsidRPr="00C815BC">
        <w:rPr>
          <w:rFonts w:ascii="Arial" w:hAnsi="Arial" w:cs="Arial"/>
        </w:rPr>
        <w:t xml:space="preserve"> </w:t>
      </w:r>
      <w:r w:rsidR="008C76DF" w:rsidRPr="00C815BC">
        <w:rPr>
          <w:rFonts w:ascii="Arial" w:hAnsi="Arial" w:cs="Arial"/>
        </w:rPr>
        <w:t>tour</w:t>
      </w:r>
      <w:r w:rsidRPr="00C815BC">
        <w:rPr>
          <w:rFonts w:ascii="Arial" w:hAnsi="Arial" w:cs="Arial"/>
        </w:rPr>
        <w:t xml:space="preserve"> : </w:t>
      </w:r>
      <w:r w:rsidR="008C76DF" w:rsidRPr="00C815BC">
        <w:rPr>
          <w:rFonts w:ascii="Arial" w:hAnsi="Arial" w:cs="Arial"/>
        </w:rPr>
        <w:t xml:space="preserve"> Mardi </w:t>
      </w:r>
      <w:r w:rsidR="00C01D2A">
        <w:rPr>
          <w:rFonts w:ascii="Arial" w:hAnsi="Arial" w:cs="Arial"/>
        </w:rPr>
        <w:t>7</w:t>
      </w:r>
      <w:r w:rsidR="008C76DF" w:rsidRPr="00C815BC">
        <w:rPr>
          <w:rFonts w:ascii="Arial" w:hAnsi="Arial" w:cs="Arial"/>
        </w:rPr>
        <w:t xml:space="preserve"> mai</w:t>
      </w:r>
      <w:r w:rsidRPr="00C815BC">
        <w:rPr>
          <w:rFonts w:ascii="Arial" w:hAnsi="Arial" w:cs="Arial"/>
        </w:rPr>
        <w:t xml:space="preserve"> 202</w:t>
      </w:r>
      <w:r w:rsidR="00C01D2A">
        <w:rPr>
          <w:rFonts w:ascii="Arial" w:hAnsi="Arial" w:cs="Arial"/>
        </w:rPr>
        <w:t>4</w:t>
      </w:r>
      <w:r w:rsidRPr="00C815BC">
        <w:rPr>
          <w:rFonts w:ascii="Arial" w:hAnsi="Arial" w:cs="Arial"/>
        </w:rPr>
        <w:t xml:space="preserve">  </w:t>
      </w:r>
      <w:r w:rsidR="008C76DF" w:rsidRPr="00C815BC">
        <w:rPr>
          <w:rFonts w:ascii="Arial" w:hAnsi="Arial" w:cs="Arial"/>
          <w:b/>
        </w:rPr>
        <w:t>horaire libre</w:t>
      </w:r>
    </w:p>
    <w:p w:rsidR="00C1788F" w:rsidRPr="00C815BC" w:rsidRDefault="00C1788F" w:rsidP="00C1788F">
      <w:pPr>
        <w:spacing w:after="60"/>
        <w:jc w:val="both"/>
        <w:rPr>
          <w:rFonts w:ascii="Arial" w:hAnsi="Arial" w:cs="Arial"/>
        </w:rPr>
      </w:pPr>
      <w:r w:rsidRPr="00C815BC">
        <w:rPr>
          <w:rFonts w:ascii="Arial" w:hAnsi="Arial" w:cs="Arial"/>
        </w:rPr>
        <w:t>-   2</w:t>
      </w:r>
      <w:r w:rsidRPr="00C815BC">
        <w:rPr>
          <w:rFonts w:ascii="Arial" w:hAnsi="Arial" w:cs="Arial"/>
          <w:position w:val="7"/>
          <w:sz w:val="13"/>
        </w:rPr>
        <w:t>ème</w:t>
      </w:r>
      <w:r w:rsidRPr="00C815BC">
        <w:rPr>
          <w:rFonts w:ascii="Arial" w:hAnsi="Arial" w:cs="Arial"/>
        </w:rPr>
        <w:t xml:space="preserve"> </w:t>
      </w:r>
      <w:r w:rsidR="008C76DF" w:rsidRPr="00C815BC">
        <w:rPr>
          <w:rFonts w:ascii="Arial" w:hAnsi="Arial" w:cs="Arial"/>
        </w:rPr>
        <w:t>tour</w:t>
      </w:r>
      <w:r w:rsidRPr="00C815BC">
        <w:rPr>
          <w:rFonts w:ascii="Arial" w:hAnsi="Arial" w:cs="Arial"/>
        </w:rPr>
        <w:t xml:space="preserve"> : </w:t>
      </w:r>
      <w:r w:rsidR="008C76DF" w:rsidRPr="00C815BC">
        <w:rPr>
          <w:rFonts w:ascii="Arial" w:hAnsi="Arial" w:cs="Arial"/>
        </w:rPr>
        <w:t>Mardi 1</w:t>
      </w:r>
      <w:r w:rsidR="00C01D2A">
        <w:rPr>
          <w:rFonts w:ascii="Arial" w:hAnsi="Arial" w:cs="Arial"/>
        </w:rPr>
        <w:t>4</w:t>
      </w:r>
      <w:r w:rsidR="008C76DF" w:rsidRPr="00C815BC">
        <w:rPr>
          <w:rFonts w:ascii="Arial" w:hAnsi="Arial" w:cs="Arial"/>
        </w:rPr>
        <w:t xml:space="preserve"> mai</w:t>
      </w:r>
      <w:r w:rsidRPr="00C815BC">
        <w:rPr>
          <w:rFonts w:ascii="Arial" w:hAnsi="Arial" w:cs="Arial"/>
        </w:rPr>
        <w:t xml:space="preserve"> 202</w:t>
      </w:r>
      <w:r w:rsidR="00C01D2A">
        <w:rPr>
          <w:rFonts w:ascii="Arial" w:hAnsi="Arial" w:cs="Arial"/>
        </w:rPr>
        <w:t>4</w:t>
      </w:r>
      <w:r w:rsidRPr="00C815BC">
        <w:rPr>
          <w:rFonts w:ascii="Arial" w:hAnsi="Arial" w:cs="Arial"/>
        </w:rPr>
        <w:t xml:space="preserve"> </w:t>
      </w:r>
      <w:r w:rsidR="008C76DF" w:rsidRPr="00C815BC">
        <w:rPr>
          <w:rFonts w:ascii="Arial" w:hAnsi="Arial" w:cs="Arial"/>
        </w:rPr>
        <w:t>matin</w:t>
      </w:r>
      <w:r w:rsidRPr="00C815BC">
        <w:rPr>
          <w:rFonts w:ascii="Arial" w:hAnsi="Arial" w:cs="Arial"/>
        </w:rPr>
        <w:t xml:space="preserve">  </w:t>
      </w:r>
      <w:r w:rsidR="008C76DF" w:rsidRPr="00C815BC">
        <w:rPr>
          <w:rFonts w:ascii="Arial" w:hAnsi="Arial" w:cs="Arial"/>
          <w:b/>
          <w:highlight w:val="yellow"/>
        </w:rPr>
        <w:t>8</w:t>
      </w:r>
      <w:r w:rsidRPr="00C815BC">
        <w:rPr>
          <w:rFonts w:ascii="Arial" w:hAnsi="Arial" w:cs="Arial"/>
          <w:b/>
          <w:highlight w:val="yellow"/>
        </w:rPr>
        <w:t>h</w:t>
      </w:r>
      <w:r w:rsidR="008C76DF" w:rsidRPr="00C815BC">
        <w:rPr>
          <w:rFonts w:ascii="Arial" w:hAnsi="Arial" w:cs="Arial"/>
          <w:b/>
          <w:highlight w:val="yellow"/>
        </w:rPr>
        <w:t>3</w:t>
      </w:r>
      <w:r w:rsidRPr="00C815BC">
        <w:rPr>
          <w:rFonts w:ascii="Arial" w:hAnsi="Arial" w:cs="Arial"/>
          <w:b/>
          <w:highlight w:val="yellow"/>
        </w:rPr>
        <w:t>0</w:t>
      </w:r>
      <w:r w:rsidR="008C76DF" w:rsidRPr="00C815BC">
        <w:rPr>
          <w:rFonts w:ascii="Arial" w:hAnsi="Arial" w:cs="Arial"/>
          <w:b/>
        </w:rPr>
        <w:t xml:space="preserve">  doublettes finies 12h30’</w:t>
      </w:r>
    </w:p>
    <w:p w:rsidR="00C1788F" w:rsidRPr="00C815BC" w:rsidRDefault="00C1788F" w:rsidP="00C1788F">
      <w:pPr>
        <w:spacing w:after="60"/>
        <w:jc w:val="both"/>
        <w:rPr>
          <w:rFonts w:ascii="Arial" w:hAnsi="Arial" w:cs="Arial"/>
        </w:rPr>
      </w:pPr>
      <w:r w:rsidRPr="00C815BC">
        <w:rPr>
          <w:rFonts w:ascii="Arial" w:hAnsi="Arial" w:cs="Arial"/>
        </w:rPr>
        <w:t>-   3</w:t>
      </w:r>
      <w:r w:rsidRPr="00C815BC">
        <w:rPr>
          <w:rFonts w:ascii="Arial" w:hAnsi="Arial" w:cs="Arial"/>
          <w:position w:val="7"/>
          <w:sz w:val="13"/>
        </w:rPr>
        <w:t>ème</w:t>
      </w:r>
      <w:r w:rsidRPr="00C815BC">
        <w:rPr>
          <w:rFonts w:ascii="Arial" w:hAnsi="Arial" w:cs="Arial"/>
        </w:rPr>
        <w:t xml:space="preserve"> </w:t>
      </w:r>
      <w:r w:rsidR="008C76DF" w:rsidRPr="00C815BC">
        <w:rPr>
          <w:rFonts w:ascii="Arial" w:hAnsi="Arial" w:cs="Arial"/>
        </w:rPr>
        <w:t>tour</w:t>
      </w:r>
      <w:r w:rsidRPr="00C815BC">
        <w:rPr>
          <w:rFonts w:ascii="Arial" w:hAnsi="Arial" w:cs="Arial"/>
        </w:rPr>
        <w:t xml:space="preserve"> : </w:t>
      </w:r>
      <w:r w:rsidR="008C76DF" w:rsidRPr="00C815BC">
        <w:rPr>
          <w:rFonts w:ascii="Arial" w:hAnsi="Arial" w:cs="Arial"/>
        </w:rPr>
        <w:t>Mardi 1</w:t>
      </w:r>
      <w:r w:rsidR="00C01D2A">
        <w:rPr>
          <w:rFonts w:ascii="Arial" w:hAnsi="Arial" w:cs="Arial"/>
        </w:rPr>
        <w:t>4</w:t>
      </w:r>
      <w:r w:rsidR="008C76DF" w:rsidRPr="00C815BC">
        <w:rPr>
          <w:rFonts w:ascii="Arial" w:hAnsi="Arial" w:cs="Arial"/>
        </w:rPr>
        <w:t xml:space="preserve"> mai</w:t>
      </w:r>
      <w:r w:rsidRPr="00C815BC">
        <w:rPr>
          <w:rFonts w:ascii="Arial" w:hAnsi="Arial" w:cs="Arial"/>
        </w:rPr>
        <w:t xml:space="preserve">  202</w:t>
      </w:r>
      <w:r w:rsidR="00C01D2A">
        <w:rPr>
          <w:rFonts w:ascii="Arial" w:hAnsi="Arial" w:cs="Arial"/>
        </w:rPr>
        <w:t>4</w:t>
      </w:r>
      <w:r w:rsidRPr="00C815BC">
        <w:rPr>
          <w:rFonts w:ascii="Arial" w:hAnsi="Arial" w:cs="Arial"/>
        </w:rPr>
        <w:t xml:space="preserve"> après-midi  </w:t>
      </w:r>
      <w:r w:rsidRPr="00C815BC">
        <w:rPr>
          <w:rFonts w:ascii="Arial" w:hAnsi="Arial" w:cs="Arial"/>
          <w:b/>
          <w:highlight w:val="yellow"/>
        </w:rPr>
        <w:t>14h00</w:t>
      </w:r>
    </w:p>
    <w:p w:rsidR="00C1788F" w:rsidRPr="00C815BC" w:rsidRDefault="00C1788F" w:rsidP="00C1788F">
      <w:pPr>
        <w:spacing w:after="60"/>
        <w:jc w:val="both"/>
        <w:rPr>
          <w:rFonts w:ascii="Arial" w:hAnsi="Arial" w:cs="Arial"/>
          <w:b/>
        </w:rPr>
      </w:pPr>
      <w:r w:rsidRPr="00C815BC">
        <w:rPr>
          <w:rFonts w:ascii="Arial" w:hAnsi="Arial" w:cs="Arial"/>
        </w:rPr>
        <w:t>-   4</w:t>
      </w:r>
      <w:r w:rsidRPr="00C815BC">
        <w:rPr>
          <w:rFonts w:ascii="Arial" w:hAnsi="Arial" w:cs="Arial"/>
          <w:vertAlign w:val="superscript"/>
        </w:rPr>
        <w:t>ème</w:t>
      </w:r>
      <w:r w:rsidRPr="00C815BC">
        <w:rPr>
          <w:rFonts w:ascii="Arial" w:hAnsi="Arial" w:cs="Arial"/>
        </w:rPr>
        <w:t xml:space="preserve"> </w:t>
      </w:r>
      <w:r w:rsidR="008C76DF" w:rsidRPr="00C815BC">
        <w:rPr>
          <w:rFonts w:ascii="Arial" w:hAnsi="Arial" w:cs="Arial"/>
        </w:rPr>
        <w:t>tour</w:t>
      </w:r>
      <w:r w:rsidRPr="00C815BC">
        <w:rPr>
          <w:rFonts w:ascii="Arial" w:hAnsi="Arial" w:cs="Arial"/>
        </w:rPr>
        <w:t xml:space="preserve"> : </w:t>
      </w:r>
      <w:r w:rsidR="008C76DF" w:rsidRPr="00C815BC">
        <w:rPr>
          <w:rFonts w:ascii="Arial" w:hAnsi="Arial" w:cs="Arial"/>
        </w:rPr>
        <w:t xml:space="preserve">Mardi </w:t>
      </w:r>
      <w:r w:rsidR="00C01D2A">
        <w:rPr>
          <w:rFonts w:ascii="Arial" w:hAnsi="Arial" w:cs="Arial"/>
        </w:rPr>
        <w:t>4</w:t>
      </w:r>
      <w:r w:rsidR="008C76DF" w:rsidRPr="00C815BC">
        <w:rPr>
          <w:rFonts w:ascii="Arial" w:hAnsi="Arial" w:cs="Arial"/>
        </w:rPr>
        <w:t xml:space="preserve"> juin</w:t>
      </w:r>
      <w:r w:rsidRPr="00C815BC">
        <w:rPr>
          <w:rFonts w:ascii="Arial" w:hAnsi="Arial" w:cs="Arial"/>
        </w:rPr>
        <w:t xml:space="preserve"> 202</w:t>
      </w:r>
      <w:r w:rsidR="00C01D2A">
        <w:rPr>
          <w:rFonts w:ascii="Arial" w:hAnsi="Arial" w:cs="Arial"/>
        </w:rPr>
        <w:t>4</w:t>
      </w:r>
      <w:r w:rsidRPr="00C815BC">
        <w:rPr>
          <w:rFonts w:ascii="Arial" w:hAnsi="Arial" w:cs="Arial"/>
        </w:rPr>
        <w:t xml:space="preserve"> matin </w:t>
      </w:r>
      <w:r w:rsidRPr="00C815BC">
        <w:rPr>
          <w:rFonts w:ascii="Arial" w:hAnsi="Arial" w:cs="Arial"/>
          <w:b/>
          <w:highlight w:val="yellow"/>
        </w:rPr>
        <w:t>8h</w:t>
      </w:r>
      <w:r w:rsidR="008C76DF" w:rsidRPr="00C815BC">
        <w:rPr>
          <w:rFonts w:ascii="Arial" w:hAnsi="Arial" w:cs="Arial"/>
          <w:b/>
          <w:highlight w:val="yellow"/>
        </w:rPr>
        <w:t>3</w:t>
      </w:r>
      <w:r w:rsidRPr="00C815BC">
        <w:rPr>
          <w:rFonts w:ascii="Arial" w:hAnsi="Arial" w:cs="Arial"/>
          <w:b/>
          <w:highlight w:val="yellow"/>
        </w:rPr>
        <w:t>0</w:t>
      </w:r>
      <w:r w:rsidRPr="00C815BC">
        <w:rPr>
          <w:rFonts w:ascii="Arial" w:hAnsi="Arial" w:cs="Arial"/>
          <w:b/>
        </w:rPr>
        <w:t xml:space="preserve">     </w:t>
      </w:r>
      <w:r w:rsidR="008C76DF" w:rsidRPr="00C815BC">
        <w:rPr>
          <w:rFonts w:ascii="Arial" w:hAnsi="Arial" w:cs="Arial"/>
          <w:b/>
        </w:rPr>
        <w:t>doublettes finies 12h30’</w:t>
      </w:r>
      <w:r w:rsidRPr="00C815BC">
        <w:rPr>
          <w:rFonts w:ascii="Arial" w:hAnsi="Arial" w:cs="Arial"/>
          <w:b/>
        </w:rPr>
        <w:t xml:space="preserve">                  </w:t>
      </w:r>
    </w:p>
    <w:p w:rsidR="00C1788F" w:rsidRPr="00C815BC" w:rsidRDefault="00C1788F" w:rsidP="00C1788F">
      <w:pPr>
        <w:spacing w:after="60"/>
        <w:jc w:val="both"/>
        <w:rPr>
          <w:rFonts w:ascii="Arial" w:hAnsi="Arial" w:cs="Arial"/>
          <w:b/>
        </w:rPr>
      </w:pPr>
      <w:r w:rsidRPr="00C815BC">
        <w:rPr>
          <w:rFonts w:ascii="Arial" w:hAnsi="Arial" w:cs="Arial"/>
        </w:rPr>
        <w:t>-   5</w:t>
      </w:r>
      <w:r w:rsidRPr="00C815BC">
        <w:rPr>
          <w:rFonts w:ascii="Arial" w:hAnsi="Arial" w:cs="Arial"/>
          <w:vertAlign w:val="superscript"/>
        </w:rPr>
        <w:t>ème</w:t>
      </w:r>
      <w:r w:rsidRPr="00C815BC">
        <w:rPr>
          <w:rFonts w:ascii="Arial" w:hAnsi="Arial" w:cs="Arial"/>
        </w:rPr>
        <w:t xml:space="preserve"> </w:t>
      </w:r>
      <w:r w:rsidR="008C76DF" w:rsidRPr="00C815BC">
        <w:rPr>
          <w:rFonts w:ascii="Arial" w:hAnsi="Arial" w:cs="Arial"/>
        </w:rPr>
        <w:t xml:space="preserve">tour </w:t>
      </w:r>
      <w:r w:rsidRPr="00C815BC">
        <w:rPr>
          <w:rFonts w:ascii="Arial" w:hAnsi="Arial" w:cs="Arial"/>
        </w:rPr>
        <w:t xml:space="preserve"> : </w:t>
      </w:r>
      <w:r w:rsidR="008C76DF" w:rsidRPr="00C815BC">
        <w:rPr>
          <w:rFonts w:ascii="Arial" w:hAnsi="Arial" w:cs="Arial"/>
        </w:rPr>
        <w:t xml:space="preserve">Mardi </w:t>
      </w:r>
      <w:r w:rsidR="00C01D2A">
        <w:rPr>
          <w:rFonts w:ascii="Arial" w:hAnsi="Arial" w:cs="Arial"/>
        </w:rPr>
        <w:t>4</w:t>
      </w:r>
      <w:r w:rsidR="008C76DF" w:rsidRPr="00C815BC">
        <w:rPr>
          <w:rFonts w:ascii="Arial" w:hAnsi="Arial" w:cs="Arial"/>
        </w:rPr>
        <w:t xml:space="preserve"> juin </w:t>
      </w:r>
      <w:r w:rsidRPr="00C815BC">
        <w:rPr>
          <w:rFonts w:ascii="Arial" w:hAnsi="Arial" w:cs="Arial"/>
        </w:rPr>
        <w:t xml:space="preserve"> 202</w:t>
      </w:r>
      <w:r w:rsidR="00C01D2A">
        <w:rPr>
          <w:rFonts w:ascii="Arial" w:hAnsi="Arial" w:cs="Arial"/>
        </w:rPr>
        <w:t>4</w:t>
      </w:r>
      <w:r w:rsidRPr="00C815BC">
        <w:rPr>
          <w:rFonts w:ascii="Arial" w:hAnsi="Arial" w:cs="Arial"/>
        </w:rPr>
        <w:t xml:space="preserve"> après-midi </w:t>
      </w:r>
      <w:r w:rsidRPr="00C815BC">
        <w:rPr>
          <w:rFonts w:ascii="Arial" w:hAnsi="Arial" w:cs="Arial"/>
          <w:b/>
          <w:highlight w:val="yellow"/>
        </w:rPr>
        <w:t>14h00</w:t>
      </w:r>
    </w:p>
    <w:p w:rsidR="00C1788F" w:rsidRPr="00C815BC" w:rsidRDefault="00C1788F" w:rsidP="00C1788F">
      <w:pPr>
        <w:spacing w:after="60"/>
        <w:jc w:val="both"/>
        <w:rPr>
          <w:rFonts w:ascii="Arial" w:hAnsi="Arial" w:cs="Arial"/>
          <w:b/>
        </w:rPr>
      </w:pPr>
      <w:r w:rsidRPr="00C815BC">
        <w:rPr>
          <w:rFonts w:ascii="Arial" w:hAnsi="Arial" w:cs="Arial"/>
        </w:rPr>
        <w:t>-   6</w:t>
      </w:r>
      <w:r w:rsidRPr="00C815BC">
        <w:rPr>
          <w:rFonts w:ascii="Arial" w:hAnsi="Arial" w:cs="Arial"/>
          <w:vertAlign w:val="superscript"/>
        </w:rPr>
        <w:t>ème</w:t>
      </w:r>
      <w:r w:rsidRPr="00C815BC">
        <w:rPr>
          <w:rFonts w:ascii="Arial" w:hAnsi="Arial" w:cs="Arial"/>
        </w:rPr>
        <w:t xml:space="preserve"> </w:t>
      </w:r>
      <w:r w:rsidR="008C76DF" w:rsidRPr="00C815BC">
        <w:rPr>
          <w:rFonts w:ascii="Arial" w:hAnsi="Arial" w:cs="Arial"/>
        </w:rPr>
        <w:t xml:space="preserve">tour </w:t>
      </w:r>
      <w:r w:rsidRPr="00C815BC">
        <w:rPr>
          <w:rFonts w:ascii="Arial" w:hAnsi="Arial" w:cs="Arial"/>
        </w:rPr>
        <w:t xml:space="preserve">: </w:t>
      </w:r>
      <w:r w:rsidR="008C76DF" w:rsidRPr="00C815BC">
        <w:rPr>
          <w:rFonts w:ascii="Arial" w:hAnsi="Arial" w:cs="Arial"/>
        </w:rPr>
        <w:t xml:space="preserve">Mardi </w:t>
      </w:r>
      <w:r w:rsidR="00C06312">
        <w:rPr>
          <w:rFonts w:ascii="Arial" w:hAnsi="Arial" w:cs="Arial"/>
        </w:rPr>
        <w:t>1</w:t>
      </w:r>
      <w:r w:rsidR="00C01D2A">
        <w:rPr>
          <w:rFonts w:ascii="Arial" w:hAnsi="Arial" w:cs="Arial"/>
        </w:rPr>
        <w:t>1</w:t>
      </w:r>
      <w:r w:rsidR="008C76DF" w:rsidRPr="00C815BC">
        <w:rPr>
          <w:rFonts w:ascii="Arial" w:hAnsi="Arial" w:cs="Arial"/>
        </w:rPr>
        <w:t xml:space="preserve"> juin</w:t>
      </w:r>
      <w:r w:rsidRPr="00C815BC">
        <w:rPr>
          <w:rFonts w:ascii="Arial" w:hAnsi="Arial" w:cs="Arial"/>
        </w:rPr>
        <w:t xml:space="preserve"> 202</w:t>
      </w:r>
      <w:r w:rsidR="00C01D2A">
        <w:rPr>
          <w:rFonts w:ascii="Arial" w:hAnsi="Arial" w:cs="Arial"/>
        </w:rPr>
        <w:t>4</w:t>
      </w:r>
      <w:r w:rsidRPr="00C815BC">
        <w:rPr>
          <w:rFonts w:ascii="Arial" w:hAnsi="Arial" w:cs="Arial"/>
        </w:rPr>
        <w:t xml:space="preserve"> matin </w:t>
      </w:r>
      <w:r w:rsidRPr="00C815BC">
        <w:rPr>
          <w:rFonts w:ascii="Arial" w:hAnsi="Arial" w:cs="Arial"/>
          <w:b/>
          <w:highlight w:val="yellow"/>
        </w:rPr>
        <w:t>8h</w:t>
      </w:r>
      <w:r w:rsidR="008C76DF" w:rsidRPr="00C815BC">
        <w:rPr>
          <w:rFonts w:ascii="Arial" w:hAnsi="Arial" w:cs="Arial"/>
          <w:b/>
          <w:highlight w:val="yellow"/>
        </w:rPr>
        <w:t>3</w:t>
      </w:r>
      <w:r w:rsidRPr="00C815BC">
        <w:rPr>
          <w:rFonts w:ascii="Arial" w:hAnsi="Arial" w:cs="Arial"/>
          <w:b/>
          <w:highlight w:val="yellow"/>
        </w:rPr>
        <w:t>0</w:t>
      </w:r>
      <w:r w:rsidR="008C76DF" w:rsidRPr="00C815BC">
        <w:rPr>
          <w:rFonts w:ascii="Arial" w:hAnsi="Arial" w:cs="Arial"/>
          <w:b/>
        </w:rPr>
        <w:t xml:space="preserve">    doublettes finies 12h30’</w:t>
      </w:r>
    </w:p>
    <w:p w:rsidR="00C1788F" w:rsidRPr="00C815BC" w:rsidRDefault="00C1788F" w:rsidP="00C1788F">
      <w:pPr>
        <w:spacing w:after="60"/>
        <w:jc w:val="both"/>
        <w:rPr>
          <w:rFonts w:ascii="Arial" w:hAnsi="Arial" w:cs="Arial"/>
          <w:b/>
        </w:rPr>
      </w:pPr>
      <w:r w:rsidRPr="00C815BC">
        <w:rPr>
          <w:rFonts w:ascii="Arial" w:hAnsi="Arial" w:cs="Arial"/>
        </w:rPr>
        <w:t>-   7</w:t>
      </w:r>
      <w:r w:rsidRPr="00C815BC">
        <w:rPr>
          <w:rFonts w:ascii="Arial" w:hAnsi="Arial" w:cs="Arial"/>
          <w:vertAlign w:val="superscript"/>
        </w:rPr>
        <w:t>ème</w:t>
      </w:r>
      <w:r w:rsidRPr="00C815BC">
        <w:rPr>
          <w:rFonts w:ascii="Arial" w:hAnsi="Arial" w:cs="Arial"/>
        </w:rPr>
        <w:t xml:space="preserve"> </w:t>
      </w:r>
      <w:r w:rsidR="008C76DF" w:rsidRPr="00C815BC">
        <w:rPr>
          <w:rFonts w:ascii="Arial" w:hAnsi="Arial" w:cs="Arial"/>
        </w:rPr>
        <w:t>tour</w:t>
      </w:r>
      <w:r w:rsidRPr="00C815BC">
        <w:rPr>
          <w:rFonts w:ascii="Arial" w:hAnsi="Arial" w:cs="Arial"/>
        </w:rPr>
        <w:t xml:space="preserve"> : </w:t>
      </w:r>
      <w:r w:rsidR="008C76DF" w:rsidRPr="00C815BC">
        <w:rPr>
          <w:rFonts w:ascii="Arial" w:hAnsi="Arial" w:cs="Arial"/>
        </w:rPr>
        <w:t xml:space="preserve">Mardi </w:t>
      </w:r>
      <w:r w:rsidR="00C06312">
        <w:rPr>
          <w:rFonts w:ascii="Arial" w:hAnsi="Arial" w:cs="Arial"/>
        </w:rPr>
        <w:t>1</w:t>
      </w:r>
      <w:r w:rsidR="00C01D2A">
        <w:rPr>
          <w:rFonts w:ascii="Arial" w:hAnsi="Arial" w:cs="Arial"/>
        </w:rPr>
        <w:t>1</w:t>
      </w:r>
      <w:r w:rsidR="008C76DF" w:rsidRPr="00C815BC">
        <w:rPr>
          <w:rFonts w:ascii="Arial" w:hAnsi="Arial" w:cs="Arial"/>
        </w:rPr>
        <w:t xml:space="preserve"> juin</w:t>
      </w:r>
      <w:r w:rsidRPr="00C815BC">
        <w:rPr>
          <w:rFonts w:ascii="Arial" w:hAnsi="Arial" w:cs="Arial"/>
        </w:rPr>
        <w:t xml:space="preserve"> 202</w:t>
      </w:r>
      <w:r w:rsidR="00C01D2A">
        <w:rPr>
          <w:rFonts w:ascii="Arial" w:hAnsi="Arial" w:cs="Arial"/>
        </w:rPr>
        <w:t>4</w:t>
      </w:r>
      <w:r w:rsidRPr="00C815BC">
        <w:rPr>
          <w:rFonts w:ascii="Arial" w:hAnsi="Arial" w:cs="Arial"/>
        </w:rPr>
        <w:t xml:space="preserve"> après-midi </w:t>
      </w:r>
      <w:r w:rsidRPr="00C815BC">
        <w:rPr>
          <w:rFonts w:ascii="Arial" w:hAnsi="Arial" w:cs="Arial"/>
          <w:b/>
          <w:highlight w:val="yellow"/>
        </w:rPr>
        <w:t>14h00</w:t>
      </w:r>
    </w:p>
    <w:p w:rsidR="00C1788F" w:rsidRDefault="0076428C" w:rsidP="00C1788F">
      <w:pPr>
        <w:spacing w:after="60"/>
        <w:jc w:val="both"/>
        <w:rPr>
          <w:rFonts w:ascii="Arial" w:hAnsi="Arial" w:cs="Arial"/>
          <w:u w:val="single"/>
        </w:rPr>
      </w:pPr>
      <w:r>
        <w:rPr>
          <w:rFonts w:ascii="Arial" w:hAnsi="Arial" w:cs="Arial"/>
          <w:u w:val="single"/>
        </w:rPr>
        <w:t>Crc v1</w:t>
      </w:r>
    </w:p>
    <w:p w:rsidR="0076428C" w:rsidRPr="00B0478C" w:rsidRDefault="0076428C" w:rsidP="00C1788F">
      <w:pPr>
        <w:spacing w:after="60"/>
        <w:jc w:val="both"/>
        <w:rPr>
          <w:rFonts w:ascii="Arial" w:hAnsi="Arial" w:cs="Arial"/>
        </w:rPr>
      </w:pPr>
      <w:r w:rsidRPr="00B0478C">
        <w:rPr>
          <w:rFonts w:ascii="Arial" w:hAnsi="Arial" w:cs="Arial"/>
        </w:rPr>
        <w:t xml:space="preserve">4 équipes </w:t>
      </w:r>
      <w:r w:rsidR="000225F2" w:rsidRPr="00B0478C">
        <w:rPr>
          <w:rFonts w:ascii="Arial" w:hAnsi="Arial" w:cs="Arial"/>
        </w:rPr>
        <w:t>qualifiées</w:t>
      </w:r>
      <w:r w:rsidRPr="00B0478C">
        <w:rPr>
          <w:rFonts w:ascii="Arial" w:hAnsi="Arial" w:cs="Arial"/>
        </w:rPr>
        <w:t xml:space="preserve"> tirage intégral, le 11 septembre sur 1 journée à Saint yrieix  cd16</w:t>
      </w:r>
    </w:p>
    <w:p w:rsidR="0076428C" w:rsidRPr="00B0478C" w:rsidRDefault="0076428C" w:rsidP="00C1788F">
      <w:pPr>
        <w:spacing w:after="60"/>
        <w:jc w:val="both"/>
        <w:rPr>
          <w:rFonts w:ascii="Arial" w:hAnsi="Arial" w:cs="Arial"/>
        </w:rPr>
      </w:pPr>
      <w:r w:rsidRPr="00B0478C">
        <w:rPr>
          <w:rFonts w:ascii="Arial" w:hAnsi="Arial" w:cs="Arial"/>
        </w:rPr>
        <w:t>Crc v2</w:t>
      </w:r>
      <w:r w:rsidR="00B0478C">
        <w:rPr>
          <w:rFonts w:ascii="Arial" w:hAnsi="Arial" w:cs="Arial"/>
        </w:rPr>
        <w:t xml:space="preserve"> </w:t>
      </w:r>
      <w:r w:rsidRPr="00B0478C">
        <w:rPr>
          <w:rFonts w:ascii="Arial" w:hAnsi="Arial" w:cs="Arial"/>
        </w:rPr>
        <w:t xml:space="preserve"> 4 équipe</w:t>
      </w:r>
      <w:r w:rsidR="002E345D" w:rsidRPr="00B0478C">
        <w:rPr>
          <w:rFonts w:ascii="Arial" w:hAnsi="Arial" w:cs="Arial"/>
        </w:rPr>
        <w:t>s</w:t>
      </w:r>
      <w:r w:rsidRPr="00B0478C">
        <w:rPr>
          <w:rFonts w:ascii="Arial" w:hAnsi="Arial" w:cs="Arial"/>
        </w:rPr>
        <w:t xml:space="preserve"> qualifiées tirage intégral</w:t>
      </w:r>
    </w:p>
    <w:p w:rsidR="0076428C" w:rsidRDefault="0076428C" w:rsidP="00C1788F">
      <w:pPr>
        <w:spacing w:after="60"/>
        <w:jc w:val="both"/>
        <w:rPr>
          <w:rFonts w:ascii="Arial" w:hAnsi="Arial" w:cs="Arial"/>
          <w:strike/>
        </w:rPr>
      </w:pPr>
    </w:p>
    <w:p w:rsidR="009A03A1" w:rsidRPr="009A03A1" w:rsidRDefault="00C1788F" w:rsidP="00C1788F">
      <w:pPr>
        <w:spacing w:after="60"/>
        <w:jc w:val="both"/>
        <w:rPr>
          <w:rFonts w:ascii="Arial" w:hAnsi="Arial" w:cs="Arial"/>
          <w:color w:val="FF0000"/>
        </w:rPr>
      </w:pPr>
      <w:r w:rsidRPr="009A03A1">
        <w:rPr>
          <w:rFonts w:ascii="Arial" w:hAnsi="Arial" w:cs="Arial"/>
          <w:color w:val="FF0000"/>
        </w:rPr>
        <w:t>-   Phase finale </w:t>
      </w:r>
      <w:r w:rsidR="0076428C" w:rsidRPr="009A03A1">
        <w:rPr>
          <w:rFonts w:ascii="Arial" w:hAnsi="Arial" w:cs="Arial"/>
          <w:color w:val="FF0000"/>
        </w:rPr>
        <w:t>CRC Vétérans 1</w:t>
      </w:r>
      <w:r w:rsidRPr="009A03A1">
        <w:rPr>
          <w:rFonts w:ascii="Arial" w:hAnsi="Arial" w:cs="Arial"/>
          <w:color w:val="FF0000"/>
        </w:rPr>
        <w:t xml:space="preserve">: </w:t>
      </w:r>
      <w:r w:rsidR="0076428C" w:rsidRPr="009A03A1">
        <w:rPr>
          <w:rFonts w:ascii="Arial" w:hAnsi="Arial" w:cs="Arial"/>
          <w:color w:val="FF0000"/>
        </w:rPr>
        <w:t>mercredi 11</w:t>
      </w:r>
      <w:r w:rsidRPr="009A03A1">
        <w:rPr>
          <w:rFonts w:ascii="Arial" w:hAnsi="Arial" w:cs="Arial"/>
          <w:color w:val="FF0000"/>
        </w:rPr>
        <w:t xml:space="preserve"> septembre 202</w:t>
      </w:r>
      <w:r w:rsidR="00C01D2A" w:rsidRPr="009A03A1">
        <w:rPr>
          <w:rFonts w:ascii="Arial" w:hAnsi="Arial" w:cs="Arial"/>
          <w:color w:val="FF0000"/>
        </w:rPr>
        <w:t>4</w:t>
      </w:r>
      <w:r w:rsidRPr="009A03A1">
        <w:rPr>
          <w:rFonts w:ascii="Arial" w:hAnsi="Arial" w:cs="Arial"/>
          <w:color w:val="FF0000"/>
        </w:rPr>
        <w:t xml:space="preserve"> </w:t>
      </w:r>
      <w:r w:rsidR="00C01D2A" w:rsidRPr="009A03A1">
        <w:rPr>
          <w:rFonts w:ascii="Arial" w:hAnsi="Arial" w:cs="Arial"/>
          <w:color w:val="FF0000"/>
        </w:rPr>
        <w:t>dans le</w:t>
      </w:r>
      <w:r w:rsidR="00926A90" w:rsidRPr="009A03A1">
        <w:rPr>
          <w:rFonts w:ascii="Arial" w:hAnsi="Arial" w:cs="Arial"/>
          <w:color w:val="FF0000"/>
        </w:rPr>
        <w:t xml:space="preserve"> CD</w:t>
      </w:r>
      <w:r w:rsidR="00C01D2A" w:rsidRPr="009A03A1">
        <w:rPr>
          <w:rFonts w:ascii="Arial" w:hAnsi="Arial" w:cs="Arial"/>
          <w:color w:val="FF0000"/>
        </w:rPr>
        <w:t>16</w:t>
      </w:r>
      <w:r w:rsidRPr="009A03A1">
        <w:rPr>
          <w:rFonts w:ascii="Arial" w:hAnsi="Arial" w:cs="Arial"/>
          <w:color w:val="FF0000"/>
        </w:rPr>
        <w:t xml:space="preserve"> </w:t>
      </w:r>
      <w:r w:rsidR="0076428C" w:rsidRPr="009A03A1">
        <w:rPr>
          <w:rFonts w:ascii="Arial" w:hAnsi="Arial" w:cs="Arial"/>
          <w:color w:val="FF0000"/>
        </w:rPr>
        <w:t>à Saint Yrieix. D</w:t>
      </w:r>
      <w:r w:rsidRPr="009A03A1">
        <w:rPr>
          <w:rFonts w:ascii="Arial" w:hAnsi="Arial" w:cs="Arial"/>
          <w:color w:val="FF0000"/>
        </w:rPr>
        <w:t xml:space="preserve">ébut des parties à </w:t>
      </w:r>
      <w:r w:rsidR="0076428C" w:rsidRPr="009A03A1">
        <w:rPr>
          <w:rFonts w:ascii="Arial" w:hAnsi="Arial" w:cs="Arial"/>
          <w:color w:val="FF0000"/>
          <w:highlight w:val="yellow"/>
        </w:rPr>
        <w:t>8</w:t>
      </w:r>
      <w:r w:rsidRPr="009A03A1">
        <w:rPr>
          <w:rFonts w:ascii="Arial" w:hAnsi="Arial" w:cs="Arial"/>
          <w:color w:val="FF0000"/>
          <w:highlight w:val="yellow"/>
        </w:rPr>
        <w:t>h</w:t>
      </w:r>
      <w:r w:rsidR="0076428C" w:rsidRPr="009A03A1">
        <w:rPr>
          <w:rFonts w:ascii="Arial" w:hAnsi="Arial" w:cs="Arial"/>
          <w:color w:val="FF0000"/>
          <w:highlight w:val="yellow"/>
        </w:rPr>
        <w:t>3</w:t>
      </w:r>
      <w:r w:rsidRPr="009A03A1">
        <w:rPr>
          <w:rFonts w:ascii="Arial" w:hAnsi="Arial" w:cs="Arial"/>
          <w:color w:val="FF0000"/>
          <w:highlight w:val="yellow"/>
        </w:rPr>
        <w:t>0</w:t>
      </w:r>
      <w:r w:rsidR="0076428C" w:rsidRPr="009A03A1">
        <w:rPr>
          <w:rFonts w:ascii="Arial" w:hAnsi="Arial" w:cs="Arial"/>
          <w:color w:val="FF0000"/>
        </w:rPr>
        <w:t xml:space="preserve">, ½ </w:t>
      </w:r>
      <w:r w:rsidR="00B0478C">
        <w:rPr>
          <w:rFonts w:ascii="Arial" w:hAnsi="Arial" w:cs="Arial"/>
          <w:color w:val="FF0000"/>
        </w:rPr>
        <w:t xml:space="preserve">finale le matin, tirage </w:t>
      </w:r>
      <w:r w:rsidR="0076428C" w:rsidRPr="009A03A1">
        <w:rPr>
          <w:rFonts w:ascii="Arial" w:hAnsi="Arial" w:cs="Arial"/>
          <w:color w:val="FF0000"/>
        </w:rPr>
        <w:t>et finale l’</w:t>
      </w:r>
      <w:r w:rsidR="009A03A1" w:rsidRPr="009A03A1">
        <w:rPr>
          <w:rFonts w:ascii="Arial" w:hAnsi="Arial" w:cs="Arial"/>
          <w:color w:val="FF0000"/>
        </w:rPr>
        <w:t>après midi à 14h00</w:t>
      </w:r>
      <w:r w:rsidRPr="009A03A1">
        <w:rPr>
          <w:rFonts w:ascii="Arial" w:hAnsi="Arial" w:cs="Arial"/>
          <w:color w:val="FF0000"/>
        </w:rPr>
        <w:t>. Sont qualifiés le</w:t>
      </w:r>
      <w:r w:rsidR="00C01D2A" w:rsidRPr="009A03A1">
        <w:rPr>
          <w:rFonts w:ascii="Arial" w:hAnsi="Arial" w:cs="Arial"/>
          <w:color w:val="FF0000"/>
        </w:rPr>
        <w:t>s</w:t>
      </w:r>
      <w:r w:rsidRPr="009A03A1">
        <w:rPr>
          <w:rFonts w:ascii="Arial" w:hAnsi="Arial" w:cs="Arial"/>
          <w:color w:val="FF0000"/>
        </w:rPr>
        <w:t xml:space="preserve"> </w:t>
      </w:r>
      <w:r w:rsidR="00C01D2A" w:rsidRPr="009A03A1">
        <w:rPr>
          <w:rFonts w:ascii="Arial" w:hAnsi="Arial" w:cs="Arial"/>
          <w:color w:val="FF0000"/>
        </w:rPr>
        <w:t xml:space="preserve">deux </w:t>
      </w:r>
      <w:r w:rsidRPr="009A03A1">
        <w:rPr>
          <w:rFonts w:ascii="Arial" w:hAnsi="Arial" w:cs="Arial"/>
          <w:color w:val="FF0000"/>
        </w:rPr>
        <w:t>premier</w:t>
      </w:r>
      <w:r w:rsidR="00C01D2A" w:rsidRPr="009A03A1">
        <w:rPr>
          <w:rFonts w:ascii="Arial" w:hAnsi="Arial" w:cs="Arial"/>
          <w:color w:val="FF0000"/>
        </w:rPr>
        <w:t>s</w:t>
      </w:r>
      <w:r w:rsidRPr="009A03A1">
        <w:rPr>
          <w:rFonts w:ascii="Arial" w:hAnsi="Arial" w:cs="Arial"/>
          <w:color w:val="FF0000"/>
        </w:rPr>
        <w:t xml:space="preserve"> de chaque groupe c'est-à-dire </w:t>
      </w:r>
      <w:r w:rsidR="00C01D2A" w:rsidRPr="009A03A1">
        <w:rPr>
          <w:rFonts w:ascii="Arial" w:hAnsi="Arial" w:cs="Arial"/>
          <w:color w:val="FF0000"/>
        </w:rPr>
        <w:t>4</w:t>
      </w:r>
      <w:r w:rsidR="009A03A1" w:rsidRPr="009A03A1">
        <w:rPr>
          <w:rFonts w:ascii="Arial" w:hAnsi="Arial" w:cs="Arial"/>
          <w:color w:val="FF0000"/>
        </w:rPr>
        <w:t>.</w:t>
      </w:r>
    </w:p>
    <w:p w:rsidR="009A03A1" w:rsidRPr="009A03A1" w:rsidRDefault="009A03A1" w:rsidP="00C1788F">
      <w:pPr>
        <w:spacing w:after="60"/>
        <w:jc w:val="both"/>
        <w:rPr>
          <w:rFonts w:ascii="Arial" w:hAnsi="Arial" w:cs="Arial"/>
          <w:color w:val="FF0000"/>
        </w:rPr>
      </w:pPr>
      <w:r w:rsidRPr="009A03A1">
        <w:rPr>
          <w:rFonts w:ascii="Arial" w:hAnsi="Arial" w:cs="Arial"/>
          <w:color w:val="FF0000"/>
        </w:rPr>
        <w:t xml:space="preserve">-   Phase finale CRC Vétérans 2: mercredi 11 septembre 2024 dans le CD16 à Saint Yrieix. Début des parties à </w:t>
      </w:r>
      <w:r w:rsidRPr="009A03A1">
        <w:rPr>
          <w:rFonts w:ascii="Arial" w:hAnsi="Arial" w:cs="Arial"/>
          <w:color w:val="FF0000"/>
          <w:highlight w:val="yellow"/>
        </w:rPr>
        <w:t>8h30</w:t>
      </w:r>
      <w:r w:rsidRPr="009A03A1">
        <w:rPr>
          <w:rFonts w:ascii="Arial" w:hAnsi="Arial" w:cs="Arial"/>
          <w:color w:val="FF0000"/>
        </w:rPr>
        <w:t>, ½ finale le matin, tirage intégral et finale l’après midi à 14h00. Sont qualifiés le  premier de chaque groupe c'est-à-dire 4.</w:t>
      </w:r>
    </w:p>
    <w:p w:rsidR="00C1788F" w:rsidRPr="009A03A1" w:rsidRDefault="00C1788F" w:rsidP="00C1788F">
      <w:pPr>
        <w:spacing w:after="60"/>
        <w:jc w:val="both"/>
        <w:rPr>
          <w:rFonts w:ascii="Arial" w:hAnsi="Arial" w:cs="Arial"/>
          <w:color w:val="FF0000"/>
        </w:rPr>
      </w:pPr>
      <w:r w:rsidRPr="009A03A1">
        <w:rPr>
          <w:rFonts w:ascii="Arial" w:hAnsi="Arial" w:cs="Arial"/>
          <w:color w:val="FF0000"/>
        </w:rPr>
        <w:t xml:space="preserve">. Les 2 finalistes seront qualifiés pour le rassemblement National du CNC </w:t>
      </w:r>
      <w:r w:rsidR="006744AC" w:rsidRPr="009A03A1">
        <w:rPr>
          <w:rFonts w:ascii="Arial" w:hAnsi="Arial" w:cs="Arial"/>
          <w:color w:val="FF0000"/>
        </w:rPr>
        <w:t>V</w:t>
      </w:r>
      <w:r w:rsidRPr="009A03A1">
        <w:rPr>
          <w:rFonts w:ascii="Arial" w:hAnsi="Arial" w:cs="Arial"/>
          <w:color w:val="FF0000"/>
        </w:rPr>
        <w:t>.</w:t>
      </w:r>
    </w:p>
    <w:p w:rsidR="00C1788F" w:rsidRPr="0076428C" w:rsidRDefault="00C1788F" w:rsidP="00C1788F">
      <w:pPr>
        <w:spacing w:after="60"/>
        <w:jc w:val="both"/>
        <w:rPr>
          <w:rFonts w:ascii="Arial" w:hAnsi="Arial" w:cs="Arial"/>
        </w:rPr>
      </w:pPr>
      <w:r w:rsidRPr="0076428C">
        <w:rPr>
          <w:rFonts w:ascii="Arial" w:hAnsi="Arial" w:cs="Arial"/>
        </w:rPr>
        <w:t>Un tirage au sort est préalable pour l'établissement du calendrier. Il est effectué par le Comité de Pilotage. Le calendrier doit comporter les dates, horaires et lieux des matchs.</w:t>
      </w:r>
    </w:p>
    <w:p w:rsidR="00C1788F" w:rsidRPr="0076428C" w:rsidRDefault="00C1788F" w:rsidP="00C1788F">
      <w:pPr>
        <w:spacing w:after="60"/>
        <w:jc w:val="both"/>
        <w:rPr>
          <w:rFonts w:ascii="Arial" w:hAnsi="Arial" w:cs="Arial"/>
        </w:rPr>
      </w:pPr>
    </w:p>
    <w:p w:rsidR="00C1788F" w:rsidRPr="0076428C" w:rsidRDefault="00C1788F" w:rsidP="00C1788F">
      <w:pPr>
        <w:spacing w:after="60"/>
        <w:ind w:left="3540" w:firstLine="708"/>
        <w:jc w:val="both"/>
        <w:rPr>
          <w:rFonts w:ascii="Arial" w:hAnsi="Arial" w:cs="Arial"/>
        </w:rPr>
      </w:pPr>
      <w:r w:rsidRPr="0076428C">
        <w:rPr>
          <w:rFonts w:ascii="Arial" w:hAnsi="Arial" w:cs="Arial"/>
        </w:rPr>
        <w:t xml:space="preserve">Fait à </w:t>
      </w:r>
      <w:r w:rsidR="00C06312" w:rsidRPr="0076428C">
        <w:rPr>
          <w:rFonts w:ascii="Arial" w:hAnsi="Arial" w:cs="Arial"/>
        </w:rPr>
        <w:t>Tulle</w:t>
      </w:r>
      <w:r w:rsidRPr="0076428C">
        <w:rPr>
          <w:rFonts w:ascii="Arial" w:hAnsi="Arial" w:cs="Arial"/>
        </w:rPr>
        <w:t xml:space="preserve"> le </w:t>
      </w:r>
      <w:r w:rsidR="009A03A1">
        <w:rPr>
          <w:rFonts w:ascii="Arial" w:hAnsi="Arial" w:cs="Arial"/>
        </w:rPr>
        <w:t>4 décembre 2023</w:t>
      </w:r>
    </w:p>
    <w:p w:rsidR="00C1788F" w:rsidRPr="00C815BC"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C1788F" w:rsidRDefault="00C1788F" w:rsidP="00560EFB">
      <w:pPr>
        <w:spacing w:before="120"/>
        <w:ind w:left="4956" w:firstLine="708"/>
        <w:jc w:val="both"/>
        <w:rPr>
          <w:rFonts w:ascii="Arial" w:hAnsi="Arial" w:cs="Arial"/>
        </w:rPr>
      </w:pPr>
    </w:p>
    <w:p w:rsidR="0084078D" w:rsidRPr="00FD67D8" w:rsidRDefault="00C92CAF" w:rsidP="00560EFB">
      <w:pPr>
        <w:spacing w:before="120"/>
        <w:ind w:left="4956" w:firstLine="708"/>
        <w:jc w:val="both"/>
        <w:rPr>
          <w:rFonts w:ascii="Arial" w:hAnsi="Arial" w:cs="Arial"/>
        </w:rPr>
      </w:pPr>
      <w:r w:rsidRPr="00FD67D8">
        <w:rPr>
          <w:rFonts w:ascii="Arial" w:hAnsi="Arial" w:cs="Arial"/>
        </w:rPr>
        <w:tab/>
      </w:r>
      <w:r w:rsidRPr="00FD67D8">
        <w:rPr>
          <w:rFonts w:ascii="Arial" w:hAnsi="Arial" w:cs="Arial"/>
        </w:rPr>
        <w:tab/>
      </w:r>
      <w:r w:rsidRPr="00FD67D8">
        <w:rPr>
          <w:rFonts w:ascii="Arial" w:hAnsi="Arial" w:cs="Arial"/>
        </w:rPr>
        <w:tab/>
      </w:r>
      <w:r w:rsidRPr="00FD67D8">
        <w:rPr>
          <w:rFonts w:ascii="Arial" w:hAnsi="Arial" w:cs="Arial"/>
        </w:rPr>
        <w:tab/>
      </w:r>
    </w:p>
    <w:sectPr w:rsidR="0084078D" w:rsidRPr="00FD67D8" w:rsidSect="0098199C">
      <w:headerReference w:type="default" r:id="rId8"/>
      <w:pgSz w:w="11906" w:h="16838"/>
      <w:pgMar w:top="351" w:right="849" w:bottom="720" w:left="709" w:header="294"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72" w:rsidRDefault="00E23C72" w:rsidP="0084078D">
      <w:r>
        <w:separator/>
      </w:r>
    </w:p>
  </w:endnote>
  <w:endnote w:type="continuationSeparator" w:id="0">
    <w:p w:rsidR="00E23C72" w:rsidRDefault="00E23C72" w:rsidP="00840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72" w:rsidRDefault="00E23C72" w:rsidP="0084078D">
      <w:r>
        <w:separator/>
      </w:r>
    </w:p>
  </w:footnote>
  <w:footnote w:type="continuationSeparator" w:id="0">
    <w:p w:rsidR="00E23C72" w:rsidRDefault="00E23C72" w:rsidP="00840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8D" w:rsidRDefault="0084078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1"/>
      <w:numFmt w:val="bullet"/>
      <w:suff w:val="nothing"/>
      <w:lvlText w:val="-"/>
      <w:lvlJc w:val="left"/>
      <w:pPr>
        <w:ind w:left="1416" w:firstLine="0"/>
      </w:pPr>
      <w:rPr>
        <w:rFonts w:ascii="Times New Roman" w:hAnsi="Times New Roman"/>
      </w:rPr>
    </w:lvl>
    <w:lvl w:ilvl="1">
      <w:start w:val="1"/>
      <w:numFmt w:val="decimal"/>
      <w:suff w:val="nothing"/>
      <w:lvlText w:val="%2."/>
      <w:lvlJc w:val="left"/>
      <w:pPr>
        <w:ind w:left="1416" w:firstLine="0"/>
      </w:pPr>
    </w:lvl>
    <w:lvl w:ilvl="2">
      <w:start w:val="1"/>
      <w:numFmt w:val="decimal"/>
      <w:suff w:val="nothing"/>
      <w:lvlText w:val="%3."/>
      <w:lvlJc w:val="left"/>
      <w:pPr>
        <w:ind w:left="1416" w:firstLine="0"/>
      </w:pPr>
    </w:lvl>
    <w:lvl w:ilvl="3">
      <w:start w:val="1"/>
      <w:numFmt w:val="decimal"/>
      <w:suff w:val="nothing"/>
      <w:lvlText w:val="%4."/>
      <w:lvlJc w:val="left"/>
      <w:pPr>
        <w:ind w:left="1416" w:firstLine="0"/>
      </w:pPr>
    </w:lvl>
    <w:lvl w:ilvl="4">
      <w:start w:val="1"/>
      <w:numFmt w:val="decimal"/>
      <w:suff w:val="nothing"/>
      <w:lvlText w:val="%5."/>
      <w:lvlJc w:val="left"/>
      <w:pPr>
        <w:ind w:left="1416" w:firstLine="0"/>
      </w:pPr>
    </w:lvl>
    <w:lvl w:ilvl="5">
      <w:start w:val="1"/>
      <w:numFmt w:val="decimal"/>
      <w:suff w:val="nothing"/>
      <w:lvlText w:val="%6."/>
      <w:lvlJc w:val="left"/>
      <w:pPr>
        <w:ind w:left="1416" w:firstLine="0"/>
      </w:pPr>
    </w:lvl>
    <w:lvl w:ilvl="6">
      <w:start w:val="1"/>
      <w:numFmt w:val="decimal"/>
      <w:suff w:val="nothing"/>
      <w:lvlText w:val="%7."/>
      <w:lvlJc w:val="left"/>
      <w:pPr>
        <w:ind w:left="1416" w:firstLine="0"/>
      </w:pPr>
    </w:lvl>
    <w:lvl w:ilvl="7">
      <w:start w:val="1"/>
      <w:numFmt w:val="decimal"/>
      <w:suff w:val="nothing"/>
      <w:lvlText w:val="%8."/>
      <w:lvlJc w:val="left"/>
      <w:pPr>
        <w:ind w:left="1416" w:firstLine="0"/>
      </w:pPr>
    </w:lvl>
    <w:lvl w:ilvl="8">
      <w:start w:val="1"/>
      <w:numFmt w:val="decimal"/>
      <w:suff w:val="nothing"/>
      <w:lvlText w:val="%9."/>
      <w:lvlJc w:val="left"/>
      <w:pPr>
        <w:ind w:left="1416" w:firstLine="0"/>
      </w:pPr>
    </w:lvl>
  </w:abstractNum>
  <w:abstractNum w:abstractNumId="1">
    <w:nsid w:val="16881D55"/>
    <w:multiLevelType w:val="multilevel"/>
    <w:tmpl w:val="DF5A204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D156F1"/>
    <w:multiLevelType w:val="multilevel"/>
    <w:tmpl w:val="6B644D00"/>
    <w:lvl w:ilvl="0">
      <w:start w:val="1"/>
      <w:numFmt w:val="bullet"/>
      <w:suff w:val="nothing"/>
      <w:lvlText w:val=""/>
      <w:lvlJc w:val="left"/>
      <w:pPr>
        <w:ind w:left="284"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savePreviewPicture/>
  <w:footnotePr>
    <w:footnote w:id="-1"/>
    <w:footnote w:id="0"/>
  </w:footnotePr>
  <w:endnotePr>
    <w:endnote w:id="-1"/>
    <w:endnote w:id="0"/>
  </w:endnotePr>
  <w:compat/>
  <w:rsids>
    <w:rsidRoot w:val="0084078D"/>
    <w:rsid w:val="000124B6"/>
    <w:rsid w:val="000225F2"/>
    <w:rsid w:val="000267B5"/>
    <w:rsid w:val="00041447"/>
    <w:rsid w:val="0004693C"/>
    <w:rsid w:val="000A4D95"/>
    <w:rsid w:val="000C0BE9"/>
    <w:rsid w:val="000C3CEE"/>
    <w:rsid w:val="000C42F0"/>
    <w:rsid w:val="000D3892"/>
    <w:rsid w:val="000E4546"/>
    <w:rsid w:val="000F58E3"/>
    <w:rsid w:val="00100B32"/>
    <w:rsid w:val="00145750"/>
    <w:rsid w:val="00166728"/>
    <w:rsid w:val="00181551"/>
    <w:rsid w:val="00187601"/>
    <w:rsid w:val="00197C53"/>
    <w:rsid w:val="001A27FC"/>
    <w:rsid w:val="001D173D"/>
    <w:rsid w:val="001D4FA3"/>
    <w:rsid w:val="001F7331"/>
    <w:rsid w:val="002133B7"/>
    <w:rsid w:val="002162A5"/>
    <w:rsid w:val="00216D43"/>
    <w:rsid w:val="00235014"/>
    <w:rsid w:val="00240DD1"/>
    <w:rsid w:val="00253243"/>
    <w:rsid w:val="00261BBB"/>
    <w:rsid w:val="002846AD"/>
    <w:rsid w:val="00285EF2"/>
    <w:rsid w:val="00296422"/>
    <w:rsid w:val="002E0622"/>
    <w:rsid w:val="002E345D"/>
    <w:rsid w:val="002F7AA4"/>
    <w:rsid w:val="0031106C"/>
    <w:rsid w:val="00334A29"/>
    <w:rsid w:val="00344B55"/>
    <w:rsid w:val="0035785A"/>
    <w:rsid w:val="00364E76"/>
    <w:rsid w:val="003700ED"/>
    <w:rsid w:val="00374197"/>
    <w:rsid w:val="00374B52"/>
    <w:rsid w:val="003D34EA"/>
    <w:rsid w:val="003E70E4"/>
    <w:rsid w:val="003F305C"/>
    <w:rsid w:val="004025D0"/>
    <w:rsid w:val="004057E4"/>
    <w:rsid w:val="00410DB9"/>
    <w:rsid w:val="004154A9"/>
    <w:rsid w:val="00435DFD"/>
    <w:rsid w:val="00457A73"/>
    <w:rsid w:val="004632A8"/>
    <w:rsid w:val="00480C39"/>
    <w:rsid w:val="00485A8A"/>
    <w:rsid w:val="004B7A9F"/>
    <w:rsid w:val="004E48B9"/>
    <w:rsid w:val="004F6E58"/>
    <w:rsid w:val="004F7D8A"/>
    <w:rsid w:val="00507263"/>
    <w:rsid w:val="00516DC6"/>
    <w:rsid w:val="005407AB"/>
    <w:rsid w:val="0055268A"/>
    <w:rsid w:val="00557337"/>
    <w:rsid w:val="00560EFB"/>
    <w:rsid w:val="005646A4"/>
    <w:rsid w:val="00565075"/>
    <w:rsid w:val="00576BFB"/>
    <w:rsid w:val="005845AD"/>
    <w:rsid w:val="005A1B6D"/>
    <w:rsid w:val="005B6515"/>
    <w:rsid w:val="005F3AA5"/>
    <w:rsid w:val="005F4804"/>
    <w:rsid w:val="005F4C44"/>
    <w:rsid w:val="005F5702"/>
    <w:rsid w:val="00611D12"/>
    <w:rsid w:val="006344CF"/>
    <w:rsid w:val="00652C80"/>
    <w:rsid w:val="006539A0"/>
    <w:rsid w:val="00655DA6"/>
    <w:rsid w:val="006744AC"/>
    <w:rsid w:val="00677E47"/>
    <w:rsid w:val="00687FD0"/>
    <w:rsid w:val="00690BB6"/>
    <w:rsid w:val="00695BFF"/>
    <w:rsid w:val="006B0FF3"/>
    <w:rsid w:val="006D1AAB"/>
    <w:rsid w:val="006D7438"/>
    <w:rsid w:val="006F3AAB"/>
    <w:rsid w:val="00750A91"/>
    <w:rsid w:val="00751032"/>
    <w:rsid w:val="007529EB"/>
    <w:rsid w:val="0076428C"/>
    <w:rsid w:val="00764E72"/>
    <w:rsid w:val="00774D65"/>
    <w:rsid w:val="00781147"/>
    <w:rsid w:val="007C30E5"/>
    <w:rsid w:val="007C6071"/>
    <w:rsid w:val="00812AB9"/>
    <w:rsid w:val="00814F33"/>
    <w:rsid w:val="00831415"/>
    <w:rsid w:val="0083774B"/>
    <w:rsid w:val="0084078D"/>
    <w:rsid w:val="0085765D"/>
    <w:rsid w:val="0089705A"/>
    <w:rsid w:val="008B47AA"/>
    <w:rsid w:val="008C7030"/>
    <w:rsid w:val="008C76DF"/>
    <w:rsid w:val="008D19C1"/>
    <w:rsid w:val="008E189E"/>
    <w:rsid w:val="008F2774"/>
    <w:rsid w:val="00907F21"/>
    <w:rsid w:val="00926A90"/>
    <w:rsid w:val="0095609A"/>
    <w:rsid w:val="00956B4B"/>
    <w:rsid w:val="00962F3B"/>
    <w:rsid w:val="009746EE"/>
    <w:rsid w:val="0098199C"/>
    <w:rsid w:val="00983A0C"/>
    <w:rsid w:val="009A03A1"/>
    <w:rsid w:val="009A3CB9"/>
    <w:rsid w:val="009A73E7"/>
    <w:rsid w:val="009B0680"/>
    <w:rsid w:val="009B7D95"/>
    <w:rsid w:val="009C00D2"/>
    <w:rsid w:val="009D4736"/>
    <w:rsid w:val="009F5962"/>
    <w:rsid w:val="00A36D5F"/>
    <w:rsid w:val="00A85F22"/>
    <w:rsid w:val="00A9483C"/>
    <w:rsid w:val="00AC08D5"/>
    <w:rsid w:val="00AC1168"/>
    <w:rsid w:val="00AC4863"/>
    <w:rsid w:val="00AE7B58"/>
    <w:rsid w:val="00B018A1"/>
    <w:rsid w:val="00B0478C"/>
    <w:rsid w:val="00B23695"/>
    <w:rsid w:val="00B4049D"/>
    <w:rsid w:val="00B503B2"/>
    <w:rsid w:val="00B656CD"/>
    <w:rsid w:val="00B6719E"/>
    <w:rsid w:val="00B819A1"/>
    <w:rsid w:val="00BF12EE"/>
    <w:rsid w:val="00BF3350"/>
    <w:rsid w:val="00C01D2A"/>
    <w:rsid w:val="00C06312"/>
    <w:rsid w:val="00C067E3"/>
    <w:rsid w:val="00C11FCA"/>
    <w:rsid w:val="00C14980"/>
    <w:rsid w:val="00C1788F"/>
    <w:rsid w:val="00C363FA"/>
    <w:rsid w:val="00C71181"/>
    <w:rsid w:val="00C756A8"/>
    <w:rsid w:val="00C75B77"/>
    <w:rsid w:val="00C815BC"/>
    <w:rsid w:val="00C92CAF"/>
    <w:rsid w:val="00C954ED"/>
    <w:rsid w:val="00CA7DF5"/>
    <w:rsid w:val="00CC2650"/>
    <w:rsid w:val="00CD084F"/>
    <w:rsid w:val="00D25C19"/>
    <w:rsid w:val="00D26C0D"/>
    <w:rsid w:val="00D27548"/>
    <w:rsid w:val="00D34F8B"/>
    <w:rsid w:val="00D436AF"/>
    <w:rsid w:val="00D45029"/>
    <w:rsid w:val="00D45998"/>
    <w:rsid w:val="00D51C10"/>
    <w:rsid w:val="00D51CD8"/>
    <w:rsid w:val="00D64992"/>
    <w:rsid w:val="00D73D48"/>
    <w:rsid w:val="00D976DB"/>
    <w:rsid w:val="00DB0785"/>
    <w:rsid w:val="00DD18B9"/>
    <w:rsid w:val="00DD2AA0"/>
    <w:rsid w:val="00E17E23"/>
    <w:rsid w:val="00E211B5"/>
    <w:rsid w:val="00E23C72"/>
    <w:rsid w:val="00E33003"/>
    <w:rsid w:val="00E8410E"/>
    <w:rsid w:val="00E863E6"/>
    <w:rsid w:val="00E9066B"/>
    <w:rsid w:val="00E907AE"/>
    <w:rsid w:val="00E921E7"/>
    <w:rsid w:val="00E92F54"/>
    <w:rsid w:val="00EA1D1C"/>
    <w:rsid w:val="00EA1DE6"/>
    <w:rsid w:val="00EA2624"/>
    <w:rsid w:val="00ED781C"/>
    <w:rsid w:val="00EF033C"/>
    <w:rsid w:val="00EF27B1"/>
    <w:rsid w:val="00F019AC"/>
    <w:rsid w:val="00F22B68"/>
    <w:rsid w:val="00F30F78"/>
    <w:rsid w:val="00F427E6"/>
    <w:rsid w:val="00F47D23"/>
    <w:rsid w:val="00F508CD"/>
    <w:rsid w:val="00F55F33"/>
    <w:rsid w:val="00F73527"/>
    <w:rsid w:val="00F97626"/>
    <w:rsid w:val="00FA36C5"/>
    <w:rsid w:val="00FA7DA6"/>
    <w:rsid w:val="00FC0039"/>
    <w:rsid w:val="00FD67D8"/>
    <w:rsid w:val="00FE00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
        <w:lang w:val="fr-FR" w:eastAsia="fr-FR"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8D"/>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Corpsdetexte"/>
    <w:qFormat/>
    <w:rsid w:val="0084078D"/>
    <w:pPr>
      <w:keepNext/>
      <w:numPr>
        <w:numId w:val="1"/>
      </w:numPr>
      <w:outlineLvl w:val="0"/>
    </w:pPr>
    <w:rPr>
      <w:b/>
      <w:color w:val="008000"/>
      <w:sz w:val="18"/>
    </w:rPr>
  </w:style>
  <w:style w:type="paragraph" w:customStyle="1" w:styleId="Heading2">
    <w:name w:val="Heading 2"/>
    <w:basedOn w:val="Normal"/>
    <w:next w:val="Corpsdetexte"/>
    <w:qFormat/>
    <w:rsid w:val="0084078D"/>
    <w:pPr>
      <w:keepNext/>
      <w:numPr>
        <w:ilvl w:val="1"/>
        <w:numId w:val="1"/>
      </w:numPr>
      <w:tabs>
        <w:tab w:val="center" w:pos="1418"/>
      </w:tabs>
      <w:outlineLvl w:val="1"/>
    </w:pPr>
    <w:rPr>
      <w:b/>
      <w:color w:val="0000FF"/>
    </w:rPr>
  </w:style>
  <w:style w:type="paragraph" w:customStyle="1" w:styleId="Heading3">
    <w:name w:val="Heading 3"/>
    <w:basedOn w:val="Normal"/>
    <w:next w:val="Corpsdetexte"/>
    <w:qFormat/>
    <w:rsid w:val="0084078D"/>
    <w:pPr>
      <w:keepNext/>
      <w:numPr>
        <w:ilvl w:val="2"/>
        <w:numId w:val="1"/>
      </w:numPr>
      <w:tabs>
        <w:tab w:val="right" w:pos="1418"/>
      </w:tabs>
      <w:ind w:firstLine="426"/>
      <w:outlineLvl w:val="2"/>
    </w:pPr>
    <w:rPr>
      <w:b/>
      <w:color w:val="0000FF"/>
    </w:rPr>
  </w:style>
  <w:style w:type="paragraph" w:customStyle="1" w:styleId="Heading4">
    <w:name w:val="Heading 4"/>
    <w:basedOn w:val="Normal"/>
    <w:next w:val="Corpsdetexte"/>
    <w:qFormat/>
    <w:rsid w:val="0084078D"/>
    <w:pPr>
      <w:keepNext/>
      <w:numPr>
        <w:ilvl w:val="3"/>
        <w:numId w:val="1"/>
      </w:numPr>
      <w:tabs>
        <w:tab w:val="right" w:pos="1418"/>
      </w:tabs>
      <w:ind w:firstLine="284"/>
      <w:outlineLvl w:val="3"/>
    </w:pPr>
    <w:rPr>
      <w:b/>
      <w:color w:val="0000FF"/>
    </w:rPr>
  </w:style>
  <w:style w:type="character" w:customStyle="1" w:styleId="LienInternet">
    <w:name w:val="Lien Internet"/>
    <w:rsid w:val="0084078D"/>
    <w:rPr>
      <w:color w:val="0000FF"/>
      <w:u w:val="single"/>
    </w:rPr>
  </w:style>
  <w:style w:type="character" w:styleId="Numrodepage">
    <w:name w:val="page number"/>
    <w:basedOn w:val="Policepardfaut"/>
    <w:rsid w:val="0084078D"/>
  </w:style>
  <w:style w:type="character" w:customStyle="1" w:styleId="WWCharLFO2LVL1">
    <w:name w:val="WW_CharLFO2LVL1"/>
    <w:qFormat/>
    <w:rsid w:val="0084078D"/>
    <w:rPr>
      <w:rFonts w:ascii="Symbol" w:hAnsi="Symbol"/>
    </w:rPr>
  </w:style>
  <w:style w:type="character" w:customStyle="1" w:styleId="WWCharLFO2LVL2">
    <w:name w:val="WW_CharLFO2LVL2"/>
    <w:qFormat/>
    <w:rsid w:val="0084078D"/>
    <w:rPr>
      <w:rFonts w:ascii="Courier New" w:hAnsi="Courier New" w:cs="Courier New"/>
    </w:rPr>
  </w:style>
  <w:style w:type="character" w:customStyle="1" w:styleId="WWCharLFO2LVL3">
    <w:name w:val="WW_CharLFO2LVL3"/>
    <w:qFormat/>
    <w:rsid w:val="0084078D"/>
    <w:rPr>
      <w:rFonts w:ascii="Wingdings" w:hAnsi="Wingdings"/>
    </w:rPr>
  </w:style>
  <w:style w:type="character" w:customStyle="1" w:styleId="WWCharLFO2LVL4">
    <w:name w:val="WW_CharLFO2LVL4"/>
    <w:qFormat/>
    <w:rsid w:val="0084078D"/>
    <w:rPr>
      <w:rFonts w:ascii="Symbol" w:hAnsi="Symbol"/>
    </w:rPr>
  </w:style>
  <w:style w:type="character" w:customStyle="1" w:styleId="WWCharLFO2LVL5">
    <w:name w:val="WW_CharLFO2LVL5"/>
    <w:qFormat/>
    <w:rsid w:val="0084078D"/>
    <w:rPr>
      <w:rFonts w:ascii="Courier New" w:hAnsi="Courier New" w:cs="Courier New"/>
    </w:rPr>
  </w:style>
  <w:style w:type="character" w:customStyle="1" w:styleId="WWCharLFO2LVL6">
    <w:name w:val="WW_CharLFO2LVL6"/>
    <w:qFormat/>
    <w:rsid w:val="0084078D"/>
    <w:rPr>
      <w:rFonts w:ascii="Wingdings" w:hAnsi="Wingdings"/>
    </w:rPr>
  </w:style>
  <w:style w:type="character" w:customStyle="1" w:styleId="WWCharLFO2LVL7">
    <w:name w:val="WW_CharLFO2LVL7"/>
    <w:qFormat/>
    <w:rsid w:val="0084078D"/>
    <w:rPr>
      <w:rFonts w:ascii="Symbol" w:hAnsi="Symbol"/>
    </w:rPr>
  </w:style>
  <w:style w:type="character" w:customStyle="1" w:styleId="WWCharLFO2LVL8">
    <w:name w:val="WW_CharLFO2LVL8"/>
    <w:qFormat/>
    <w:rsid w:val="0084078D"/>
    <w:rPr>
      <w:rFonts w:ascii="Courier New" w:hAnsi="Courier New" w:cs="Courier New"/>
    </w:rPr>
  </w:style>
  <w:style w:type="character" w:customStyle="1" w:styleId="WWCharLFO2LVL9">
    <w:name w:val="WW_CharLFO2LVL9"/>
    <w:qFormat/>
    <w:rsid w:val="0084078D"/>
    <w:rPr>
      <w:rFonts w:ascii="Wingdings" w:hAnsi="Wingdings"/>
    </w:rPr>
  </w:style>
  <w:style w:type="paragraph" w:styleId="Titre">
    <w:name w:val="Title"/>
    <w:basedOn w:val="Normal"/>
    <w:next w:val="Corpsdetexte"/>
    <w:qFormat/>
    <w:rsid w:val="0084078D"/>
    <w:pPr>
      <w:keepNext/>
      <w:spacing w:before="240" w:after="120"/>
    </w:pPr>
    <w:rPr>
      <w:rFonts w:ascii="Arial" w:eastAsia="Microsoft YaHei" w:hAnsi="Arial" w:cs="Arial"/>
      <w:sz w:val="28"/>
      <w:szCs w:val="28"/>
    </w:rPr>
  </w:style>
  <w:style w:type="paragraph" w:styleId="Corpsdetexte">
    <w:name w:val="Body Text"/>
    <w:basedOn w:val="Normal"/>
    <w:rsid w:val="0084078D"/>
    <w:pPr>
      <w:spacing w:after="120"/>
    </w:pPr>
  </w:style>
  <w:style w:type="paragraph" w:customStyle="1" w:styleId="LO-Normal">
    <w:name w:val="LO-Normal"/>
    <w:qFormat/>
    <w:rsid w:val="0084078D"/>
    <w:pPr>
      <w:widowControl w:val="0"/>
      <w:suppressAutoHyphens/>
    </w:pPr>
  </w:style>
  <w:style w:type="paragraph" w:styleId="Liste">
    <w:name w:val="List"/>
    <w:basedOn w:val="Corpsdetexte"/>
    <w:rsid w:val="0084078D"/>
    <w:rPr>
      <w:rFonts w:cs="Arial"/>
    </w:rPr>
  </w:style>
  <w:style w:type="paragraph" w:customStyle="1" w:styleId="Caption">
    <w:name w:val="Caption"/>
    <w:basedOn w:val="Normal"/>
    <w:qFormat/>
    <w:rsid w:val="0084078D"/>
    <w:pPr>
      <w:suppressLineNumbers/>
      <w:spacing w:before="120" w:after="120"/>
    </w:pPr>
    <w:rPr>
      <w:rFonts w:cs="Arial"/>
      <w:i/>
      <w:iCs/>
      <w:sz w:val="24"/>
      <w:szCs w:val="24"/>
    </w:rPr>
  </w:style>
  <w:style w:type="paragraph" w:customStyle="1" w:styleId="Index">
    <w:name w:val="Index"/>
    <w:basedOn w:val="Normal"/>
    <w:qFormat/>
    <w:rsid w:val="0084078D"/>
    <w:pPr>
      <w:suppressLineNumbers/>
    </w:pPr>
    <w:rPr>
      <w:rFonts w:cs="Arial"/>
    </w:rPr>
  </w:style>
  <w:style w:type="paragraph" w:customStyle="1" w:styleId="En-tteetpieddepage">
    <w:name w:val="En-tête et pied de page"/>
    <w:basedOn w:val="Normal"/>
    <w:qFormat/>
    <w:rsid w:val="0084078D"/>
    <w:pPr>
      <w:suppressLineNumbers/>
      <w:tabs>
        <w:tab w:val="center" w:pos="4819"/>
        <w:tab w:val="right" w:pos="9638"/>
      </w:tabs>
    </w:pPr>
  </w:style>
  <w:style w:type="paragraph" w:customStyle="1" w:styleId="Header">
    <w:name w:val="Header"/>
    <w:basedOn w:val="Normal"/>
    <w:rsid w:val="0084078D"/>
    <w:pPr>
      <w:suppressLineNumbers/>
      <w:tabs>
        <w:tab w:val="center" w:pos="4536"/>
        <w:tab w:val="right" w:pos="9072"/>
      </w:tabs>
    </w:pPr>
  </w:style>
  <w:style w:type="paragraph" w:customStyle="1" w:styleId="Footer">
    <w:name w:val="Footer"/>
    <w:basedOn w:val="Normal"/>
    <w:rsid w:val="0084078D"/>
    <w:pPr>
      <w:suppressLineNumbers/>
      <w:tabs>
        <w:tab w:val="center" w:pos="4536"/>
        <w:tab w:val="right" w:pos="9072"/>
      </w:tabs>
    </w:pPr>
  </w:style>
  <w:style w:type="paragraph" w:styleId="Textedebulles">
    <w:name w:val="Balloon Text"/>
    <w:basedOn w:val="Normal"/>
    <w:qFormat/>
    <w:rsid w:val="0084078D"/>
    <w:rPr>
      <w:rFonts w:ascii="Tahoma" w:hAnsi="Tahoma" w:cs="Tahoma"/>
      <w:sz w:val="16"/>
      <w:szCs w:val="16"/>
    </w:rPr>
  </w:style>
  <w:style w:type="paragraph" w:styleId="Retraitcorpsdetexte2">
    <w:name w:val="Body Text Indent 2"/>
    <w:basedOn w:val="Normal"/>
    <w:qFormat/>
    <w:rsid w:val="0084078D"/>
    <w:pPr>
      <w:spacing w:after="120" w:line="480" w:lineRule="auto"/>
      <w:ind w:left="283"/>
    </w:pPr>
    <w:rPr>
      <w:sz w:val="24"/>
    </w:rPr>
  </w:style>
  <w:style w:type="paragraph" w:customStyle="1" w:styleId="WW-Retraitcorpsdetexte3">
    <w:name w:val="WW-Retrait corps de texte 3"/>
    <w:basedOn w:val="Normal"/>
    <w:qFormat/>
    <w:rsid w:val="0084078D"/>
    <w:pPr>
      <w:spacing w:before="120"/>
      <w:ind w:firstLine="1134"/>
    </w:pPr>
    <w:rPr>
      <w:rFonts w:ascii="Bookman Old Style" w:hAnsi="Bookman Old Style"/>
      <w:sz w:val="24"/>
    </w:rPr>
  </w:style>
  <w:style w:type="paragraph" w:customStyle="1" w:styleId="WW-Retraitcorpsdetexte31">
    <w:name w:val="WW-Retrait corps de texte 31"/>
    <w:basedOn w:val="Normal"/>
    <w:qFormat/>
    <w:rsid w:val="0084078D"/>
    <w:pPr>
      <w:spacing w:before="120" w:after="120"/>
      <w:ind w:firstLine="1134"/>
      <w:jc w:val="both"/>
    </w:pPr>
    <w:rPr>
      <w:rFonts w:ascii="Arial" w:hAnsi="Arial"/>
      <w:sz w:val="22"/>
    </w:rPr>
  </w:style>
  <w:style w:type="paragraph" w:customStyle="1" w:styleId="Standard">
    <w:name w:val="Standard"/>
    <w:qFormat/>
    <w:rsid w:val="009746EE"/>
    <w:pPr>
      <w:suppressAutoHyphens/>
      <w:textAlignment w:val="auto"/>
    </w:pPr>
    <w:rPr>
      <w:rFonts w:asciiTheme="minorHAnsi" w:eastAsiaTheme="minorHAnsi" w:hAnsiTheme="minorHAnsi" w:cs="Calibri"/>
      <w:color w:val="00000A"/>
      <w:kern w:val="0"/>
      <w:sz w:val="22"/>
      <w:szCs w:val="22"/>
      <w:lang w:eastAsia="zh-CN"/>
    </w:rPr>
  </w:style>
  <w:style w:type="paragraph" w:styleId="Paragraphedeliste">
    <w:name w:val="List Paragraph"/>
    <w:basedOn w:val="Standard"/>
    <w:qFormat/>
    <w:rsid w:val="00677E47"/>
    <w:pPr>
      <w:spacing w:after="200"/>
      <w:ind w:left="720"/>
    </w:pPr>
    <w:rPr>
      <w:rFonts w:ascii="Cambria" w:eastAsia="Times New Roman" w:hAnsi="Cambria" w:cs="Cambria"/>
      <w:lang w:val="en-US" w:bidi="en-US"/>
    </w:rPr>
  </w:style>
  <w:style w:type="paragraph" w:styleId="En-tte">
    <w:name w:val="header"/>
    <w:basedOn w:val="Normal"/>
    <w:link w:val="En-tteCar"/>
    <w:uiPriority w:val="99"/>
    <w:semiHidden/>
    <w:unhideWhenUsed/>
    <w:rsid w:val="000E4546"/>
    <w:pPr>
      <w:tabs>
        <w:tab w:val="center" w:pos="4536"/>
        <w:tab w:val="right" w:pos="9072"/>
      </w:tabs>
    </w:pPr>
  </w:style>
  <w:style w:type="character" w:customStyle="1" w:styleId="En-tteCar">
    <w:name w:val="En-tête Car"/>
    <w:basedOn w:val="Policepardfaut"/>
    <w:link w:val="En-tte"/>
    <w:uiPriority w:val="99"/>
    <w:semiHidden/>
    <w:rsid w:val="000E4546"/>
  </w:style>
  <w:style w:type="paragraph" w:styleId="Pieddepage">
    <w:name w:val="footer"/>
    <w:basedOn w:val="Normal"/>
    <w:link w:val="PieddepageCar"/>
    <w:uiPriority w:val="99"/>
    <w:semiHidden/>
    <w:unhideWhenUsed/>
    <w:rsid w:val="000E4546"/>
    <w:pPr>
      <w:tabs>
        <w:tab w:val="center" w:pos="4536"/>
        <w:tab w:val="right" w:pos="9072"/>
      </w:tabs>
    </w:pPr>
  </w:style>
  <w:style w:type="character" w:customStyle="1" w:styleId="PieddepageCar">
    <w:name w:val="Pied de page Car"/>
    <w:basedOn w:val="Policepardfaut"/>
    <w:link w:val="Pieddepage"/>
    <w:uiPriority w:val="99"/>
    <w:semiHidden/>
    <w:rsid w:val="000E4546"/>
  </w:style>
  <w:style w:type="character" w:styleId="Lienhypertexte">
    <w:name w:val="Hyperlink"/>
    <w:rsid w:val="00D6499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2745</Words>
  <Characters>15100</Characters>
  <Application>Microsoft Office Word</Application>
  <DocSecurity>0</DocSecurity>
  <Lines>125</Lines>
  <Paragraphs>35</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Limoges, le 27 décembre 2000</vt:lpstr>
      <vt:lpstr>    /..                     CHAMPIONNAT REGIONAL DES CLUBS</vt:lpstr>
      <vt:lpstr>    NOUVELLE AQUITAINE</vt:lpstr>
      <vt:lpstr>    - REGLEMENT INTERIEUR–</vt:lpstr>
      <vt:lpstr>    /                     CHAMPIONNAT REGIONAL DES CLUBS</vt:lpstr>
      <vt:lpstr>    NOUVELLE AQUITAINE</vt:lpstr>
    </vt:vector>
  </TitlesOfParts>
  <Company>BT</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Limoges, le 27 décembre 2000</dc:title>
  <dc:creator>Utilisateur</dc:creator>
  <cp:lastModifiedBy>boule vivonnaise</cp:lastModifiedBy>
  <cp:revision>13</cp:revision>
  <cp:lastPrinted>2022-04-08T09:10:00Z</cp:lastPrinted>
  <dcterms:created xsi:type="dcterms:W3CDTF">2023-12-04T11:16:00Z</dcterms:created>
  <dcterms:modified xsi:type="dcterms:W3CDTF">2024-02-27T16:38:00Z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