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NECESARIO PARA LOS ALUMNOS DE SEGUNDO DE PRIMARIA</w:t>
      </w:r>
    </w:p>
    <w:p>
      <w:pPr>
        <w:tabs>
          <w:tab w:val="center" w:pos="4252"/>
          <w:tab w:val="left" w:pos="68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ESCOLAR 2023-2024</w:t>
      </w:r>
    </w:p>
    <w:p>
      <w:pPr>
        <w:tabs>
          <w:tab w:val="center" w:pos="4252"/>
          <w:tab w:val="left" w:pos="6806"/>
        </w:tabs>
        <w:jc w:val="center"/>
        <w:rPr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2</w:t>
      </w:r>
      <w:r>
        <w:rPr>
          <w:sz w:val="28"/>
          <w:szCs w:val="28"/>
        </w:rPr>
        <w:t xml:space="preserve"> libreta</w:t>
      </w:r>
      <w:r>
        <w:rPr>
          <w:rFonts w:hint="default"/>
          <w:sz w:val="28"/>
          <w:szCs w:val="28"/>
          <w:lang w:val="es-ES"/>
        </w:rPr>
        <w:t>s</w:t>
      </w:r>
      <w:r>
        <w:rPr>
          <w:sz w:val="28"/>
          <w:szCs w:val="28"/>
        </w:rPr>
        <w:t xml:space="preserve"> de cuadrícula cuadrovía de 4mm, tamaño cuartilla SIN ESPIRAL.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carpeta tamaño folio plastificada con botón.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carpeta de plástico con gomillas tamaño folio.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paquete de 100 folios A4 de 80 gramos.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rotuladores de punta gruesa y fina.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ceras duras tipo plasticolor.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caja de ceras blandas.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lápices de colores de madera.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2 lápices bicolor.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lápices tipo Staedler nº2 HB.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4 gomas de borrar blandas.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2 barras de pegamento escolar.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tijeras de punta redondeada.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agenda escolar (se recomienda la agenda escolar del AMPA).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paquete de toallitas.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pañuelos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estuche pequeño con cremallera.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estuche grande para los colores y demás utensilios.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 pizarra blanca tipo Velleda tamaño folio, con dos rotuladores especiales y borrador.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cuento apropiado a su edad para la biblioteca del aula.</w:t>
      </w:r>
    </w:p>
    <w:p>
      <w:pPr>
        <w:pStyle w:val="4"/>
        <w:numPr>
          <w:ilvl w:val="0"/>
          <w:numId w:val="1"/>
        </w:numPr>
        <w:tabs>
          <w:tab w:val="center" w:pos="4252"/>
          <w:tab w:val="left" w:pos="6806"/>
        </w:tabs>
        <w:rPr>
          <w:b/>
          <w:sz w:val="28"/>
          <w:szCs w:val="28"/>
        </w:rPr>
      </w:pPr>
      <w:r>
        <w:rPr>
          <w:sz w:val="28"/>
          <w:szCs w:val="28"/>
        </w:rPr>
        <w:t>1 caja de plástico para guardar todo el material dicho anteriormente</w:t>
      </w:r>
    </w:p>
    <w:p>
      <w:pPr>
        <w:pStyle w:val="4"/>
        <w:numPr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</w:p>
    <w:p>
      <w:pPr>
        <w:pStyle w:val="4"/>
        <w:numPr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</w:p>
    <w:p>
      <w:pPr>
        <w:pStyle w:val="4"/>
        <w:numPr>
          <w:numId w:val="0"/>
        </w:numPr>
        <w:tabs>
          <w:tab w:val="center" w:pos="4252"/>
          <w:tab w:val="left" w:pos="6806"/>
        </w:tabs>
        <w:spacing w:after="200" w:line="276" w:lineRule="auto"/>
        <w:contextualSpacing/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TODOS LOS MATERIALES Y LA CAJA DEBEN TRAER EL NOMBRE PUESTO (SE PODRÁ UTILIZAR EL MATERIAL DEL CURSO PASADO QUE ESTÉ EN BUEN ESTADO)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GRACIAS POR SU COLABORACIÓN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1279"/>
    <w:multiLevelType w:val="multilevel"/>
    <w:tmpl w:val="6031127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D"/>
    <w:rsid w:val="002F7B9D"/>
    <w:rsid w:val="003068B2"/>
    <w:rsid w:val="00FB136A"/>
    <w:rsid w:val="21C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192</Words>
  <Characters>1059</Characters>
  <Lines>8</Lines>
  <Paragraphs>2</Paragraphs>
  <TotalTime>19</TotalTime>
  <ScaleCrop>false</ScaleCrop>
  <LinksUpToDate>false</LinksUpToDate>
  <CharactersWithSpaces>1249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2023-06-28T16:52:00Z</dcterms:created>
  <dc:creator>sofia lopez</dc:creator>
  <cp:lastModifiedBy>Usuario</cp:lastModifiedBy>
  <cp:lastPrinted>2023-06-29T06:27:35Z</cp:lastPrinted>
  <dcterms:modified xsi:type="dcterms:W3CDTF">2023-06-29T06:28:29Z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B2F864A182D84B7C9F9856115D205827</vt:lpwstr>
  </property>
</Properties>
</file>