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949" w:rsidRDefault="00D53949" w:rsidP="00D53949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Entdeckungsreise durch </w:t>
      </w:r>
      <w:proofErr w:type="spellStart"/>
      <w:proofErr w:type="gramStart"/>
      <w:r>
        <w:rPr>
          <w:rFonts w:ascii="Aptos" w:hAnsi="Aptos"/>
          <w:b/>
          <w:bCs/>
        </w:rPr>
        <w:t>Villip</w:t>
      </w:r>
      <w:proofErr w:type="spellEnd"/>
      <w:r w:rsidR="00D56DF8">
        <w:rPr>
          <w:rFonts w:ascii="Aptos" w:hAnsi="Aptos"/>
          <w:b/>
          <w:bCs/>
        </w:rPr>
        <w:t xml:space="preserve"> </w:t>
      </w:r>
      <w:r w:rsidR="00675FB6">
        <w:rPr>
          <w:rFonts w:ascii="Aptos" w:hAnsi="Aptos"/>
          <w:b/>
          <w:bCs/>
        </w:rPr>
        <w:t xml:space="preserve"> </w:t>
      </w:r>
      <w:bookmarkStart w:id="0" w:name="_GoBack"/>
      <w:bookmarkEnd w:id="0"/>
      <w:r w:rsidR="00D56DF8">
        <w:rPr>
          <w:rFonts w:ascii="Aptos" w:hAnsi="Aptos"/>
          <w:b/>
          <w:bCs/>
        </w:rPr>
        <w:t>-</w:t>
      </w:r>
      <w:proofErr w:type="gramEnd"/>
      <w:r w:rsidR="00D56DF8">
        <w:rPr>
          <w:rFonts w:ascii="Aptos" w:hAnsi="Aptos"/>
          <w:b/>
          <w:bCs/>
        </w:rPr>
        <w:t xml:space="preserve"> </w:t>
      </w:r>
      <w:r w:rsidR="008F072E">
        <w:rPr>
          <w:rFonts w:ascii="Aptos" w:hAnsi="Aptos"/>
          <w:b/>
          <w:bCs/>
        </w:rPr>
        <w:t xml:space="preserve"> </w:t>
      </w:r>
      <w:r w:rsidR="008F072E">
        <w:rPr>
          <w:b/>
        </w:rPr>
        <w:t>für und mit allen Generationen</w:t>
      </w:r>
    </w:p>
    <w:p w:rsidR="00D53949" w:rsidRPr="00263EFB" w:rsidRDefault="00D53949" w:rsidP="00D53949">
      <w:pPr>
        <w:spacing w:after="0"/>
        <w:rPr>
          <w:bCs/>
        </w:rPr>
      </w:pPr>
      <w:r w:rsidRPr="009276E0">
        <w:rPr>
          <w:bCs/>
        </w:rPr>
        <w:t xml:space="preserve">Jeder kann - zunächst einmal in </w:t>
      </w:r>
      <w:proofErr w:type="spellStart"/>
      <w:r w:rsidRPr="009276E0">
        <w:rPr>
          <w:bCs/>
        </w:rPr>
        <w:t>Villip</w:t>
      </w:r>
      <w:proofErr w:type="spellEnd"/>
      <w:r w:rsidRPr="009276E0">
        <w:rPr>
          <w:bCs/>
        </w:rPr>
        <w:t xml:space="preserve">, später </w:t>
      </w:r>
      <w:r>
        <w:rPr>
          <w:bCs/>
        </w:rPr>
        <w:t xml:space="preserve">dann auch </w:t>
      </w:r>
      <w:r w:rsidRPr="009276E0">
        <w:rPr>
          <w:bCs/>
        </w:rPr>
        <w:t>in den anderen Wachtberger Orten - mitmachen bei diesem „Potpourri aus Lebenswelten“, bei dem es darum geht, mit einem begleiteten Fotospaziergang „(Er-)Lebenswerte Lieblingsorte und interessante Geschichten“ zu entdecken.</w:t>
      </w:r>
      <w:r w:rsidRPr="00263EFB">
        <w:rPr>
          <w:bCs/>
        </w:rPr>
        <w:t xml:space="preserve"> Gestartet wird am Sonntag, den 25. August, um 14 Uhr vom Schulhof der </w:t>
      </w:r>
      <w:proofErr w:type="spellStart"/>
      <w:r w:rsidRPr="00263EFB">
        <w:rPr>
          <w:bCs/>
        </w:rPr>
        <w:t>Villiper</w:t>
      </w:r>
      <w:proofErr w:type="spellEnd"/>
      <w:r w:rsidRPr="00263EFB">
        <w:rPr>
          <w:bCs/>
        </w:rPr>
        <w:t xml:space="preserve"> Grundschule. Gegen 16 Uhr finden sich dann alle Teilnehmer zum Erfahrungsaustausch bei Fingerfood</w:t>
      </w:r>
      <w:r>
        <w:rPr>
          <w:bCs/>
        </w:rPr>
        <w:t>,</w:t>
      </w:r>
      <w:r w:rsidRPr="00263EFB">
        <w:rPr>
          <w:bCs/>
        </w:rPr>
        <w:t xml:space="preserve"> Kaffee</w:t>
      </w:r>
      <w:r>
        <w:rPr>
          <w:bCs/>
        </w:rPr>
        <w:t>,</w:t>
      </w:r>
      <w:r w:rsidRPr="00263EFB">
        <w:rPr>
          <w:bCs/>
        </w:rPr>
        <w:t xml:space="preserve"> Kuchen und Kaltgetränken </w:t>
      </w:r>
      <w:r>
        <w:rPr>
          <w:bCs/>
        </w:rPr>
        <w:t xml:space="preserve">im Pfarrheim </w:t>
      </w:r>
      <w:r w:rsidRPr="00263EFB">
        <w:rPr>
          <w:bCs/>
        </w:rPr>
        <w:t xml:space="preserve">zusammen. Und wer Lust hat, </w:t>
      </w:r>
      <w:proofErr w:type="gramStart"/>
      <w:r w:rsidRPr="00263EFB">
        <w:rPr>
          <w:bCs/>
        </w:rPr>
        <w:t>kann</w:t>
      </w:r>
      <w:proofErr w:type="gramEnd"/>
      <w:r w:rsidRPr="00263EFB">
        <w:rPr>
          <w:bCs/>
        </w:rPr>
        <w:t xml:space="preserve"> </w:t>
      </w:r>
      <w:r>
        <w:rPr>
          <w:bCs/>
        </w:rPr>
        <w:t xml:space="preserve">dort </w:t>
      </w:r>
      <w:r w:rsidRPr="00263EFB">
        <w:rPr>
          <w:bCs/>
        </w:rPr>
        <w:t>seine Eindrücke auch noch kreativ aufarbeiten.</w:t>
      </w:r>
    </w:p>
    <w:p w:rsidR="00D53949" w:rsidRPr="00263EFB" w:rsidRDefault="00D53949" w:rsidP="00D53949">
      <w:pPr>
        <w:spacing w:after="0"/>
        <w:rPr>
          <w:bCs/>
        </w:rPr>
      </w:pPr>
    </w:p>
    <w:p w:rsidR="00D53949" w:rsidRPr="00263EFB" w:rsidRDefault="00213367" w:rsidP="00D53949">
      <w:pPr>
        <w:spacing w:after="0"/>
        <w:rPr>
          <w:bCs/>
        </w:rPr>
      </w:pPr>
      <w:r>
        <w:rPr>
          <w:rFonts w:ascii="Candara" w:eastAsia="Times New Roman" w:hAnsi="Candara" w:cs="Times New Roman"/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856082</wp:posOffset>
            </wp:positionV>
            <wp:extent cx="1008687" cy="1426731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che Godart korr. nachgemal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687" cy="1426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949" w:rsidRPr="00263EFB">
        <w:rPr>
          <w:bCs/>
        </w:rPr>
        <w:t xml:space="preserve">Wer sich mit auf den Weg macht, </w:t>
      </w:r>
      <w:r w:rsidR="00D53949">
        <w:rPr>
          <w:bCs/>
        </w:rPr>
        <w:t>„</w:t>
      </w:r>
      <w:r w:rsidR="00D53949" w:rsidRPr="00263EFB">
        <w:rPr>
          <w:bCs/>
        </w:rPr>
        <w:t xml:space="preserve">sein </w:t>
      </w:r>
      <w:proofErr w:type="spellStart"/>
      <w:r w:rsidR="00D53949">
        <w:rPr>
          <w:bCs/>
        </w:rPr>
        <w:t>Villip</w:t>
      </w:r>
      <w:proofErr w:type="spellEnd"/>
      <w:r w:rsidR="00D53949">
        <w:rPr>
          <w:bCs/>
        </w:rPr>
        <w:t>“</w:t>
      </w:r>
      <w:r w:rsidR="00D53949" w:rsidRPr="00263EFB">
        <w:rPr>
          <w:bCs/>
        </w:rPr>
        <w:t xml:space="preserve"> aus möglichst vielen ungewohnten Blickwinkel</w:t>
      </w:r>
      <w:r w:rsidR="00D53949">
        <w:rPr>
          <w:bCs/>
        </w:rPr>
        <w:t>n</w:t>
      </w:r>
      <w:r w:rsidR="00D53949" w:rsidRPr="00263EFB">
        <w:rPr>
          <w:bCs/>
        </w:rPr>
        <w:t xml:space="preserve"> zu erleben und vielleicht auch besser zu verstehen, findet an einer ausgewählten Route ein Dutzend Ziele, an denen Informationen auf Tafeln vorbereitet sind. Da</w:t>
      </w:r>
      <w:r w:rsidR="00D53949">
        <w:rPr>
          <w:bCs/>
        </w:rPr>
        <w:t>zu</w:t>
      </w:r>
      <w:r w:rsidR="00D53949" w:rsidRPr="00263EFB">
        <w:rPr>
          <w:bCs/>
        </w:rPr>
        <w:t xml:space="preserve"> ergeben sich Momente, </w:t>
      </w:r>
      <w:r w:rsidR="00D53949">
        <w:rPr>
          <w:bCs/>
        </w:rPr>
        <w:t>in denen</w:t>
      </w:r>
      <w:r w:rsidR="00D53949" w:rsidRPr="00263EFB">
        <w:rPr>
          <w:bCs/>
        </w:rPr>
        <w:t xml:space="preserve"> Einheimische wie Zugezogene jeden Alters im Gespräch idealer Weise noch viel mehr über „ihren Ort“ erfahren. Und auf alte und neue Lieblingsorte stößt man fast nebenbei.</w:t>
      </w:r>
    </w:p>
    <w:p w:rsidR="00213367" w:rsidRDefault="00213367" w:rsidP="00213367">
      <w:pPr>
        <w:spacing w:after="0"/>
        <w:ind w:right="1699"/>
        <w:rPr>
          <w:bCs/>
        </w:rPr>
      </w:pPr>
      <w:r>
        <w:rPr>
          <w:bCs/>
        </w:rPr>
        <w:br/>
      </w:r>
      <w:r w:rsidR="00D53949" w:rsidRPr="00263EFB">
        <w:rPr>
          <w:bCs/>
        </w:rPr>
        <w:t xml:space="preserve">Wer mitmachen will, </w:t>
      </w:r>
      <w:proofErr w:type="gramStart"/>
      <w:r w:rsidR="00D53949" w:rsidRPr="00263EFB">
        <w:rPr>
          <w:bCs/>
        </w:rPr>
        <w:t>bringt</w:t>
      </w:r>
      <w:proofErr w:type="gramEnd"/>
      <w:r w:rsidR="00D53949" w:rsidRPr="00263EFB">
        <w:rPr>
          <w:bCs/>
        </w:rPr>
        <w:t xml:space="preserve"> seinen Fotoapparat</w:t>
      </w:r>
      <w:r w:rsidR="00D53949">
        <w:rPr>
          <w:bCs/>
        </w:rPr>
        <w:t xml:space="preserve"> oder</w:t>
      </w:r>
      <w:r w:rsidR="00D53949" w:rsidRPr="00263EFB">
        <w:rPr>
          <w:bCs/>
        </w:rPr>
        <w:t xml:space="preserve"> sein Smartphone </w:t>
      </w:r>
      <w:r w:rsidR="00D53949">
        <w:rPr>
          <w:bCs/>
        </w:rPr>
        <w:t xml:space="preserve">mit </w:t>
      </w:r>
      <w:r w:rsidR="00D53949" w:rsidRPr="00263EFB">
        <w:rPr>
          <w:bCs/>
        </w:rPr>
        <w:t xml:space="preserve">und fängt ein, </w:t>
      </w:r>
      <w:r w:rsidR="00D53949" w:rsidRPr="009276E0">
        <w:rPr>
          <w:bCs/>
        </w:rPr>
        <w:t>was ihm am besten gefällt</w:t>
      </w:r>
      <w:r w:rsidR="00D53949">
        <w:rPr>
          <w:bCs/>
        </w:rPr>
        <w:t>,</w:t>
      </w:r>
      <w:r w:rsidR="00D53949" w:rsidRPr="009276E0">
        <w:rPr>
          <w:bCs/>
        </w:rPr>
        <w:t xml:space="preserve"> oder wo er sich besonders wohl</w:t>
      </w:r>
      <w:r w:rsidR="00D53949">
        <w:rPr>
          <w:bCs/>
        </w:rPr>
        <w:t xml:space="preserve"> </w:t>
      </w:r>
      <w:r w:rsidR="00D53949" w:rsidRPr="009276E0">
        <w:rPr>
          <w:bCs/>
        </w:rPr>
        <w:t xml:space="preserve">fühlt. Und </w:t>
      </w:r>
      <w:r w:rsidR="00D53949">
        <w:rPr>
          <w:bCs/>
        </w:rPr>
        <w:t xml:space="preserve">jeder kann unterwegs seine </w:t>
      </w:r>
      <w:r w:rsidR="00D53949" w:rsidRPr="00263EFB">
        <w:rPr>
          <w:bCs/>
        </w:rPr>
        <w:t>Fragen</w:t>
      </w:r>
      <w:r w:rsidR="00D53949">
        <w:rPr>
          <w:bCs/>
        </w:rPr>
        <w:t xml:space="preserve">, sein Wissen, </w:t>
      </w:r>
      <w:r w:rsidR="00D53949" w:rsidRPr="00263EFB">
        <w:rPr>
          <w:bCs/>
        </w:rPr>
        <w:t>seine Erinnerungen mit</w:t>
      </w:r>
      <w:r w:rsidR="00D53949">
        <w:rPr>
          <w:bCs/>
        </w:rPr>
        <w:t xml:space="preserve"> den anderen teilen</w:t>
      </w:r>
      <w:r w:rsidR="00D53949" w:rsidRPr="00263EFB">
        <w:rPr>
          <w:bCs/>
        </w:rPr>
        <w:t xml:space="preserve">. Apropos Teilen: Kuchenspenden und ähnliches werden gerne angenommen. </w:t>
      </w:r>
    </w:p>
    <w:p w:rsidR="00D53949" w:rsidRDefault="00D53949" w:rsidP="00213367">
      <w:pPr>
        <w:spacing w:after="0"/>
        <w:ind w:right="1699"/>
        <w:rPr>
          <w:bCs/>
        </w:rPr>
      </w:pPr>
      <w:r w:rsidRPr="00263EFB">
        <w:rPr>
          <w:bCs/>
        </w:rPr>
        <w:t>Wichtig: Der Weg ist für alle begehbar.</w:t>
      </w:r>
      <w:r w:rsidR="00213367">
        <w:rPr>
          <w:bCs/>
        </w:rPr>
        <w:br/>
      </w:r>
    </w:p>
    <w:p w:rsidR="00D53949" w:rsidRDefault="00D53949" w:rsidP="00D53949">
      <w:pPr>
        <w:spacing w:after="0"/>
      </w:pPr>
      <w:bookmarkStart w:id="1" w:name="_Hlk171613106"/>
      <w:r>
        <w:t>Bei Fragen wenden Sie sich gerne an einen der Initiatoren</w:t>
      </w:r>
      <w:r w:rsidR="00214EBB">
        <w:t xml:space="preserve">, die </w:t>
      </w:r>
      <w:r w:rsidR="00214EBB">
        <w:t xml:space="preserve">gemeinsam mit lokalen Akteuren, Engagierten und Interessierten </w:t>
      </w:r>
      <w:r w:rsidR="00214EBB">
        <w:t>die Veranstaltung</w:t>
      </w:r>
      <w:r w:rsidR="00BD767E" w:rsidRPr="00BD767E">
        <w:t xml:space="preserve"> </w:t>
      </w:r>
      <w:r w:rsidR="00BD767E">
        <w:t>ins Leben riefen</w:t>
      </w:r>
      <w:r w:rsidR="00214EBB">
        <w:t>, um Orte aus einem anderen Blickwinkel erleben zu können</w:t>
      </w:r>
      <w:r w:rsidR="00CE2BF6">
        <w:t xml:space="preserve"> und um </w:t>
      </w:r>
      <w:r w:rsidR="00BD767E">
        <w:t>m</w:t>
      </w:r>
      <w:r w:rsidR="00CE2BF6">
        <w:t>iteinander ins Gespräch zu kommen</w:t>
      </w:r>
      <w:r w:rsidR="00BD767E">
        <w:t>.</w:t>
      </w:r>
    </w:p>
    <w:p w:rsidR="00D53949" w:rsidRDefault="00924B23" w:rsidP="00D53949">
      <w:pPr>
        <w:spacing w:after="0"/>
        <w:jc w:val="both"/>
        <w:rPr>
          <w:rFonts w:cstheme="minorHAnsi"/>
          <w:b/>
        </w:rPr>
      </w:pPr>
      <w:bookmarkStart w:id="2" w:name="_Hlk171613060"/>
      <w:bookmarkEnd w:id="1"/>
      <w:r>
        <w:rPr>
          <w:rFonts w:ascii="Candara" w:eastAsia="Times New Roman" w:hAnsi="Candara" w:cs="Times New Roman"/>
          <w:noProof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5827248</wp:posOffset>
            </wp:positionH>
            <wp:positionV relativeFrom="paragraph">
              <wp:posOffset>161290</wp:posOffset>
            </wp:positionV>
            <wp:extent cx="241935" cy="337818"/>
            <wp:effectExtent l="0" t="0" r="5715" b="571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 Marien Logo schar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" cy="337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949">
        <w:rPr>
          <w:rFonts w:cstheme="minorHAnsi"/>
          <w:b/>
        </w:rPr>
        <w:t>Kontakte</w:t>
      </w:r>
      <w:r w:rsidR="00D53949" w:rsidRPr="00D6225E">
        <w:rPr>
          <w:rFonts w:cstheme="minorHAnsi"/>
          <w:b/>
        </w:rPr>
        <w:t>:</w:t>
      </w:r>
      <w:r w:rsidR="00D53949">
        <w:rPr>
          <w:rFonts w:cstheme="minorHAnsi"/>
          <w:b/>
        </w:rPr>
        <w:t xml:space="preserve"> </w:t>
      </w:r>
    </w:p>
    <w:p w:rsidR="00D53949" w:rsidRDefault="00D53949" w:rsidP="00D53949">
      <w:pPr>
        <w:spacing w:after="0"/>
        <w:rPr>
          <w:rFonts w:eastAsia="Times New Roman" w:cstheme="minorHAnsi"/>
          <w:lang w:eastAsia="de-DE"/>
        </w:rPr>
      </w:pPr>
      <w:r w:rsidRPr="00D6225E">
        <w:rPr>
          <w:rFonts w:eastAsia="Times New Roman" w:cstheme="minorHAnsi"/>
          <w:lang w:eastAsia="de-DE"/>
        </w:rPr>
        <w:t xml:space="preserve">Susanne Molnar </w:t>
      </w:r>
      <w:proofErr w:type="gramStart"/>
      <w:r w:rsidRPr="00D6225E">
        <w:rPr>
          <w:rFonts w:eastAsia="Times New Roman" w:cstheme="minorHAnsi"/>
          <w:lang w:eastAsia="de-DE"/>
        </w:rPr>
        <w:t xml:space="preserve">- </w:t>
      </w:r>
      <w:r>
        <w:rPr>
          <w:rFonts w:eastAsia="Times New Roman" w:cstheme="minorHAnsi"/>
          <w:lang w:eastAsia="de-DE"/>
        </w:rPr>
        <w:t xml:space="preserve"> </w:t>
      </w:r>
      <w:proofErr w:type="spellStart"/>
      <w:r w:rsidRPr="00D6225E">
        <w:rPr>
          <w:rFonts w:eastAsia="Times New Roman" w:cstheme="minorHAnsi"/>
          <w:lang w:eastAsia="de-DE"/>
        </w:rPr>
        <w:t>Engagementförderin</w:t>
      </w:r>
      <w:proofErr w:type="spellEnd"/>
      <w:proofErr w:type="gramEnd"/>
      <w:r w:rsidRPr="00D6225E">
        <w:rPr>
          <w:rFonts w:eastAsia="Times New Roman" w:cstheme="minorHAnsi"/>
          <w:lang w:eastAsia="de-DE"/>
        </w:rPr>
        <w:t xml:space="preserve"> der Katholischen Kirche</w:t>
      </w:r>
      <w:r>
        <w:rPr>
          <w:rFonts w:eastAsia="Times New Roman" w:cstheme="minorHAnsi"/>
          <w:lang w:eastAsia="de-DE"/>
        </w:rPr>
        <w:t>ngemeinde</w:t>
      </w:r>
      <w:r w:rsidRPr="00D6225E">
        <w:rPr>
          <w:rFonts w:eastAsia="Times New Roman" w:cstheme="minorHAnsi"/>
          <w:lang w:eastAsia="de-DE"/>
        </w:rPr>
        <w:t xml:space="preserve"> St. Marien Wachtberg, </w:t>
      </w:r>
    </w:p>
    <w:p w:rsidR="00D53949" w:rsidRDefault="00D53949" w:rsidP="00EF4912">
      <w:pPr>
        <w:tabs>
          <w:tab w:val="left" w:pos="1701"/>
          <w:tab w:val="left" w:pos="2410"/>
        </w:tabs>
        <w:spacing w:after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b/>
          <w:lang w:eastAsia="de-DE"/>
        </w:rPr>
        <w:tab/>
      </w:r>
      <w:r w:rsidR="00EF4912">
        <w:rPr>
          <w:rFonts w:eastAsia="Times New Roman" w:cstheme="minorHAnsi"/>
          <w:b/>
          <w:lang w:eastAsia="de-DE"/>
        </w:rPr>
        <w:tab/>
      </w:r>
      <w:r w:rsidRPr="008659CF">
        <w:rPr>
          <w:rFonts w:eastAsia="Times New Roman" w:cstheme="minorHAnsi"/>
          <w:b/>
          <w:lang w:eastAsia="de-DE"/>
        </w:rPr>
        <w:t>Mail:</w:t>
      </w:r>
      <w:r w:rsidRPr="00D6225E">
        <w:rPr>
          <w:rFonts w:eastAsia="Times New Roman" w:cstheme="minorHAnsi"/>
          <w:lang w:eastAsia="de-DE"/>
        </w:rPr>
        <w:t xml:space="preserve"> </w:t>
      </w:r>
      <w:r w:rsidR="00690761">
        <w:rPr>
          <w:rFonts w:eastAsia="Times New Roman" w:cstheme="minorHAnsi"/>
          <w:lang w:eastAsia="de-DE"/>
        </w:rPr>
        <w:t xml:space="preserve"> </w:t>
      </w:r>
      <w:hyperlink r:id="rId6" w:history="1">
        <w:r w:rsidR="00690761" w:rsidRPr="00F75E52">
          <w:rPr>
            <w:rStyle w:val="Hyperlink"/>
            <w:rFonts w:asciiTheme="minorHAnsi" w:eastAsia="Times New Roman" w:hAnsiTheme="minorHAnsi" w:cstheme="minorHAnsi"/>
            <w:color w:val="auto"/>
            <w:u w:val="none"/>
            <w:lang w:eastAsia="de-DE"/>
          </w:rPr>
          <w:t>ehrenamt@kath-wachtberg.org</w:t>
        </w:r>
      </w:hyperlink>
      <w:r w:rsidRPr="00F75E52">
        <w:rPr>
          <w:rFonts w:eastAsia="Times New Roman" w:cstheme="minorHAnsi"/>
          <w:lang w:eastAsia="de-DE"/>
        </w:rPr>
        <w:t xml:space="preserve"> ; </w:t>
      </w:r>
    </w:p>
    <w:p w:rsidR="00690761" w:rsidRDefault="00EA7414" w:rsidP="00EF4912">
      <w:pPr>
        <w:spacing w:after="0"/>
        <w:rPr>
          <w:rFonts w:eastAsia="Times New Roman" w:cstheme="minorHAnsi"/>
          <w:lang w:eastAsia="de-DE"/>
        </w:rPr>
      </w:pPr>
      <w:r>
        <w:rPr>
          <w:rFonts w:ascii="Candara" w:eastAsia="Times New Roman" w:hAnsi="Candara" w:cs="Times New Roman"/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3783419</wp:posOffset>
            </wp:positionH>
            <wp:positionV relativeFrom="paragraph">
              <wp:posOffset>27409</wp:posOffset>
            </wp:positionV>
            <wp:extent cx="2292733" cy="25194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733" cy="25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949" w:rsidRPr="00D6225E">
        <w:rPr>
          <w:rFonts w:eastAsia="Times New Roman" w:cstheme="minorHAnsi"/>
          <w:lang w:eastAsia="de-DE"/>
        </w:rPr>
        <w:t xml:space="preserve">Ina Hüttenrauch </w:t>
      </w:r>
      <w:proofErr w:type="gramStart"/>
      <w:r w:rsidR="00D53949" w:rsidRPr="00D6225E">
        <w:rPr>
          <w:rFonts w:eastAsia="Times New Roman" w:cstheme="minorHAnsi"/>
          <w:lang w:eastAsia="de-DE"/>
        </w:rPr>
        <w:t xml:space="preserve">- </w:t>
      </w:r>
      <w:r w:rsidR="00D53949">
        <w:rPr>
          <w:rFonts w:eastAsia="Times New Roman" w:cstheme="minorHAnsi"/>
          <w:lang w:eastAsia="de-DE"/>
        </w:rPr>
        <w:t xml:space="preserve"> </w:t>
      </w:r>
      <w:r w:rsidR="00D53949" w:rsidRPr="00D6225E">
        <w:rPr>
          <w:rFonts w:eastAsia="Times New Roman" w:cstheme="minorHAnsi"/>
          <w:lang w:eastAsia="de-DE"/>
        </w:rPr>
        <w:t>Gemeindepädagogin</w:t>
      </w:r>
      <w:proofErr w:type="gramEnd"/>
      <w:r w:rsidR="00D53949" w:rsidRPr="00D6225E">
        <w:rPr>
          <w:rFonts w:eastAsia="Times New Roman" w:cstheme="minorHAnsi"/>
          <w:lang w:eastAsia="de-DE"/>
        </w:rPr>
        <w:t xml:space="preserve"> der Evangelischen Kirche Wachtberg, </w:t>
      </w:r>
    </w:p>
    <w:p w:rsidR="00690761" w:rsidRDefault="00EF4912" w:rsidP="00EF4912">
      <w:pPr>
        <w:tabs>
          <w:tab w:val="left" w:pos="2410"/>
        </w:tabs>
        <w:spacing w:after="0"/>
        <w:ind w:left="1701"/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Fonts w:eastAsia="Times New Roman" w:cstheme="minorHAnsi"/>
          <w:b/>
          <w:lang w:eastAsia="de-DE"/>
        </w:rPr>
        <w:tab/>
      </w:r>
      <w:r w:rsidR="00D53949" w:rsidRPr="008659CF">
        <w:rPr>
          <w:rFonts w:eastAsia="Times New Roman" w:cstheme="minorHAnsi"/>
          <w:b/>
          <w:lang w:eastAsia="de-DE"/>
        </w:rPr>
        <w:t>Mail:</w:t>
      </w:r>
      <w:r w:rsidR="00D53949" w:rsidRPr="00D6225E">
        <w:rPr>
          <w:rFonts w:eastAsia="Times New Roman" w:cstheme="minorHAnsi"/>
          <w:lang w:eastAsia="de-DE"/>
        </w:rPr>
        <w:t xml:space="preserve">  </w:t>
      </w:r>
      <w:hyperlink r:id="rId8" w:history="1">
        <w:r w:rsidR="00D53949" w:rsidRPr="00D6225E">
          <w:rPr>
            <w:rStyle w:val="Hyperlink"/>
            <w:rFonts w:asciiTheme="minorHAnsi" w:hAnsiTheme="minorHAnsi" w:cstheme="minorHAnsi"/>
            <w:color w:val="auto"/>
            <w:u w:val="none"/>
          </w:rPr>
          <w:t>ina.huettenrauch@ekir.de</w:t>
        </w:r>
      </w:hyperlink>
      <w:r w:rsidR="00D53949" w:rsidRPr="00D6225E">
        <w:rPr>
          <w:rStyle w:val="Hyperlink"/>
          <w:rFonts w:asciiTheme="minorHAnsi" w:hAnsiTheme="minorHAnsi" w:cstheme="minorHAnsi"/>
          <w:color w:val="auto"/>
          <w:u w:val="none"/>
        </w:rPr>
        <w:t xml:space="preserve"> ; </w:t>
      </w:r>
    </w:p>
    <w:p w:rsidR="00690761" w:rsidRDefault="00EA7414" w:rsidP="00690761">
      <w:pPr>
        <w:spacing w:after="0"/>
        <w:rPr>
          <w:rFonts w:eastAsia="Times New Roman" w:cstheme="minorHAnsi"/>
          <w:lang w:eastAsia="de-DE"/>
        </w:rPr>
      </w:pPr>
      <w:r>
        <w:rPr>
          <w:rFonts w:ascii="Candara" w:eastAsia="Times New Roman" w:hAnsi="Candara" w:cs="Times New Roman"/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5672986</wp:posOffset>
            </wp:positionH>
            <wp:positionV relativeFrom="paragraph">
              <wp:posOffset>32177</wp:posOffset>
            </wp:positionV>
            <wp:extent cx="399415" cy="281940"/>
            <wp:effectExtent l="0" t="0" r="635" b="381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Heimatvere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15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949" w:rsidRPr="00D6225E">
        <w:rPr>
          <w:rFonts w:eastAsia="Times New Roman" w:cstheme="minorHAnsi"/>
          <w:lang w:eastAsia="de-DE"/>
        </w:rPr>
        <w:t xml:space="preserve">Ulf Hausmanns  </w:t>
      </w:r>
      <w:r w:rsidR="00690761">
        <w:rPr>
          <w:rFonts w:eastAsia="Times New Roman" w:cstheme="minorHAnsi"/>
          <w:lang w:eastAsia="de-DE"/>
        </w:rPr>
        <w:t xml:space="preserve"> </w:t>
      </w:r>
      <w:r w:rsidR="00D53949" w:rsidRPr="00D6225E">
        <w:rPr>
          <w:rFonts w:eastAsia="Times New Roman" w:cstheme="minorHAnsi"/>
          <w:lang w:eastAsia="de-DE"/>
        </w:rPr>
        <w:t xml:space="preserve">-  </w:t>
      </w:r>
      <w:r w:rsidR="00D53949">
        <w:rPr>
          <w:rFonts w:eastAsia="Times New Roman" w:cstheme="minorHAnsi"/>
          <w:lang w:eastAsia="de-DE"/>
        </w:rPr>
        <w:t xml:space="preserve"> </w:t>
      </w:r>
      <w:r w:rsidR="00D53949" w:rsidRPr="00D6225E">
        <w:rPr>
          <w:rFonts w:eastAsia="Times New Roman" w:cstheme="minorHAnsi"/>
          <w:lang w:eastAsia="de-DE"/>
        </w:rPr>
        <w:t xml:space="preserve">Vorsitzender des Heimatvereins </w:t>
      </w:r>
      <w:proofErr w:type="spellStart"/>
      <w:r w:rsidR="00D53949" w:rsidRPr="00D6225E">
        <w:rPr>
          <w:rFonts w:eastAsia="Times New Roman" w:cstheme="minorHAnsi"/>
          <w:lang w:eastAsia="de-DE"/>
        </w:rPr>
        <w:t>Villip</w:t>
      </w:r>
      <w:proofErr w:type="spellEnd"/>
      <w:r w:rsidR="00D53949" w:rsidRPr="00D6225E">
        <w:rPr>
          <w:rFonts w:eastAsia="Times New Roman" w:cstheme="minorHAnsi"/>
          <w:lang w:eastAsia="de-DE"/>
        </w:rPr>
        <w:t xml:space="preserve">, </w:t>
      </w:r>
    </w:p>
    <w:p w:rsidR="00D53949" w:rsidRDefault="00EA7414" w:rsidP="00555151">
      <w:pPr>
        <w:tabs>
          <w:tab w:val="left" w:pos="1701"/>
          <w:tab w:val="left" w:pos="2410"/>
        </w:tabs>
        <w:spacing w:after="0"/>
        <w:rPr>
          <w:rFonts w:eastAsia="Times New Roman" w:cstheme="minorHAnsi"/>
          <w:lang w:eastAsia="de-DE"/>
        </w:rPr>
      </w:pPr>
      <w:r>
        <w:rPr>
          <w:rFonts w:ascii="Candara" w:eastAsia="Times New Roman" w:hAnsi="Candara" w:cs="Times New Roman"/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5770253</wp:posOffset>
            </wp:positionH>
            <wp:positionV relativeFrom="paragraph">
              <wp:posOffset>158750</wp:posOffset>
            </wp:positionV>
            <wp:extent cx="349665" cy="409787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emeinde_Wachtberg_Wappen_weiß_Hintergrun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93" cy="41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761">
        <w:rPr>
          <w:rFonts w:cstheme="minorHAnsi"/>
          <w:b/>
        </w:rPr>
        <w:tab/>
      </w:r>
      <w:r w:rsidR="00555151">
        <w:rPr>
          <w:rFonts w:cstheme="minorHAnsi"/>
          <w:b/>
        </w:rPr>
        <w:tab/>
      </w:r>
      <w:r w:rsidR="00D53949" w:rsidRPr="008659CF">
        <w:rPr>
          <w:rFonts w:cstheme="minorHAnsi"/>
          <w:b/>
        </w:rPr>
        <w:t>Mail:</w:t>
      </w:r>
      <w:r w:rsidR="00D53949" w:rsidRPr="00D6225E">
        <w:rPr>
          <w:rFonts w:cstheme="minorHAnsi"/>
        </w:rPr>
        <w:t xml:space="preserve">  </w:t>
      </w:r>
      <w:hyperlink r:id="rId11" w:history="1">
        <w:r w:rsidR="00D53949" w:rsidRPr="00D6225E">
          <w:rPr>
            <w:rStyle w:val="Hyperlink"/>
            <w:rFonts w:asciiTheme="minorHAnsi" w:hAnsiTheme="minorHAnsi" w:cstheme="minorHAnsi"/>
            <w:color w:val="auto"/>
            <w:u w:val="none"/>
          </w:rPr>
          <w:t>ulf.hausmanns@t-online.de</w:t>
        </w:r>
      </w:hyperlink>
      <w:r w:rsidR="00D53949" w:rsidRPr="00D6225E">
        <w:rPr>
          <w:rFonts w:eastAsia="Times New Roman" w:cstheme="minorHAnsi"/>
          <w:lang w:eastAsia="de-DE"/>
        </w:rPr>
        <w:t xml:space="preserve"> ; </w:t>
      </w:r>
    </w:p>
    <w:p w:rsidR="00690761" w:rsidRDefault="00D53949" w:rsidP="00D53949">
      <w:pPr>
        <w:spacing w:after="0"/>
        <w:rPr>
          <w:rFonts w:eastAsia="Times New Roman" w:cstheme="minorHAnsi"/>
          <w:lang w:eastAsia="de-DE"/>
        </w:rPr>
      </w:pPr>
      <w:r w:rsidRPr="00D6225E">
        <w:rPr>
          <w:rFonts w:eastAsia="Times New Roman" w:cstheme="minorHAnsi"/>
          <w:lang w:eastAsia="de-DE"/>
        </w:rPr>
        <w:t xml:space="preserve">Katja Ackermann - Ehrenamtskoordinatorin der Gemeinde Wachtberg, </w:t>
      </w:r>
    </w:p>
    <w:p w:rsidR="00D53949" w:rsidRDefault="00690761" w:rsidP="00555151">
      <w:pPr>
        <w:tabs>
          <w:tab w:val="left" w:pos="1701"/>
          <w:tab w:val="left" w:pos="2410"/>
        </w:tabs>
        <w:spacing w:after="0"/>
        <w:rPr>
          <w:rFonts w:ascii="Candara" w:eastAsia="Times New Roman" w:hAnsi="Candara" w:cs="Times New Roman"/>
          <w:lang w:eastAsia="de-DE"/>
        </w:rPr>
      </w:pPr>
      <w:r>
        <w:rPr>
          <w:rFonts w:eastAsia="Times New Roman" w:cstheme="minorHAnsi"/>
          <w:b/>
          <w:lang w:eastAsia="de-DE"/>
        </w:rPr>
        <w:tab/>
      </w:r>
      <w:r w:rsidR="00555151">
        <w:rPr>
          <w:rFonts w:eastAsia="Times New Roman" w:cstheme="minorHAnsi"/>
          <w:b/>
          <w:lang w:eastAsia="de-DE"/>
        </w:rPr>
        <w:tab/>
      </w:r>
      <w:r w:rsidR="00D53949" w:rsidRPr="008659CF">
        <w:rPr>
          <w:rFonts w:eastAsia="Times New Roman" w:cstheme="minorHAnsi"/>
          <w:b/>
          <w:lang w:eastAsia="de-DE"/>
        </w:rPr>
        <w:t>Mail:</w:t>
      </w:r>
      <w:r w:rsidR="00D53949" w:rsidRPr="00D6225E">
        <w:rPr>
          <w:rFonts w:eastAsia="Times New Roman" w:cstheme="minorHAnsi"/>
          <w:lang w:eastAsia="de-DE"/>
        </w:rPr>
        <w:t xml:space="preserve">  </w:t>
      </w:r>
      <w:hyperlink r:id="rId12" w:history="1">
        <w:r w:rsidR="00D53949" w:rsidRPr="00D6225E">
          <w:rPr>
            <w:rStyle w:val="Hyperlink"/>
            <w:rFonts w:asciiTheme="minorHAnsi" w:eastAsia="Times New Roman" w:hAnsiTheme="minorHAnsi" w:cstheme="minorHAnsi"/>
            <w:color w:val="auto"/>
            <w:u w:val="none"/>
            <w:lang w:eastAsia="de-DE"/>
          </w:rPr>
          <w:t>katja.ackermann@wachtberg.de</w:t>
        </w:r>
      </w:hyperlink>
      <w:r w:rsidR="00D53949">
        <w:rPr>
          <w:rFonts w:ascii="Candara" w:eastAsia="Times New Roman" w:hAnsi="Candara" w:cs="Times New Roman"/>
          <w:lang w:eastAsia="de-DE"/>
        </w:rPr>
        <w:t xml:space="preserve"> </w:t>
      </w:r>
    </w:p>
    <w:p w:rsidR="00690761" w:rsidRPr="00690761" w:rsidRDefault="00924B23" w:rsidP="00690761">
      <w:pPr>
        <w:tabs>
          <w:tab w:val="left" w:pos="1701"/>
        </w:tabs>
        <w:spacing w:after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5607067</wp:posOffset>
            </wp:positionH>
            <wp:positionV relativeFrom="paragraph">
              <wp:posOffset>148167</wp:posOffset>
            </wp:positionV>
            <wp:extent cx="440715" cy="19106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sk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15" cy="191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41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5969227</wp:posOffset>
            </wp:positionH>
            <wp:positionV relativeFrom="paragraph">
              <wp:posOffset>58632</wp:posOffset>
            </wp:positionV>
            <wp:extent cx="461433" cy="26962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illiper Jugendhaus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433" cy="2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761" w:rsidRPr="00690761">
        <w:rPr>
          <w:rFonts w:eastAsia="Times New Roman" w:cstheme="minorHAnsi"/>
          <w:lang w:eastAsia="de-DE"/>
        </w:rPr>
        <w:t xml:space="preserve">Hannah Wirfs       - </w:t>
      </w:r>
      <w:r w:rsidR="00EA7414">
        <w:rPr>
          <w:rFonts w:eastAsia="Times New Roman"/>
        </w:rPr>
        <w:t>Jugendfachkraft der Gemeinde</w:t>
      </w:r>
      <w:r w:rsidR="00EA7414">
        <w:rPr>
          <w:rFonts w:eastAsia="Times New Roman"/>
        </w:rPr>
        <w:t>, Leiterin</w:t>
      </w:r>
      <w:r w:rsidR="00F84E1F">
        <w:rPr>
          <w:rFonts w:eastAsia="Times New Roman"/>
        </w:rPr>
        <w:t xml:space="preserve"> des </w:t>
      </w:r>
      <w:proofErr w:type="spellStart"/>
      <w:r w:rsidR="00690761" w:rsidRPr="00690761">
        <w:rPr>
          <w:rFonts w:eastAsia="Times New Roman" w:cstheme="minorHAnsi"/>
          <w:lang w:eastAsia="de-DE"/>
        </w:rPr>
        <w:t>Villiper</w:t>
      </w:r>
      <w:proofErr w:type="spellEnd"/>
      <w:r w:rsidR="00690761" w:rsidRPr="00690761">
        <w:rPr>
          <w:rFonts w:eastAsia="Times New Roman" w:cstheme="minorHAnsi"/>
          <w:lang w:eastAsia="de-DE"/>
        </w:rPr>
        <w:t xml:space="preserve"> Jugendhaus</w:t>
      </w:r>
      <w:r w:rsidR="00F84E1F">
        <w:rPr>
          <w:rFonts w:eastAsia="Times New Roman" w:cstheme="minorHAnsi"/>
          <w:lang w:eastAsia="de-DE"/>
        </w:rPr>
        <w:t>es</w:t>
      </w:r>
    </w:p>
    <w:p w:rsidR="00690761" w:rsidRPr="00F75E52" w:rsidRDefault="00690761" w:rsidP="00555151">
      <w:pPr>
        <w:tabs>
          <w:tab w:val="left" w:pos="1701"/>
          <w:tab w:val="left" w:pos="2410"/>
        </w:tabs>
        <w:spacing w:after="0"/>
        <w:rPr>
          <w:rFonts w:eastAsia="Times New Roman" w:cstheme="minorHAnsi"/>
          <w:lang w:eastAsia="de-DE"/>
        </w:rPr>
      </w:pPr>
      <w:r w:rsidRPr="00690761">
        <w:rPr>
          <w:rFonts w:eastAsia="Times New Roman" w:cstheme="minorHAnsi"/>
          <w:lang w:eastAsia="de-DE"/>
        </w:rPr>
        <w:tab/>
      </w:r>
      <w:r w:rsidR="00555151">
        <w:rPr>
          <w:rFonts w:eastAsia="Times New Roman" w:cstheme="minorHAnsi"/>
          <w:lang w:eastAsia="de-DE"/>
        </w:rPr>
        <w:tab/>
      </w:r>
      <w:r w:rsidRPr="00F75E52">
        <w:rPr>
          <w:rFonts w:eastAsia="Times New Roman" w:cstheme="minorHAnsi"/>
          <w:b/>
          <w:lang w:eastAsia="de-DE"/>
        </w:rPr>
        <w:t>Mail:</w:t>
      </w:r>
      <w:r w:rsidRPr="00F75E52">
        <w:rPr>
          <w:rFonts w:eastAsia="Times New Roman" w:cstheme="minorHAnsi"/>
          <w:lang w:eastAsia="de-DE"/>
        </w:rPr>
        <w:t xml:space="preserve">  </w:t>
      </w:r>
      <w:hyperlink r:id="rId16" w:history="1">
        <w:r w:rsidR="00F75E52" w:rsidRPr="00F75E52">
          <w:rPr>
            <w:rStyle w:val="Hyperlink"/>
            <w:rFonts w:asciiTheme="minorHAnsi" w:eastAsia="Times New Roman" w:hAnsiTheme="minorHAnsi" w:cstheme="minorHAnsi"/>
            <w:color w:val="auto"/>
            <w:u w:val="none"/>
            <w:lang w:eastAsia="de-DE"/>
          </w:rPr>
          <w:t>hannah.wirfs@wachtberg.de</w:t>
        </w:r>
      </w:hyperlink>
    </w:p>
    <w:p w:rsidR="00F75E52" w:rsidRDefault="00F75E52" w:rsidP="00690761">
      <w:pPr>
        <w:tabs>
          <w:tab w:val="left" w:pos="1701"/>
        </w:tabs>
        <w:spacing w:after="0"/>
        <w:rPr>
          <w:rFonts w:eastAsia="Times New Roman" w:cstheme="minorHAnsi"/>
          <w:lang w:eastAsia="de-DE"/>
        </w:rPr>
      </w:pPr>
    </w:p>
    <w:p w:rsidR="00F75E52" w:rsidRPr="00690761" w:rsidRDefault="00F75E52" w:rsidP="00690761">
      <w:pPr>
        <w:tabs>
          <w:tab w:val="left" w:pos="1701"/>
        </w:tabs>
        <w:spacing w:after="0"/>
        <w:rPr>
          <w:rFonts w:eastAsia="Times New Roman" w:cstheme="minorHAnsi"/>
          <w:lang w:eastAsia="de-DE"/>
        </w:rPr>
      </w:pPr>
    </w:p>
    <w:bookmarkEnd w:id="2"/>
    <w:p w:rsidR="00690761" w:rsidRDefault="00690761" w:rsidP="00D53949">
      <w:pPr>
        <w:spacing w:after="0"/>
        <w:rPr>
          <w:rFonts w:ascii="Candara" w:eastAsia="Times New Roman" w:hAnsi="Candara" w:cs="Times New Roman"/>
          <w:lang w:eastAsia="de-DE"/>
        </w:rPr>
      </w:pPr>
    </w:p>
    <w:p w:rsidR="00D53949" w:rsidRDefault="00D53949" w:rsidP="00D53949">
      <w:pPr>
        <w:spacing w:after="0"/>
        <w:rPr>
          <w:rFonts w:ascii="Candara" w:hAnsi="Candara"/>
        </w:rPr>
      </w:pPr>
    </w:p>
    <w:p w:rsidR="00FD46C3" w:rsidRDefault="00675FB6"/>
    <w:sectPr w:rsidR="00FD46C3" w:rsidSect="00D53949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49"/>
    <w:rsid w:val="00082669"/>
    <w:rsid w:val="001626F7"/>
    <w:rsid w:val="00213367"/>
    <w:rsid w:val="00214EBB"/>
    <w:rsid w:val="002F0A21"/>
    <w:rsid w:val="004959EF"/>
    <w:rsid w:val="004A567D"/>
    <w:rsid w:val="00555151"/>
    <w:rsid w:val="005729DD"/>
    <w:rsid w:val="005A174E"/>
    <w:rsid w:val="00675FB6"/>
    <w:rsid w:val="00690761"/>
    <w:rsid w:val="008F072E"/>
    <w:rsid w:val="00924B23"/>
    <w:rsid w:val="00BD767E"/>
    <w:rsid w:val="00CE2BF6"/>
    <w:rsid w:val="00D53949"/>
    <w:rsid w:val="00D56DF8"/>
    <w:rsid w:val="00DB3804"/>
    <w:rsid w:val="00E836FB"/>
    <w:rsid w:val="00EA7414"/>
    <w:rsid w:val="00EF4912"/>
    <w:rsid w:val="00F672B5"/>
    <w:rsid w:val="00F75E52"/>
    <w:rsid w:val="00F8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E281"/>
  <w15:chartTrackingRefBased/>
  <w15:docId w15:val="{A8F0BAEA-243E-453C-BFD2-9697B3F7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53949"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72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ellenausschreibungZwischenberschrift">
    <w:name w:val="Stellenausschreibung Zwischenüberschrift"/>
    <w:basedOn w:val="berschrift3"/>
    <w:link w:val="StellenausschreibungZwischenberschriftZchn"/>
    <w:qFormat/>
    <w:rsid w:val="00F672B5"/>
    <w:pPr>
      <w:shd w:val="clear" w:color="auto" w:fill="FFFFFF"/>
      <w:spacing w:line="330" w:lineRule="atLeast"/>
    </w:pPr>
    <w:rPr>
      <w:rFonts w:ascii="Helvetica" w:eastAsia="Times New Roman" w:hAnsi="Helvetica" w:cs="Helvetica"/>
      <w:b/>
      <w:color w:val="114B5F"/>
      <w:sz w:val="22"/>
      <w:szCs w:val="21"/>
      <w:lang w:eastAsia="de-DE"/>
    </w:rPr>
  </w:style>
  <w:style w:type="character" w:customStyle="1" w:styleId="StellenausschreibungZwischenberschriftZchn">
    <w:name w:val="Stellenausschreibung Zwischenüberschrift Zchn"/>
    <w:basedOn w:val="Absatz-Standardschriftart"/>
    <w:link w:val="StellenausschreibungZwischenberschrift"/>
    <w:rsid w:val="00F672B5"/>
    <w:rPr>
      <w:rFonts w:ascii="Helvetica" w:eastAsia="Times New Roman" w:hAnsi="Helvetica" w:cs="Helvetica"/>
      <w:b/>
      <w:color w:val="114B5F"/>
      <w:szCs w:val="21"/>
      <w:shd w:val="clear" w:color="auto" w:fill="FFFFFF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672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53949"/>
    <w:rPr>
      <w:rFonts w:ascii="Times New Roman" w:hAnsi="Times New Roman" w:cs="Times New Roman" w:hint="default"/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0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.huettenrauch@ekir.de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mailto:katja.ackermann@wachtberg.d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hannah.wirfs@wachtberg.de" TargetMode="External"/><Relationship Id="rId1" Type="http://schemas.openxmlformats.org/officeDocument/2006/relationships/styles" Target="styles.xml"/><Relationship Id="rId6" Type="http://schemas.openxmlformats.org/officeDocument/2006/relationships/hyperlink" Target="mailto:ehrenamt@kath-wachtberg.org" TargetMode="External"/><Relationship Id="rId11" Type="http://schemas.openxmlformats.org/officeDocument/2006/relationships/hyperlink" Target="mailto:ulf.hausmanns@t-online.de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Koeln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Molnar, Susanne - 53323 St. Marien Wachtberg</dc:creator>
  <cp:keywords/>
  <dc:description/>
  <cp:lastModifiedBy>Molnar, Susanne - 53323 St. Marien Wachtberg</cp:lastModifiedBy>
  <cp:revision>16</cp:revision>
  <dcterms:created xsi:type="dcterms:W3CDTF">2024-07-11T15:12:00Z</dcterms:created>
  <dcterms:modified xsi:type="dcterms:W3CDTF">2024-07-11T16:57:00Z</dcterms:modified>
</cp:coreProperties>
</file>